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F4" w:rsidRDefault="009B6DF4">
      <w:pPr>
        <w:pStyle w:val="1"/>
      </w:pPr>
      <w:hyperlink r:id="rId4" w:history="1">
        <w:r>
          <w:rPr>
            <w:rStyle w:val="a4"/>
            <w:rFonts w:cs="Arial"/>
            <w:b/>
            <w:bCs w:val="0"/>
          </w:rPr>
          <w:t>Приказ Министерства природных ресурсов и экологии РФ от 12 апреля 2016 г. N 233</w:t>
        </w:r>
        <w:r>
          <w:rPr>
            <w:rStyle w:val="a4"/>
            <w:rFonts w:cs="Arial"/>
            <w:b/>
            <w:bCs w:val="0"/>
          </w:rPr>
          <w:br/>
          <w:t>"Об утверждении Административного регламента исполнения государственной функции по осуществлению федерального государственного лесного надзора (лесной охраны)"</w:t>
        </w:r>
      </w:hyperlink>
    </w:p>
    <w:p w:rsidR="009B6DF4" w:rsidRDefault="009B6DF4"/>
    <w:p w:rsidR="009B6DF4" w:rsidRDefault="009B6DF4">
      <w:r>
        <w:t xml:space="preserve">В соответствии с </w:t>
      </w:r>
      <w:hyperlink r:id="rId5" w:history="1">
        <w:r>
          <w:rPr>
            <w:rStyle w:val="a4"/>
            <w:rFonts w:cs="Arial"/>
          </w:rPr>
          <w:t>Правилами</w:t>
        </w:r>
      </w:hyperlink>
      <w:r>
        <w:t xml:space="preserve"> разработки и утверждения административных регламентов исполнения государственных функций, утвержденными </w:t>
      </w:r>
      <w:hyperlink r:id="rId6" w:history="1">
        <w:r>
          <w:rPr>
            <w:rStyle w:val="a4"/>
            <w:rFonts w:cs="Arial"/>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9B6DF4" w:rsidRDefault="009B6DF4">
      <w:bookmarkStart w:id="0" w:name="sub_1"/>
      <w:r>
        <w:t xml:space="preserve">утвердить прилагаемый </w:t>
      </w:r>
      <w:hyperlink w:anchor="sub_1000" w:history="1">
        <w:r>
          <w:rPr>
            <w:rStyle w:val="a4"/>
            <w:rFonts w:cs="Arial"/>
          </w:rPr>
          <w:t>Административный регламент</w:t>
        </w:r>
      </w:hyperlink>
      <w:r>
        <w:t xml:space="preserve"> исполнения государственной функции по осуществлению федерального государственного лесного надзора (лесной охраны).</w:t>
      </w:r>
    </w:p>
    <w:bookmarkEnd w:id="0"/>
    <w:p w:rsidR="009B6DF4" w:rsidRDefault="009B6DF4"/>
    <w:tbl>
      <w:tblPr>
        <w:tblW w:w="0" w:type="auto"/>
        <w:tblInd w:w="108" w:type="dxa"/>
        <w:tblLook w:val="0000"/>
      </w:tblPr>
      <w:tblGrid>
        <w:gridCol w:w="6666"/>
        <w:gridCol w:w="3333"/>
      </w:tblGrid>
      <w:tr w:rsidR="009B6DF4" w:rsidRPr="00AB0AD5">
        <w:tblPrEx>
          <w:tblCellMar>
            <w:top w:w="0" w:type="dxa"/>
            <w:bottom w:w="0" w:type="dxa"/>
          </w:tblCellMar>
        </w:tblPrEx>
        <w:tc>
          <w:tcPr>
            <w:tcW w:w="6666" w:type="dxa"/>
            <w:tcBorders>
              <w:top w:val="nil"/>
              <w:left w:val="nil"/>
              <w:bottom w:val="nil"/>
              <w:right w:val="nil"/>
            </w:tcBorders>
          </w:tcPr>
          <w:p w:rsidR="009B6DF4" w:rsidRPr="00AB0AD5" w:rsidRDefault="009B6DF4">
            <w:pPr>
              <w:pStyle w:val="afff0"/>
              <w:rPr>
                <w:rFonts w:eastAsiaTheme="minorEastAsia"/>
              </w:rPr>
            </w:pPr>
            <w:r w:rsidRPr="00AB0AD5">
              <w:rPr>
                <w:rFonts w:eastAsiaTheme="minorEastAsia"/>
              </w:rPr>
              <w:t>Министр</w:t>
            </w:r>
          </w:p>
        </w:tc>
        <w:tc>
          <w:tcPr>
            <w:tcW w:w="3333" w:type="dxa"/>
            <w:tcBorders>
              <w:top w:val="nil"/>
              <w:left w:val="nil"/>
              <w:bottom w:val="nil"/>
              <w:right w:val="nil"/>
            </w:tcBorders>
          </w:tcPr>
          <w:p w:rsidR="009B6DF4" w:rsidRPr="00AB0AD5" w:rsidRDefault="009B6DF4">
            <w:pPr>
              <w:pStyle w:val="aff7"/>
              <w:jc w:val="right"/>
              <w:rPr>
                <w:rFonts w:eastAsiaTheme="minorEastAsia"/>
              </w:rPr>
            </w:pPr>
            <w:r w:rsidRPr="00AB0AD5">
              <w:rPr>
                <w:rFonts w:eastAsiaTheme="minorEastAsia"/>
              </w:rPr>
              <w:t>С.Е. Донской</w:t>
            </w:r>
          </w:p>
        </w:tc>
      </w:tr>
    </w:tbl>
    <w:p w:rsidR="009B6DF4" w:rsidRDefault="009B6DF4"/>
    <w:p w:rsidR="009B6DF4" w:rsidRDefault="009B6DF4">
      <w:pPr>
        <w:pStyle w:val="afff0"/>
      </w:pPr>
      <w:r>
        <w:t>Зарегистрировано в Минюсте РФ 30 августа 2016 г.</w:t>
      </w:r>
    </w:p>
    <w:p w:rsidR="009B6DF4" w:rsidRDefault="009B6DF4">
      <w:pPr>
        <w:pStyle w:val="afff0"/>
      </w:pPr>
      <w:r>
        <w:t>Регистрационный номер N 43484</w:t>
      </w:r>
    </w:p>
    <w:p w:rsidR="009B6DF4" w:rsidRDefault="009B6DF4"/>
    <w:p w:rsidR="009B6DF4" w:rsidRDefault="009B6DF4">
      <w:pPr>
        <w:pStyle w:val="1"/>
      </w:pPr>
      <w:bookmarkStart w:id="1" w:name="sub_1000"/>
      <w:r>
        <w:t>Административный регламент</w:t>
      </w:r>
      <w:r>
        <w:br/>
        <w:t>исполнения государственной функции по осуществлению федерального государственного лесного надзора (лесной охраны)</w:t>
      </w:r>
      <w:r>
        <w:br/>
        <w:t xml:space="preserve">(утв. </w:t>
      </w:r>
      <w:hyperlink w:anchor="sub_0" w:history="1">
        <w:r>
          <w:rPr>
            <w:rStyle w:val="a4"/>
            <w:rFonts w:cs="Arial"/>
            <w:b/>
            <w:bCs w:val="0"/>
          </w:rPr>
          <w:t>приказом</w:t>
        </w:r>
      </w:hyperlink>
      <w:r>
        <w:t xml:space="preserve"> Министерства природных ресурсов и экологии РФ от 12 апреля 2016 г. N 233)</w:t>
      </w:r>
    </w:p>
    <w:bookmarkEnd w:id="1"/>
    <w:p w:rsidR="009B6DF4" w:rsidRDefault="009B6DF4">
      <w:pPr>
        <w:pStyle w:val="afa"/>
        <w:rPr>
          <w:color w:val="000000"/>
          <w:sz w:val="16"/>
          <w:szCs w:val="16"/>
        </w:rPr>
      </w:pPr>
      <w:r>
        <w:rPr>
          <w:color w:val="000000"/>
          <w:sz w:val="16"/>
          <w:szCs w:val="16"/>
        </w:rPr>
        <w:t>ГАРАНТ:</w:t>
      </w:r>
    </w:p>
    <w:p w:rsidR="009B6DF4" w:rsidRDefault="009B6DF4">
      <w:pPr>
        <w:pStyle w:val="afa"/>
      </w:pPr>
      <w:bookmarkStart w:id="2" w:name="sub_506219476"/>
      <w:r>
        <w:t xml:space="preserve">См. </w:t>
      </w:r>
      <w:hyperlink r:id="rId7" w:history="1">
        <w:r>
          <w:rPr>
            <w:rStyle w:val="a4"/>
            <w:rFonts w:cs="Arial"/>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9B6DF4" w:rsidRDefault="009B6DF4">
      <w:pPr>
        <w:pStyle w:val="1"/>
      </w:pPr>
      <w:bookmarkStart w:id="3" w:name="sub_100"/>
      <w:bookmarkEnd w:id="2"/>
      <w:r>
        <w:t>I. Общие положения</w:t>
      </w:r>
    </w:p>
    <w:bookmarkEnd w:id="3"/>
    <w:p w:rsidR="009B6DF4" w:rsidRDefault="009B6DF4"/>
    <w:p w:rsidR="009B6DF4" w:rsidRDefault="009B6DF4">
      <w:bookmarkStart w:id="4" w:name="sub_1001"/>
      <w:r>
        <w:t>1. Наименование государственной функции: Федеральный государственный лесной надзор (лесная охрана).</w:t>
      </w:r>
    </w:p>
    <w:p w:rsidR="009B6DF4" w:rsidRDefault="009B6DF4">
      <w:bookmarkStart w:id="5" w:name="sub_1002"/>
      <w:bookmarkEnd w:id="4"/>
      <w:r>
        <w:t>2. Наименование государственных органов, исполняющих государственную функцию.</w:t>
      </w:r>
    </w:p>
    <w:bookmarkEnd w:id="5"/>
    <w:p w:rsidR="009B6DF4" w:rsidRDefault="009B6DF4">
      <w:r>
        <w:t>Государственная функция исполняется Федеральным агентством лесного хозяйства и его территориальными органами,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(лесной охраны) (далее - федеральный государственный лесной надзор), в соответствии с федеральными законами, а также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согласно их компетенции в соответствии с законодательством Российской Федерации (далее - уполномоченные органы).</w:t>
      </w:r>
    </w:p>
    <w:p w:rsidR="009B6DF4" w:rsidRDefault="009B6DF4">
      <w:bookmarkStart w:id="6" w:name="sub_1003"/>
      <w:r>
        <w:t xml:space="preserve">3. Федеральное агентство лесного хозяйства осуществляет непосредственно и </w:t>
      </w:r>
      <w:r>
        <w:lastRenderedPageBreak/>
        <w:t xml:space="preserve">через свои территориальные органы федеральный государственный лесной надзор на землях лесного фонда в отношении лесничеств и лесопарков, указанных в </w:t>
      </w:r>
      <w:hyperlink r:id="rId8" w:history="1">
        <w:r>
          <w:rPr>
            <w:rStyle w:val="a4"/>
            <w:rFonts w:cs="Arial"/>
          </w:rPr>
          <w:t>части 2 статьи 83</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ст.6732, N 50, ст. 7343; 2012, N 26, ст. 3446; N 31, ст. 4322; 2013, N 51, ст. 6680; N 52, ст. 6961, ст. 6971, ст. 6980; 2014, N 11, ст. 1092, N 26, ст. 3386, N 30, ст.4251; 2015, N 27, ст. 3997, N 29, ст. 4350, N 29, ст. 4359, N 24, ст. 3547; 2016, N 1, ст. 75),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9" w:history="1">
        <w:r>
          <w:rPr>
            <w:rStyle w:val="a4"/>
            <w:rFonts w:cs="Arial"/>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bookmarkEnd w:id="6"/>
    <w:p w:rsidR="009B6DF4" w:rsidRDefault="009B6DF4">
      <w:r>
        <w:t xml:space="preserve">Перечень должностных лиц Федерального агентства лесного хозяйства и его территориальных органов, осуществляющих федеральный государственный лесной надзор и являющихся государственными лесными инспекторами, установлен </w:t>
      </w:r>
      <w:hyperlink r:id="rId10" w:history="1">
        <w:r>
          <w:rPr>
            <w:rStyle w:val="a4"/>
            <w:rFonts w:cs="Arial"/>
          </w:rPr>
          <w:t>постановлением</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 (Собрание законодательства Российской Федерации, 2007, N 27, ст. 3282; 2009, N 10, ст. 1224; 2010, N 14, ст. 1653; 2011, N7, ст. 981, N 17, ст. 2417; 2012, N 24, ст. 3175. N 46, ст. 6339; 2013, N 24, ст. 2999; 2015, N 5, ст. 842).</w:t>
      </w:r>
    </w:p>
    <w:p w:rsidR="009B6DF4" w:rsidRDefault="009B6DF4">
      <w:bookmarkStart w:id="7" w:name="sub_1004"/>
      <w:r>
        <w:t xml:space="preserve">4. Органы исполнительной власти субъектов Российской Федерации осуществляют федеральный государственный лесной надзор на землях лесного фонда в отношении лесничеств и лесопарков, находящихся на территории соответствующего субъекта Российской Федерации, в пределах полномочий, определенных в соответствии с </w:t>
      </w:r>
      <w:hyperlink r:id="rId11" w:history="1">
        <w:r>
          <w:rPr>
            <w:rStyle w:val="a4"/>
            <w:rFonts w:cs="Arial"/>
          </w:rPr>
          <w:t>частью 1 статьи 83</w:t>
        </w:r>
      </w:hyperlink>
      <w:r>
        <w:t xml:space="preserve"> Лесного кодекса Российской Федерации.</w:t>
      </w:r>
    </w:p>
    <w:bookmarkEnd w:id="7"/>
    <w:p w:rsidR="009B6DF4" w:rsidRDefault="009B6DF4">
      <w:r>
        <w:t>Перечень должностных лиц органов исполнительной власти субъектов Российской Федерации, осуществляющих федеральный государственный лесной надзор и являющихся государственными лесными инспекторами, устанавливается указанными органами.</w:t>
      </w:r>
    </w:p>
    <w:p w:rsidR="009B6DF4" w:rsidRDefault="009B6DF4">
      <w:bookmarkStart w:id="8" w:name="sub_1005"/>
      <w:r>
        <w:t>5. Органы исполнительной власти субъектов Российской Федерации осуществляют федеральный государственный лесной надзор в лесах, расположенных на землях обороны и безопасности,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w:t>
      </w:r>
    </w:p>
    <w:bookmarkEnd w:id="8"/>
    <w:p w:rsidR="009B6DF4" w:rsidRDefault="009B6DF4">
      <w:r>
        <w:t>Перечень должностных лиц органов исполнительной власти субъектов Российской Федерации, осуществляющих федеральный государственный лесной надзор на основании соглашений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и являющихся государственными лесными инспекторами, устанавливается указанными органами.</w:t>
      </w:r>
    </w:p>
    <w:p w:rsidR="009B6DF4" w:rsidRDefault="009B6DF4">
      <w:bookmarkStart w:id="9" w:name="sub_1006"/>
      <w:r>
        <w:t xml:space="preserve">6. Федеральный государственный лесной надзор могут осуществлять государственные учреждения, подведомственные органам государственной власти субъектов Российской Федерации, в пределах полномочий указанных органов, определенных в соответствии с </w:t>
      </w:r>
      <w:hyperlink r:id="rId12" w:history="1">
        <w:r>
          <w:rPr>
            <w:rStyle w:val="a4"/>
            <w:rFonts w:cs="Arial"/>
          </w:rPr>
          <w:t>частью 1 статьи 83</w:t>
        </w:r>
      </w:hyperlink>
      <w:r>
        <w:t xml:space="preserve"> Лесного кодекса Российской Федерации, а также государственные учреждения, подведомственные Федеральному агентству лесного хозяйства, в пределах полномочий указанного федерального органа исполнительной власти, определенных в соответствии с </w:t>
      </w:r>
      <w:hyperlink r:id="rId13" w:history="1">
        <w:r>
          <w:rPr>
            <w:rStyle w:val="a4"/>
            <w:rFonts w:cs="Arial"/>
          </w:rPr>
          <w:t>частью 2 статьи 83</w:t>
        </w:r>
      </w:hyperlink>
      <w:r>
        <w:t xml:space="preserve"> Лесного </w:t>
      </w:r>
      <w:r>
        <w:lastRenderedPageBreak/>
        <w:t>кодекса Российской Федерации (далее также - уполномоченный орган).</w:t>
      </w:r>
    </w:p>
    <w:bookmarkEnd w:id="9"/>
    <w:p w:rsidR="009B6DF4" w:rsidRDefault="009B6DF4">
      <w:r>
        <w:t>Перечень должностных лиц государственных учреждений, подведомственных Федеральному агентству лесного хозяйства и органам государственной власти субъектов Российской Федерации, осуществляющих федеральный государственный лесной надзор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9B6DF4" w:rsidRDefault="009B6DF4"/>
    <w:p w:rsidR="009B6DF4" w:rsidRDefault="009B6DF4">
      <w:pPr>
        <w:pStyle w:val="1"/>
      </w:pPr>
      <w:bookmarkStart w:id="10" w:name="sub_101"/>
      <w:r>
        <w:t>Перечень нормативных правовых актов, регулирующих исполнение государственной функции</w:t>
      </w:r>
    </w:p>
    <w:bookmarkEnd w:id="10"/>
    <w:p w:rsidR="009B6DF4" w:rsidRDefault="009B6DF4"/>
    <w:p w:rsidR="009B6DF4" w:rsidRDefault="009B6DF4">
      <w:bookmarkStart w:id="11" w:name="sub_1007"/>
      <w:r>
        <w:t>7. Исполнение государственной функции по осуществлению федерального государственного лесного надзора осуществляется в соответствии с:</w:t>
      </w:r>
    </w:p>
    <w:bookmarkEnd w:id="11"/>
    <w:p w:rsidR="009B6DF4" w:rsidRDefault="009B6DF4">
      <w:r>
        <w:fldChar w:fldCharType="begin"/>
      </w:r>
      <w:r>
        <w:instrText>HYPERLINK "garantF1://10003000.0"</w:instrText>
      </w:r>
      <w:r>
        <w:fldChar w:fldCharType="separate"/>
      </w:r>
      <w:r>
        <w:rPr>
          <w:rStyle w:val="a4"/>
          <w:rFonts w:cs="Arial"/>
        </w:rPr>
        <w:t>Конституцией</w:t>
      </w:r>
      <w:r>
        <w:fldChar w:fldCharType="end"/>
      </w:r>
      <w:r>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1, ст. 1, 2; N 4, ст. 445; 2014, N 6, ст. 548; N 30, ст. 4202);</w:t>
      </w:r>
    </w:p>
    <w:p w:rsidR="009B6DF4" w:rsidRDefault="009B6DF4">
      <w:hyperlink r:id="rId14" w:history="1">
        <w:r>
          <w:rPr>
            <w:rStyle w:val="a4"/>
            <w:rFonts w:cs="Arial"/>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N 17, ст. 2310, ст. 2312, N 19, ст. 2714, ст. 2715, N 23, ст. 3260, ст. 3267, N 27, ст. 3873, ст. 3881, N 29, ст. 4284, ст. 4289, ст. 4290, ст. 4291, ст. 4298, N 30, ст. 4573, ст. 4574, ст. 4584, ст. 4585, ст. 4590, ст. 4591, ст. 4598, ст. 4600, ст. 4601, ст. 4605, N 45, </w:t>
      </w:r>
      <w:r>
        <w:lastRenderedPageBreak/>
        <w:t>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6961, ст. 6980, ст. 6981, ст. 6986, ст. 6994, ст. 6995, ст. 6999, ст. 7002, ст. 7010; 2014, N 6, ст. 557, ст. 558, ст. 566, N 11, ст. 1092, ст. 1096, ст. 1097, ст. 1098, N 14, ст. 1553, ст. 1561, ст. 1562, N 16, ст. 1834, N 19, ст. 2302, ст. 2306, ст. 2310, ст. 2317, ст. 2324, ст. 2325, ст. 2326, ст. 2327, ст. 2330, ст. 2333, ст. 2335, N 23, ст. 2927, ст. 2928, N 26, ст. 3366, ст. 3368, ст. 3379, N 30, ст. 4211, ст. 4214, ст. 4218, ст. 4220, ст. 4224, ст. 4228, ст. 4233, ст. 4244, ст. 4248, ст. 4256, ст. 4259, ст. 4264, ст. 4278, N 42, ст. 5615, N 43, ст. 5799, ст. 5801, N 45, ст. 6142, N 48, ст. 6636, ст. 6638, ст. 6642, ст. 6651, ст. 6653, ст. 6654, N 52, ст. 7541, ст. 7545, ст. 7547, ст. 7549, ст. 7550, ст. 7557) (далее - Кодекс Российской Федерации об административных правонарушениях);</w:t>
      </w:r>
    </w:p>
    <w:p w:rsidR="009B6DF4" w:rsidRDefault="009B6DF4">
      <w:hyperlink r:id="rId15" w:history="1">
        <w:r>
          <w:rPr>
            <w:rStyle w:val="a4"/>
            <w:rFonts w:cs="Arial"/>
          </w:rPr>
          <w:t>Лесным кодексом</w:t>
        </w:r>
      </w:hyperlink>
      <w:r>
        <w:t xml:space="preserve"> Российской Федерации (далее - Лесной кодекс);</w:t>
      </w:r>
    </w:p>
    <w:p w:rsidR="009B6DF4" w:rsidRDefault="009B6DF4">
      <w:hyperlink r:id="rId16" w:history="1">
        <w:r>
          <w:rPr>
            <w:rStyle w:val="a4"/>
            <w:rFonts w:cs="Arial"/>
          </w:rPr>
          <w:t>Федеральным законом</w:t>
        </w:r>
      </w:hyperlink>
      <w:r>
        <w:t xml:space="preserve"> от 04 декабря 2006 г.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ст. 3599; 2009, N 11, ст. 1261, N 19, ст. 2283, N 52, ст. 6441, ст. 6455; 2011, N 1, ст. 54, N 19, ст. 2716, N 30, ст. 4570, ст. 4590, N 49, ст. 7043, N 51, ст. 7448; 2012, N 27, ст. 3587; 2013, N 23, ст. 2866, N 49, ст. 6343; 2014, N 26, ст. 3377; 2015, N 1, ст. 12, N 1, ст. 72; 2015, N 27, ст. 3997);</w:t>
      </w:r>
    </w:p>
    <w:p w:rsidR="009B6DF4" w:rsidRDefault="009B6DF4">
      <w:hyperlink r:id="rId17" w:history="1">
        <w:r>
          <w:rPr>
            <w:rStyle w:val="a4"/>
            <w:rFonts w:cs="Arial"/>
          </w:rPr>
          <w:t>Федеральным законом</w:t>
        </w:r>
      </w:hyperlink>
      <w:r>
        <w:t xml:space="preserve"> от 02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9B6DF4" w:rsidRDefault="009B6DF4">
      <w:hyperlink r:id="rId18" w:history="1">
        <w:r>
          <w:rPr>
            <w:rStyle w:val="a4"/>
            <w:rFonts w:cs="Arial"/>
          </w:rPr>
          <w:t>Федеральным 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N 11, ст. 1098, N 26, ст. 3366, N 30, ст. 4220, ст. 4235, ст. 4256, N 42, ст. 5615, N 48, ст. 6659; 2015, N 1, ст. 53, ст. 64, ст. 72, ст. 85, N 14, ст. 2022, N 18, ст. 2614, N 27, ст. 3950, N 29, ст. 4339, N 29, ст. 4362. N 29, ст. 4372, N 29, ст. 4389, N 48, ст. 6707; 2016, </w:t>
      </w:r>
      <w:r>
        <w:lastRenderedPageBreak/>
        <w:t>N 11, ст. 1495, N 18, ст. 2503)(далее - Федеральный закон N 294-ФЗ);</w:t>
      </w:r>
    </w:p>
    <w:p w:rsidR="009B6DF4" w:rsidRDefault="009B6DF4">
      <w:hyperlink r:id="rId19" w:history="1">
        <w:r>
          <w:rPr>
            <w:rStyle w:val="a4"/>
            <w:rFonts w:cs="Arial"/>
          </w:rPr>
          <w:t>федеральным 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2, ст. 2, N 33, ст. 3413; 2002, N 1, ст. 2, N 30, ст. 3033; 2003, N 2, ст. 167; 2004, N 27, ст. 2711, N 35, ст. 3607; 2005,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ст. 4591, ст. 4596, N 46, ст. 6407, N 49, ст. 7023; 2012, N 53, ст. 7608; 2013, N 7, ст. 610, N 27, ст. 3477; 2014, N 11, ст. 1092; 2015, N 1, ст. 88, N 10, ст. 1407, N 18, ст. 2621, N 27, ст. 3951, N 29, ст. 4359, N 29, ст. 4360, N 48, ст. 6723; 2016, N 1, ст. 68, N 22, ст. 3089);</w:t>
      </w:r>
    </w:p>
    <w:p w:rsidR="009B6DF4" w:rsidRDefault="009B6DF4">
      <w:hyperlink r:id="rId20"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(далее - постановление Правительства Российской Федерации N 373);</w:t>
      </w:r>
    </w:p>
    <w:p w:rsidR="009B6DF4" w:rsidRDefault="009B6DF4">
      <w:hyperlink r:id="rId21" w:history="1">
        <w:r>
          <w:rPr>
            <w:rStyle w:val="a4"/>
            <w:rFonts w:cs="Arial"/>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(далее - постановление Правительства Российской Федерации N 489);</w:t>
      </w:r>
    </w:p>
    <w:p w:rsidR="009B6DF4" w:rsidRDefault="009B6DF4">
      <w:hyperlink r:id="rId22" w:history="1">
        <w:r>
          <w:rPr>
            <w:rStyle w:val="a4"/>
            <w:rFonts w:cs="Arial"/>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N 2; 2015, ст. 491, N 47, ст. 6586; N 47, ст. 6593; 2016, N 2, ст. 325);</w:t>
      </w:r>
    </w:p>
    <w:p w:rsidR="009B6DF4" w:rsidRDefault="009B6DF4">
      <w:hyperlink r:id="rId23" w:history="1">
        <w:r>
          <w:rPr>
            <w:rStyle w:val="a4"/>
            <w:rFonts w:cs="Arial"/>
          </w:rPr>
          <w:t>постановлением</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w:t>
      </w:r>
    </w:p>
    <w:p w:rsidR="009B6DF4" w:rsidRDefault="009B6DF4">
      <w:hyperlink r:id="rId24" w:history="1">
        <w:r>
          <w:rPr>
            <w:rStyle w:val="a4"/>
            <w:rFonts w:cs="Arial"/>
          </w:rPr>
          <w:t>постановлением</w:t>
        </w:r>
      </w:hyperlink>
      <w:r>
        <w:t xml:space="preserve"> Правительства Российской Федерации от 05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2015, N 1, ст. 279, ст. 514, N 19, ст. 2831, N 47, ст. 6586; 2016, N 1, ст. 232; N 23, ст. 3330);</w:t>
      </w:r>
    </w:p>
    <w:p w:rsidR="009B6DF4" w:rsidRDefault="009B6DF4">
      <w:hyperlink r:id="rId25" w:history="1">
        <w:r>
          <w:rPr>
            <w:rStyle w:val="a4"/>
            <w:rFonts w:cs="Arial"/>
          </w:rPr>
          <w:t>постановлением</w:t>
        </w:r>
      </w:hyperlink>
      <w:r>
        <w:t xml:space="preserve"> Правительства Российской Федерации от 8 мая 2007 г. N 273 "Об исчислении размера вреда, причиненного лесам вследствие нарушения лесного законодательства" (Собрание законодательства Российской Федерации, 2007, N 20, ст. 2437; N 49, ст. 6167; 2014, N 42, ст. 5747; 2015, N 24, ст. 3547) (далее - постановление Правительства Российской Федерации N 273);</w:t>
      </w:r>
    </w:p>
    <w:p w:rsidR="009B6DF4" w:rsidRDefault="009B6DF4">
      <w:hyperlink r:id="rId26" w:history="1">
        <w:r>
          <w:rPr>
            <w:rStyle w:val="a4"/>
            <w:rFonts w:cs="Arial"/>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9B6DF4" w:rsidRDefault="009B6DF4">
      <w:hyperlink r:id="rId27" w:history="1">
        <w:r>
          <w:rPr>
            <w:rStyle w:val="a4"/>
            <w:rFonts w:cs="Arial"/>
          </w:rPr>
          <w:t>постановлением</w:t>
        </w:r>
      </w:hyperlink>
      <w:r>
        <w:t xml:space="preserve"> Правительства Российской Федерации от 18 апреля 2016 г. </w:t>
      </w:r>
      <w:r>
        <w:lastRenderedPageBreak/>
        <w:t>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 (далее - постановление Правительства Российской Федерации от 18.04.2016 N 323);</w:t>
      </w:r>
    </w:p>
    <w:p w:rsidR="009B6DF4" w:rsidRDefault="009B6DF4">
      <w:hyperlink r:id="rId28" w:history="1">
        <w:r>
          <w:rPr>
            <w:rStyle w:val="a4"/>
            <w:rFonts w:cs="Arial"/>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(далее - постановлением Правительства Российской Федерации от 28.04.2015 N 415);</w:t>
      </w:r>
    </w:p>
    <w:p w:rsidR="009B6DF4" w:rsidRDefault="009B6DF4">
      <w:hyperlink r:id="rId29" w:history="1">
        <w:r>
          <w:rPr>
            <w:rStyle w:val="a4"/>
            <w:rFonts w:cs="Arial"/>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 с изменениями, внесенными приказами Минэкономразвития России </w:t>
      </w:r>
      <w:hyperlink r:id="rId30" w:history="1">
        <w:r>
          <w:rPr>
            <w:rStyle w:val="a4"/>
            <w:rFonts w:cs="Arial"/>
          </w:rPr>
          <w:t>от 24 мая 2010 г. N 199</w:t>
        </w:r>
      </w:hyperlink>
      <w:r>
        <w:t xml:space="preserve"> (зарегистрирован Минюстом России 6 июля 2010 г. N 17702) и </w:t>
      </w:r>
      <w:hyperlink r:id="rId31" w:history="1">
        <w:r>
          <w:rPr>
            <w:rStyle w:val="a4"/>
            <w:rFonts w:cs="Arial"/>
          </w:rPr>
          <w:t>от 30 сентября 2011 г. N 532</w:t>
        </w:r>
      </w:hyperlink>
      <w:r>
        <w:t xml:space="preserve"> (зарегистрирован Минюстом России 10 ноября 2011 г. N 22264) (далее - приказ Минэкономразвития России от 30.04.2009 N 141);</w:t>
      </w:r>
    </w:p>
    <w:p w:rsidR="009B6DF4" w:rsidRDefault="009B6DF4">
      <w:hyperlink r:id="rId32" w:history="1">
        <w:r>
          <w:rPr>
            <w:rStyle w:val="a4"/>
            <w:rFonts w:cs="Arial"/>
          </w:rPr>
          <w:t>приказом</w:t>
        </w:r>
      </w:hyperlink>
      <w:r>
        <w:t xml:space="preserve"> Министерства природных ресурсов и экологии Российской Федерации от 21 января 2014 г. N 21 "Об утверждении Нормативов патрулирования лесов должностными лицами, осуществляющими федеральный государственный лесной надзор (лесную охрану)" (зарегистрирован Минюстом России 11 марта 2014 г. N 31553);</w:t>
      </w:r>
    </w:p>
    <w:p w:rsidR="009B6DF4" w:rsidRDefault="009B6DF4">
      <w:hyperlink r:id="rId33" w:history="1">
        <w:r>
          <w:rPr>
            <w:rStyle w:val="a4"/>
            <w:rFonts w:cs="Arial"/>
          </w:rPr>
          <w:t>приказом</w:t>
        </w:r>
      </w:hyperlink>
      <w:r>
        <w:t xml:space="preserve"> Министерства природных ресурсов и экологии Российской Федерации от 31 августа 2015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 (зарегистрирован Минюстом России 12 октября 2015 г. N 39300) (далее - приказ Минприроды России от 31.08.2015 N 373).</w:t>
      </w:r>
    </w:p>
    <w:p w:rsidR="009B6DF4" w:rsidRDefault="009B6DF4"/>
    <w:p w:rsidR="009B6DF4" w:rsidRDefault="009B6DF4">
      <w:pPr>
        <w:pStyle w:val="1"/>
      </w:pPr>
      <w:bookmarkStart w:id="12" w:name="sub_102"/>
      <w:r>
        <w:t>Предмет государственного контроля (надзора)</w:t>
      </w:r>
    </w:p>
    <w:bookmarkEnd w:id="12"/>
    <w:p w:rsidR="009B6DF4" w:rsidRDefault="009B6DF4"/>
    <w:p w:rsidR="009B6DF4" w:rsidRDefault="009B6DF4">
      <w:bookmarkStart w:id="13" w:name="sub_1008"/>
      <w:r>
        <w:t xml:space="preserve">8. Предметом федерального государственного лесного надзора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 </w:t>
      </w:r>
      <w:hyperlink r:id="rId34" w:history="1">
        <w:r>
          <w:rPr>
            <w:rStyle w:val="a4"/>
            <w:rFonts w:cs="Arial"/>
          </w:rPr>
          <w:t>Лесным кодексом</w:t>
        </w:r>
      </w:hyperlink>
      <w: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лесное законодательство).</w:t>
      </w:r>
    </w:p>
    <w:p w:rsidR="009B6DF4" w:rsidRDefault="009B6DF4">
      <w:bookmarkStart w:id="14" w:name="sub_1009"/>
      <w:bookmarkEnd w:id="13"/>
      <w:r>
        <w:t xml:space="preserve">9. Федеральный государственный лесной надзор включает в себя деятельность уполномоченных органов, направленную на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w:t>
      </w:r>
      <w:r>
        <w:lastRenderedPageBreak/>
        <w:t xml:space="preserve">лесного законодательства, и деятельность уполномоченных органов по систематическому наблюдению за исполнением требований </w:t>
      </w:r>
      <w:hyperlink r:id="rId35" w:history="1">
        <w:r>
          <w:rPr>
            <w:rStyle w:val="a4"/>
            <w:rFonts w:cs="Arial"/>
          </w:rPr>
          <w:t>лесного законодательства</w:t>
        </w:r>
      </w:hyperlink>
      <w:r>
        <w:t>,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B6DF4" w:rsidRDefault="009B6DF4">
      <w:bookmarkStart w:id="15" w:name="sub_1010"/>
      <w:bookmarkEnd w:id="14"/>
      <w:r>
        <w:t>10. Федеральный государственный лесной надзор осуществляется посредством проведения плановых и внеплановых, документарных и выездных проверок, а также проведения мероприятий по контролю (патрулирование и плановые (рейдовые) осмотры, обследования) в лесах (далее - мероприятия по контролю в лесах).</w:t>
      </w:r>
    </w:p>
    <w:p w:rsidR="009B6DF4" w:rsidRDefault="009B6DF4">
      <w:bookmarkStart w:id="16" w:name="sub_1011"/>
      <w:bookmarkEnd w:id="15"/>
      <w:r>
        <w:t>11.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9B6DF4" w:rsidRDefault="009B6DF4">
      <w:bookmarkStart w:id="17" w:name="sub_1012"/>
      <w:bookmarkEnd w:id="16"/>
      <w:r>
        <w:t>12. Проверки граждан проводятся должностными лицами, осуществляющими федеральный государственный лесной надзор, при проведении мероприятий по контролю в лесах.</w:t>
      </w:r>
    </w:p>
    <w:p w:rsidR="009B6DF4" w:rsidRDefault="009B6DF4">
      <w:bookmarkStart w:id="18" w:name="sub_1013"/>
      <w:bookmarkEnd w:id="17"/>
      <w:r>
        <w:t>13. При осуществлении федерального государственного лесного надзора осуществляется федеральный государственный пожарный надзор в лесах.</w:t>
      </w:r>
    </w:p>
    <w:p w:rsidR="009B6DF4" w:rsidRDefault="009B6DF4">
      <w:bookmarkStart w:id="19" w:name="sub_1014"/>
      <w:bookmarkEnd w:id="18"/>
      <w:r>
        <w:t>14. При осуществлении федерального государственного лесного надзора осуществляется государственный надзор в области семеноводства в отношении семян лесных растений.</w:t>
      </w:r>
    </w:p>
    <w:bookmarkEnd w:id="19"/>
    <w:p w:rsidR="009B6DF4" w:rsidRDefault="009B6DF4"/>
    <w:p w:rsidR="009B6DF4" w:rsidRDefault="009B6DF4">
      <w:pPr>
        <w:pStyle w:val="1"/>
      </w:pPr>
      <w:bookmarkStart w:id="20" w:name="sub_103"/>
      <w:r>
        <w:t>Права и обязанности должностных лиц при осуществлении государственного контроля (надзора)</w:t>
      </w:r>
    </w:p>
    <w:bookmarkEnd w:id="20"/>
    <w:p w:rsidR="009B6DF4" w:rsidRDefault="009B6DF4"/>
    <w:p w:rsidR="009B6DF4" w:rsidRDefault="009B6DF4">
      <w:bookmarkStart w:id="21" w:name="sub_1015"/>
      <w:r>
        <w:t>15. Должностные лица, осуществляющие федеральный государственный лесной надзор, имеют право:</w:t>
      </w:r>
    </w:p>
    <w:p w:rsidR="009B6DF4" w:rsidRDefault="009B6DF4">
      <w:bookmarkStart w:id="22" w:name="sub_101501"/>
      <w:bookmarkEnd w:id="21"/>
      <w:r>
        <w:t xml:space="preserve">1) предотвращать нарушения требований </w:t>
      </w:r>
      <w:hyperlink r:id="rId36" w:history="1">
        <w:r>
          <w:rPr>
            <w:rStyle w:val="a4"/>
            <w:rFonts w:cs="Arial"/>
          </w:rPr>
          <w:t>лесного законодательства</w:t>
        </w:r>
      </w:hyperlink>
      <w:r>
        <w:t>, в том числе совершаемые лицами, не осуществляющими использование лесов;</w:t>
      </w:r>
    </w:p>
    <w:p w:rsidR="009B6DF4" w:rsidRDefault="009B6DF4">
      <w:bookmarkStart w:id="23" w:name="sub_101502"/>
      <w:bookmarkEnd w:id="22"/>
      <w:r>
        <w:t>2) осуществлять патрулирование лесов в соответствии с нормативами, установленными Министерством природных ресурсов и экологии Российской Федерации;</w:t>
      </w:r>
    </w:p>
    <w:p w:rsidR="009B6DF4" w:rsidRDefault="009B6DF4">
      <w:bookmarkStart w:id="24" w:name="sub_101503"/>
      <w:bookmarkEnd w:id="23"/>
      <w:r>
        <w:t>3) проверять у граждан документы, подтверждающие право осуществлять использование, охрану, защиту, воспроизводство лесов и лесоразведение;</w:t>
      </w:r>
    </w:p>
    <w:p w:rsidR="009B6DF4" w:rsidRDefault="009B6DF4">
      <w:bookmarkStart w:id="25" w:name="sub_101504"/>
      <w:bookmarkEnd w:id="24"/>
      <w:r>
        <w:t xml:space="preserve">4) пресекать нарушения требований лесного законодательства, в том числе приостанавливать рубки лесных насаждений, осуществляемые лицами, не имеющими предусмотренных </w:t>
      </w:r>
      <w:hyperlink r:id="rId37" w:history="1">
        <w:r>
          <w:rPr>
            <w:rStyle w:val="a4"/>
            <w:rFonts w:cs="Arial"/>
          </w:rPr>
          <w:t>Лесным кодексом</w:t>
        </w:r>
      </w:hyperlink>
      <w:r>
        <w:t xml:space="preserve"> документов;</w:t>
      </w:r>
    </w:p>
    <w:p w:rsidR="009B6DF4" w:rsidRDefault="009B6DF4">
      <w:bookmarkStart w:id="26" w:name="sub_101505"/>
      <w:bookmarkEnd w:id="25"/>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9B6DF4" w:rsidRDefault="009B6DF4">
      <w:bookmarkStart w:id="27" w:name="sub_101506"/>
      <w:bookmarkEnd w:id="26"/>
      <w:r>
        <w:t xml:space="preserve">6) осуществлять проверки соблюдения требований </w:t>
      </w:r>
      <w:hyperlink r:id="rId38" w:history="1">
        <w:r>
          <w:rPr>
            <w:rStyle w:val="a4"/>
            <w:rFonts w:cs="Arial"/>
          </w:rPr>
          <w:t>лесного законодательства</w:t>
        </w:r>
      </w:hyperlink>
      <w:r>
        <w:t>;</w:t>
      </w:r>
    </w:p>
    <w:p w:rsidR="009B6DF4" w:rsidRDefault="009B6DF4">
      <w:bookmarkStart w:id="28" w:name="sub_101507"/>
      <w:bookmarkEnd w:id="27"/>
      <w:r>
        <w:t xml:space="preserve">7) составлять по результатам проверок соблюдения требований </w:t>
      </w:r>
      <w:hyperlink r:id="rId39" w:history="1">
        <w:r>
          <w:rPr>
            <w:rStyle w:val="a4"/>
            <w:rFonts w:cs="Arial"/>
          </w:rPr>
          <w:t>лесного законодательства</w:t>
        </w:r>
      </w:hyperlink>
      <w:r>
        <w:t xml:space="preserve"> акты и предоставлять их для ознакомления проверяемым органам государственной власти, органам местного самоуправления, юридическим лицам, индивидуальным предпринимателям, гражданам, осуществляющим использование, охрану, защиту, воспроизводство лесов и лесоразведение;</w:t>
      </w:r>
    </w:p>
    <w:p w:rsidR="009B6DF4" w:rsidRDefault="009B6DF4">
      <w:bookmarkStart w:id="29" w:name="sub_101508"/>
      <w:bookmarkEnd w:id="28"/>
      <w:r>
        <w:t xml:space="preserve">8) давать обязательные для исполнения предписания об устранении выявленных в результате проверок соблюдения требований </w:t>
      </w:r>
      <w:hyperlink r:id="rId40" w:history="1">
        <w:r>
          <w:rPr>
            <w:rStyle w:val="a4"/>
            <w:rFonts w:cs="Arial"/>
          </w:rPr>
          <w:t>лесного законодательства</w:t>
        </w:r>
      </w:hyperlink>
      <w:r>
        <w:t xml:space="preserve"> нарушений, о проведении мероприятий по предотвращению причинения вреда лесам, по предупреждению возникновения чрезвычайных ситуаций природного и техногенного </w:t>
      </w:r>
      <w:r>
        <w:lastRenderedPageBreak/>
        <w:t>характера, по ликвидации последствий причинения такого вреда, а также других мероприятий, обязательных для выполнения в соответствии с федеральными законами (далее - предписание об устранении выявленных нарушений) и осуществлять контроль за исполнением указанных предписаний в установленные сроки;</w:t>
      </w:r>
    </w:p>
    <w:p w:rsidR="009B6DF4" w:rsidRDefault="009B6DF4">
      <w:bookmarkStart w:id="30" w:name="sub_101509"/>
      <w:bookmarkEnd w:id="29"/>
      <w:r>
        <w:t>9) осуществлять в установленном порядке досмотр транспортных средств и при необходимости их задержание;</w:t>
      </w:r>
    </w:p>
    <w:p w:rsidR="009B6DF4" w:rsidRDefault="009B6DF4">
      <w:bookmarkStart w:id="31" w:name="sub_101510"/>
      <w:bookmarkEnd w:id="30"/>
      <w:r>
        <w:t xml:space="preserve">10) уведомлять в письменной форме проверяемых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проверок соблюдения требований </w:t>
      </w:r>
      <w:hyperlink r:id="rId41" w:history="1">
        <w:r>
          <w:rPr>
            <w:rStyle w:val="a4"/>
            <w:rFonts w:cs="Arial"/>
          </w:rPr>
          <w:t>лесного законодательства</w:t>
        </w:r>
      </w:hyperlink>
      <w:r>
        <w:t xml:space="preserve"> и о выявленных нарушениях;</w:t>
      </w:r>
    </w:p>
    <w:p w:rsidR="009B6DF4" w:rsidRDefault="009B6DF4">
      <w:bookmarkStart w:id="32" w:name="sub_101511"/>
      <w:bookmarkEnd w:id="31"/>
      <w:r>
        <w:t xml:space="preserve">11) предъявлять органам государственной власти, органам местного самоуправления, юридическим лицам, индивидуальным предпринимателям, гражданам,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требований </w:t>
      </w:r>
      <w:hyperlink r:id="rId42" w:history="1">
        <w:r>
          <w:rPr>
            <w:rStyle w:val="a4"/>
            <w:rFonts w:cs="Arial"/>
          </w:rPr>
          <w:t>лесного законодательства</w:t>
        </w:r>
      </w:hyperlink>
      <w:r>
        <w:t xml:space="preserve"> нарушений;</w:t>
      </w:r>
    </w:p>
    <w:p w:rsidR="009B6DF4" w:rsidRDefault="009B6DF4">
      <w:bookmarkStart w:id="33" w:name="sub_101512"/>
      <w:bookmarkEnd w:id="32"/>
      <w:r>
        <w:t>12) предъявлять иски в суд, арбитражный суд в пределах своей компетенции;</w:t>
      </w:r>
    </w:p>
    <w:p w:rsidR="009B6DF4" w:rsidRDefault="009B6DF4">
      <w:bookmarkStart w:id="34" w:name="sub_101513"/>
      <w:bookmarkEnd w:id="33"/>
      <w:r>
        <w:t>13) осуществлять в пределах своей компетенции производство по делам об административных правонарушениях;</w:t>
      </w:r>
    </w:p>
    <w:p w:rsidR="009B6DF4" w:rsidRDefault="009B6DF4">
      <w:bookmarkStart w:id="35" w:name="sub_101514"/>
      <w:bookmarkEnd w:id="34"/>
      <w:r>
        <w:t>14) привлекать в установленном законодательством Российской Федерации порядке экспертов и экспертные организации к проведению выездных проверок юридических лиц, индивидуальных предпринимателей, а также к проведению мероприятий по контролю в лесах;</w:t>
      </w:r>
    </w:p>
    <w:p w:rsidR="009B6DF4" w:rsidRDefault="009B6DF4">
      <w:bookmarkStart w:id="36" w:name="sub_101515"/>
      <w:bookmarkEnd w:id="35"/>
      <w:r>
        <w:t xml:space="preserve">15) задерживать в лесах граждан, нарушивших требования </w:t>
      </w:r>
      <w:hyperlink r:id="rId43" w:history="1">
        <w:r>
          <w:rPr>
            <w:rStyle w:val="a4"/>
            <w:rFonts w:cs="Arial"/>
          </w:rPr>
          <w:t>лесного законодательства</w:t>
        </w:r>
      </w:hyperlink>
      <w:r>
        <w:t>, и доставлять указанных нарушителей в правоохранительные органы;</w:t>
      </w:r>
    </w:p>
    <w:p w:rsidR="009B6DF4" w:rsidRDefault="009B6DF4">
      <w:bookmarkStart w:id="37" w:name="sub_101516"/>
      <w:bookmarkEnd w:id="36"/>
      <w:r>
        <w:t xml:space="preserve">16) изымать у граждан, нарушающих требования </w:t>
      </w:r>
      <w:hyperlink r:id="rId44" w:history="1">
        <w:r>
          <w:rPr>
            <w:rStyle w:val="a4"/>
            <w:rFonts w:cs="Arial"/>
          </w:rPr>
          <w:t>лесного законодательства</w:t>
        </w:r>
      </w:hyperlink>
      <w:r>
        <w:t>, орудия совершения правонарушений, транспортные средства и соответствующие документы;</w:t>
      </w:r>
    </w:p>
    <w:p w:rsidR="009B6DF4" w:rsidRDefault="009B6DF4">
      <w:bookmarkStart w:id="38" w:name="sub_101517"/>
      <w:bookmarkEnd w:id="37"/>
      <w:r>
        <w:t xml:space="preserve">17) осуществлять внесение информации в единый реестр проверок в соответствии с </w:t>
      </w:r>
      <w:hyperlink r:id="rId45" w:history="1">
        <w:r>
          <w:rPr>
            <w:rStyle w:val="a4"/>
            <w:rFonts w:cs="Arial"/>
          </w:rPr>
          <w:t>Правилами</w:t>
        </w:r>
      </w:hyperlink>
      <w:r>
        <w:t xml:space="preserve"> формирования и ведения единого реестра проверок, утвержденного </w:t>
      </w:r>
      <w:hyperlink r:id="rId46" w:history="1">
        <w:r>
          <w:rPr>
            <w:rStyle w:val="a4"/>
            <w:rFonts w:cs="Arial"/>
          </w:rPr>
          <w:t>постановлением</w:t>
        </w:r>
      </w:hyperlink>
      <w:r>
        <w:t xml:space="preserve"> Правительства Российской Федерации от 28.04.2015 N 415;</w:t>
      </w:r>
    </w:p>
    <w:p w:rsidR="009B6DF4" w:rsidRDefault="009B6DF4">
      <w:bookmarkStart w:id="39" w:name="sub_101518"/>
      <w:bookmarkEnd w:id="38"/>
      <w:r>
        <w:t>18) осуществлять иные предусмотренные федеральными законами права.</w:t>
      </w:r>
    </w:p>
    <w:p w:rsidR="009B6DF4" w:rsidRDefault="009B6DF4">
      <w:bookmarkStart w:id="40" w:name="sub_1016"/>
      <w:bookmarkEnd w:id="39"/>
      <w:r>
        <w:t>16. Должностные лица, осуществляющие федеральный государственный лесной надзор, обязаны:</w:t>
      </w:r>
    </w:p>
    <w:p w:rsidR="009B6DF4" w:rsidRDefault="009B6DF4">
      <w:bookmarkStart w:id="41" w:name="sub_101601"/>
      <w:bookmarkEnd w:id="40"/>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hyperlink r:id="rId47" w:history="1">
        <w:r>
          <w:rPr>
            <w:rStyle w:val="a4"/>
            <w:rFonts w:cs="Arial"/>
          </w:rPr>
          <w:t>лесного законодательства</w:t>
        </w:r>
      </w:hyperlink>
      <w:r>
        <w:t>;</w:t>
      </w:r>
    </w:p>
    <w:p w:rsidR="009B6DF4" w:rsidRDefault="009B6DF4">
      <w:bookmarkStart w:id="42" w:name="sub_101602"/>
      <w:bookmarkEnd w:id="41"/>
      <w:r>
        <w:t>2) соблюдать законодательство Российской Федерации, права и законные интересы юридических лиц, индивидуальных предпринимателей и граждан;</w:t>
      </w:r>
    </w:p>
    <w:p w:rsidR="009B6DF4" w:rsidRDefault="009B6DF4">
      <w:bookmarkStart w:id="43" w:name="sub_101603"/>
      <w:bookmarkEnd w:id="42"/>
      <w:r>
        <w:t>3) проводить проверки или мероприятия по контролю в лесах на основании и в соответствии с приказом уполномоченного органа о проведении проверки или заданием на проведение мероприятий по контролю в лесах в порядке, установленном законодательством Российской Федерации;</w:t>
      </w:r>
    </w:p>
    <w:p w:rsidR="009B6DF4" w:rsidRDefault="009B6DF4">
      <w:bookmarkStart w:id="44" w:name="sub_101604"/>
      <w:bookmarkEnd w:id="43"/>
      <w:r>
        <w:t>4) посещать объекты (территории и помещения) юридических лиц, индивидуальных предпринимателей и граждан в целях проведения проверки или мероприятий по контролю в лесах только во время исполнения служебных обязанностей при предъявлении служебного удостоверения и приказа уполномоченного органа о проведении проверки или задания о проведении мероприятия в лесах;</w:t>
      </w:r>
    </w:p>
    <w:p w:rsidR="009B6DF4" w:rsidRDefault="009B6DF4">
      <w:bookmarkStart w:id="45" w:name="sub_101605"/>
      <w:bookmarkEnd w:id="44"/>
      <w:r>
        <w:t xml:space="preserve">5) не препятствовать руководителю, иному должностному лицу юридического лица, индивидуальному предпринимателю, в отношении которых проводится проверка, </w:t>
      </w:r>
      <w:r>
        <w:lastRenderedPageBreak/>
        <w:t>присутствовать при проведении проверки, давать разъяснения по вопросам, относящимся к предмету проверки;</w:t>
      </w:r>
    </w:p>
    <w:p w:rsidR="009B6DF4" w:rsidRDefault="009B6DF4">
      <w:bookmarkStart w:id="46" w:name="sub_101606"/>
      <w:bookmarkEnd w:id="45"/>
      <w:r>
        <w:t>6) предоставлять руководителю, иному должностному лицу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9B6DF4" w:rsidRDefault="009B6DF4">
      <w:bookmarkStart w:id="47" w:name="sub_101607"/>
      <w:bookmarkEnd w:id="46"/>
      <w:r>
        <w:t>7) знакомить руководителя, иного должностного лица юридического лица, индивидуального предпринимателя, в отношении которых проводилась проверка, с результатами проверки;</w:t>
      </w:r>
    </w:p>
    <w:p w:rsidR="009B6DF4" w:rsidRDefault="009B6DF4">
      <w:bookmarkStart w:id="48" w:name="sub_101608"/>
      <w:bookmarkEnd w:id="47"/>
      <w: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 индивидуальных предпринимателей;</w:t>
      </w:r>
    </w:p>
    <w:p w:rsidR="009B6DF4" w:rsidRDefault="009B6DF4">
      <w:bookmarkStart w:id="49" w:name="sub_101609"/>
      <w:bookmarkEnd w:id="48"/>
      <w:r>
        <w:t>9) доказывать законность и обоснованность своих действий при их обжаловании в порядке, установленном законодательством Российской Федерации;</w:t>
      </w:r>
    </w:p>
    <w:p w:rsidR="009B6DF4" w:rsidRDefault="009B6DF4">
      <w:bookmarkStart w:id="50" w:name="sub_101610"/>
      <w:bookmarkEnd w:id="49"/>
      <w:r>
        <w:t>10) не требовать от юридических лиц,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p w:rsidR="009B6DF4" w:rsidRDefault="009B6DF4">
      <w:bookmarkStart w:id="51" w:name="sub_101611"/>
      <w:bookmarkEnd w:id="50"/>
      <w:r>
        <w:t>11) перед началом проведения выездной проверки по просьбе должностных лиц юридических лиц, индивидуальных предпринимателей, в отношении которых проводится проверка, ознакомить их с положениями настоящего Административного регламента;</w:t>
      </w:r>
    </w:p>
    <w:p w:rsidR="009B6DF4" w:rsidRDefault="009B6DF4">
      <w:bookmarkStart w:id="52" w:name="sub_101612"/>
      <w:bookmarkEnd w:id="51"/>
      <w:r>
        <w:t>12) соблюдать коммерческую и иную охраняемую законом тайну;</w:t>
      </w:r>
    </w:p>
    <w:p w:rsidR="009B6DF4" w:rsidRDefault="009B6DF4">
      <w:bookmarkStart w:id="53" w:name="sub_101613"/>
      <w:bookmarkEnd w:id="52"/>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B6DF4" w:rsidRDefault="009B6DF4">
      <w:bookmarkStart w:id="54" w:name="sub_101614"/>
      <w:bookmarkEnd w:id="53"/>
      <w:r>
        <w:t xml:space="preserve">14) соблюдать ограничения при проведении проверок, установленные </w:t>
      </w:r>
      <w:hyperlink r:id="rId48" w:history="1">
        <w:r>
          <w:rPr>
            <w:rStyle w:val="a4"/>
            <w:rFonts w:cs="Arial"/>
          </w:rPr>
          <w:t>статьей 15</w:t>
        </w:r>
      </w:hyperlink>
      <w:r>
        <w:t xml:space="preserve"> Федерального закона N 294-ФЗ.</w:t>
      </w:r>
    </w:p>
    <w:bookmarkEnd w:id="54"/>
    <w:p w:rsidR="009B6DF4" w:rsidRDefault="009B6DF4"/>
    <w:p w:rsidR="009B6DF4" w:rsidRDefault="009B6DF4">
      <w:pPr>
        <w:pStyle w:val="1"/>
      </w:pPr>
      <w:bookmarkStart w:id="55" w:name="sub_104"/>
      <w:r>
        <w:t>Права и обязанности лиц, в отношении которых осуществляются мероприятия по контролю (надзору)</w:t>
      </w:r>
    </w:p>
    <w:bookmarkEnd w:id="55"/>
    <w:p w:rsidR="009B6DF4" w:rsidRDefault="009B6DF4"/>
    <w:p w:rsidR="009B6DF4" w:rsidRDefault="009B6DF4">
      <w:bookmarkStart w:id="56" w:name="sub_1017"/>
      <w:r>
        <w:t>17. Руководитель, иное должностное лицо юридического лица, индивидуальный предприниматель, в отношении которых проводятся проверки, имеют право:</w:t>
      </w:r>
    </w:p>
    <w:p w:rsidR="009B6DF4" w:rsidRDefault="009B6DF4">
      <w:bookmarkStart w:id="57" w:name="sub_101701"/>
      <w:bookmarkEnd w:id="56"/>
      <w:r>
        <w:t>1) непосредственно присутствовать при проведении проверки, давать объяснения по вопросам, относящимся к предмету проверки;</w:t>
      </w:r>
    </w:p>
    <w:p w:rsidR="009B6DF4" w:rsidRDefault="009B6DF4">
      <w:bookmarkStart w:id="58" w:name="sub_101702"/>
      <w:bookmarkEnd w:id="57"/>
      <w:r>
        <w:t>2) получать от уполномоченных органов, их должностных лиц информацию, которая относится к предмету проверки;</w:t>
      </w:r>
    </w:p>
    <w:p w:rsidR="009B6DF4" w:rsidRDefault="009B6DF4">
      <w:bookmarkStart w:id="59" w:name="sub_101703"/>
      <w:bookmarkEnd w:id="58"/>
      <w: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B6DF4" w:rsidRDefault="009B6DF4">
      <w:bookmarkStart w:id="60" w:name="sub_101704"/>
      <w:bookmarkEnd w:id="59"/>
      <w:r>
        <w:t>4) обжаловать действия (бездействие) должностных лиц, осуществляющих федеральный государственный лесной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6DF4" w:rsidRDefault="009B6DF4">
      <w:bookmarkStart w:id="61" w:name="sub_101705"/>
      <w:bookmarkEnd w:id="60"/>
      <w:r>
        <w:t xml:space="preserve">5) привлекать Уполномоченного при Президенте Российской Федерации по защите прав предпринимателей либо уполномоченного по защите прав </w:t>
      </w:r>
      <w:r>
        <w:lastRenderedPageBreak/>
        <w:t>предпринимателей в субъекте Российской Федерации к участию в проверке;</w:t>
      </w:r>
    </w:p>
    <w:p w:rsidR="009B6DF4" w:rsidRDefault="009B6DF4">
      <w:bookmarkStart w:id="62" w:name="sub_101706"/>
      <w:bookmarkEnd w:id="61"/>
      <w:r>
        <w:t>6)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6DF4" w:rsidRDefault="009B6DF4">
      <w:bookmarkStart w:id="63" w:name="sub_101707"/>
      <w:bookmarkEnd w:id="62"/>
      <w: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9B6DF4" w:rsidRDefault="009B6DF4">
      <w:bookmarkStart w:id="64" w:name="sub_1018"/>
      <w:bookmarkEnd w:id="63"/>
      <w:r>
        <w:t>18. Юридические лица, индивидуальные предприниматели, в отношении которых проводятся проверки, обязаны обеспечить должностным лицам, осуществляющим федеральный государственный лесной надзор:</w:t>
      </w:r>
    </w:p>
    <w:p w:rsidR="009B6DF4" w:rsidRDefault="009B6DF4">
      <w:bookmarkStart w:id="65" w:name="sub_101801"/>
      <w:bookmarkEnd w:id="64"/>
      <w:r>
        <w:t>1) доступ на объекты, подлежащие федеральному государственному лесному надзору;</w:t>
      </w:r>
    </w:p>
    <w:p w:rsidR="009B6DF4" w:rsidRDefault="009B6DF4">
      <w:bookmarkStart w:id="66" w:name="sub_101802"/>
      <w:bookmarkEnd w:id="65"/>
      <w:r>
        <w:t>2) представление документов, необходимых для проведения проверки.</w:t>
      </w:r>
    </w:p>
    <w:bookmarkEnd w:id="66"/>
    <w:p w:rsidR="009B6DF4" w:rsidRDefault="009B6DF4">
      <w:r>
        <w:t xml:space="preserve">При проведении плановых и внеплановых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49" w:history="1">
        <w:r>
          <w:rPr>
            <w:rStyle w:val="a4"/>
            <w:rFonts w:cs="Arial"/>
          </w:rPr>
          <w:t>лесного законодательства</w:t>
        </w:r>
      </w:hyperlink>
      <w:r>
        <w:t>.</w:t>
      </w:r>
    </w:p>
    <w:p w:rsidR="009B6DF4" w:rsidRDefault="009B6DF4"/>
    <w:p w:rsidR="009B6DF4" w:rsidRDefault="009B6DF4">
      <w:pPr>
        <w:pStyle w:val="1"/>
      </w:pPr>
      <w:bookmarkStart w:id="67" w:name="sub_105"/>
      <w:r>
        <w:t>Результат исполнения государственной функции</w:t>
      </w:r>
    </w:p>
    <w:bookmarkEnd w:id="67"/>
    <w:p w:rsidR="009B6DF4" w:rsidRDefault="009B6DF4"/>
    <w:p w:rsidR="009B6DF4" w:rsidRDefault="009B6DF4">
      <w:bookmarkStart w:id="68" w:name="sub_1019"/>
      <w:r>
        <w:t xml:space="preserve">19. Конечными результатами исполнения государственной функции по осуществлению федерального государственного лесного надзора являются предупреждение, выявление и пресечение нарушений требований </w:t>
      </w:r>
      <w:hyperlink r:id="rId50" w:history="1">
        <w:r>
          <w:rPr>
            <w:rStyle w:val="a4"/>
            <w:rFonts w:cs="Arial"/>
          </w:rPr>
          <w:t>лесного законодательства</w:t>
        </w:r>
      </w:hyperlink>
      <w:r>
        <w:t xml:space="preserve"> и принятие предусмотренных законодательством Российской Федерации мер по пресечению и (или) устранению последствий выявленных нарушений, систематическое наблюдение за исполнением требований лесного законодательства,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bookmarkEnd w:id="68"/>
    <w:p w:rsidR="009B6DF4" w:rsidRDefault="009B6DF4"/>
    <w:p w:rsidR="009B6DF4" w:rsidRDefault="009B6DF4">
      <w:pPr>
        <w:pStyle w:val="1"/>
      </w:pPr>
      <w:bookmarkStart w:id="69" w:name="sub_200"/>
      <w:r>
        <w:t>II. Требования к порядку исполнения государственной функции</w:t>
      </w:r>
    </w:p>
    <w:bookmarkEnd w:id="69"/>
    <w:p w:rsidR="009B6DF4" w:rsidRDefault="009B6DF4"/>
    <w:p w:rsidR="009B6DF4" w:rsidRDefault="009B6DF4">
      <w:pPr>
        <w:pStyle w:val="1"/>
      </w:pPr>
      <w:bookmarkStart w:id="70" w:name="sub_201"/>
      <w:r>
        <w:t>Порядок информирования об исполнении государственной функции</w:t>
      </w:r>
    </w:p>
    <w:bookmarkEnd w:id="70"/>
    <w:p w:rsidR="009B6DF4" w:rsidRDefault="009B6DF4"/>
    <w:p w:rsidR="009B6DF4" w:rsidRDefault="009B6DF4">
      <w:bookmarkStart w:id="71" w:name="sub_1020"/>
      <w:r>
        <w:t xml:space="preserve">20. Информация о месте нахождения, номера справочных телефонов, в том числе номер телефона-автоинформатора (при его наличии), адреса официальных сайтов и адреса электронной почты уполномоченных органов приведена в </w:t>
      </w:r>
      <w:hyperlink w:anchor="sub_10000" w:history="1">
        <w:r>
          <w:rPr>
            <w:rStyle w:val="a4"/>
            <w:rFonts w:cs="Arial"/>
          </w:rPr>
          <w:t>приложении N 1</w:t>
        </w:r>
      </w:hyperlink>
      <w:r>
        <w:t xml:space="preserve"> к настоящему Административному регламенту.</w:t>
      </w:r>
    </w:p>
    <w:p w:rsidR="009B6DF4" w:rsidRDefault="009B6DF4">
      <w:bookmarkStart w:id="72" w:name="sub_1021"/>
      <w:bookmarkEnd w:id="71"/>
      <w:r>
        <w:t xml:space="preserve">21. Информация о месте нахождения и графике работы уполномоченных органов размещается также на сайтах (при их наличии) уполномоченных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w:t>
      </w:r>
      <w:r>
        <w:lastRenderedPageBreak/>
        <w:t>портал).</w:t>
      </w:r>
    </w:p>
    <w:p w:rsidR="009B6DF4" w:rsidRDefault="009B6DF4">
      <w:bookmarkStart w:id="73" w:name="sub_1022"/>
      <w:bookmarkEnd w:id="72"/>
      <w:r>
        <w:t>22. Информация по вопросам исполнения государственной функции по осуществлению федерального государственного лесного надзора, а также сведения о ходе исполнения государственной функции по осуществлению федерального государственного лесного надзора предоставляется по справочным телефонам, электронной почте, почте или лично.</w:t>
      </w:r>
    </w:p>
    <w:bookmarkEnd w:id="73"/>
    <w:p w:rsidR="009B6DF4" w:rsidRDefault="009B6DF4">
      <w:r>
        <w:t>Информация о государственной функции по осуществлению федерального государственного лесного надзора может быть также предоставлена с использованием Единого портала.</w:t>
      </w:r>
    </w:p>
    <w:p w:rsidR="009B6DF4" w:rsidRDefault="009B6DF4">
      <w:r>
        <w:t>Возможность для получения информации заинтересованными лицами по вопросам исполнения государственной функции, сведений о ходе исполнения государственной функции на Едином портале не предусмотрена.</w:t>
      </w:r>
    </w:p>
    <w:p w:rsidR="009B6DF4" w:rsidRDefault="009B6DF4">
      <w:bookmarkStart w:id="74" w:name="sub_1023"/>
      <w:r>
        <w:t>23. Обязательный перечень предоставляемой информации по процедурам исполнения государственной функции:</w:t>
      </w:r>
    </w:p>
    <w:p w:rsidR="009B6DF4" w:rsidRDefault="009B6DF4">
      <w:bookmarkStart w:id="75" w:name="sub_102301"/>
      <w:bookmarkEnd w:id="74"/>
      <w:r>
        <w:t>1) входящие номера, под которыми зарегистрированы в системе делопроизводства документы, относящиеся к предмету проверки;</w:t>
      </w:r>
    </w:p>
    <w:p w:rsidR="009B6DF4" w:rsidRDefault="009B6DF4">
      <w:bookmarkStart w:id="76" w:name="sub_102302"/>
      <w:bookmarkEnd w:id="75"/>
      <w:r>
        <w:t>2) решения по конкретному заявлению и прилагаемым материалам;</w:t>
      </w:r>
    </w:p>
    <w:p w:rsidR="009B6DF4" w:rsidRDefault="009B6DF4">
      <w:bookmarkStart w:id="77" w:name="sub_102303"/>
      <w:bookmarkEnd w:id="76"/>
      <w:r>
        <w:t>3) нормативные правовые акты по вопросам исполнения государственной функции по осуществлению федерального государственного лесного надзора (наименование, номер, дата принятия нормативного правового акта);</w:t>
      </w:r>
    </w:p>
    <w:p w:rsidR="009B6DF4" w:rsidRDefault="009B6DF4">
      <w:bookmarkStart w:id="78" w:name="sub_102304"/>
      <w:bookmarkEnd w:id="77"/>
      <w:r>
        <w:t>4) перечень документов, представление которых необходимо при осуществлении федерального государственного лесного надзора;</w:t>
      </w:r>
    </w:p>
    <w:p w:rsidR="009B6DF4" w:rsidRDefault="009B6DF4">
      <w:bookmarkStart w:id="79" w:name="sub_102305"/>
      <w:bookmarkEnd w:id="78"/>
      <w:r>
        <w:t>5) место размещения на официальном сайте уполномоченного органа справочных материалов по вопросам федерального государственного лесного надзора.</w:t>
      </w:r>
    </w:p>
    <w:p w:rsidR="009B6DF4" w:rsidRDefault="009B6DF4">
      <w:bookmarkStart w:id="80" w:name="sub_1024"/>
      <w:bookmarkEnd w:id="79"/>
      <w:r>
        <w:t>24. Основными требованиями к информированию заявителей являются:</w:t>
      </w:r>
    </w:p>
    <w:p w:rsidR="009B6DF4" w:rsidRDefault="009B6DF4">
      <w:bookmarkStart w:id="81" w:name="sub_102401"/>
      <w:bookmarkEnd w:id="80"/>
      <w:r>
        <w:t>1) достоверность предоставляемой информации;</w:t>
      </w:r>
    </w:p>
    <w:p w:rsidR="009B6DF4" w:rsidRDefault="009B6DF4">
      <w:bookmarkStart w:id="82" w:name="sub_102402"/>
      <w:bookmarkEnd w:id="81"/>
      <w:r>
        <w:t>2) четкость в изложении информации;</w:t>
      </w:r>
    </w:p>
    <w:p w:rsidR="009B6DF4" w:rsidRDefault="009B6DF4">
      <w:bookmarkStart w:id="83" w:name="sub_102403"/>
      <w:bookmarkEnd w:id="82"/>
      <w:r>
        <w:t>3) полнота информирования;</w:t>
      </w:r>
    </w:p>
    <w:p w:rsidR="009B6DF4" w:rsidRDefault="009B6DF4">
      <w:bookmarkStart w:id="84" w:name="sub_102405"/>
      <w:bookmarkEnd w:id="83"/>
      <w:r>
        <w:t>5) удобство и доступность получения информации;</w:t>
      </w:r>
    </w:p>
    <w:p w:rsidR="009B6DF4" w:rsidRDefault="009B6DF4">
      <w:bookmarkStart w:id="85" w:name="sub_102406"/>
      <w:bookmarkEnd w:id="84"/>
      <w:r>
        <w:t>6) оперативность предоставления информации.</w:t>
      </w:r>
    </w:p>
    <w:p w:rsidR="009B6DF4" w:rsidRDefault="009B6DF4">
      <w:bookmarkStart w:id="86" w:name="sub_1025"/>
      <w:bookmarkEnd w:id="85"/>
      <w:r>
        <w:t>25.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9B6DF4" w:rsidRDefault="009B6DF4">
      <w:bookmarkStart w:id="87" w:name="sub_102501"/>
      <w:bookmarkEnd w:id="86"/>
      <w:r>
        <w:t>1) графики работы уполномоченных органов;</w:t>
      </w:r>
    </w:p>
    <w:p w:rsidR="009B6DF4" w:rsidRDefault="009B6DF4">
      <w:bookmarkStart w:id="88" w:name="sub_102502"/>
      <w:bookmarkEnd w:id="87"/>
      <w:r>
        <w:t>2)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9B6DF4" w:rsidRDefault="009B6DF4">
      <w:bookmarkStart w:id="89" w:name="sub_102503"/>
      <w:bookmarkEnd w:id="88"/>
      <w:r>
        <w:t>3) адреса официальных сайтов уполномоченных органов;</w:t>
      </w:r>
    </w:p>
    <w:p w:rsidR="009B6DF4" w:rsidRDefault="009B6DF4">
      <w:bookmarkStart w:id="90" w:name="sub_102504"/>
      <w:bookmarkEnd w:id="89"/>
      <w:r>
        <w:t>4) номера справочных телефонов, в том числе номер телефона-автоинформатора (при его наличии), адреса электронной почты уполномоченных органов;</w:t>
      </w:r>
    </w:p>
    <w:p w:rsidR="009B6DF4" w:rsidRDefault="009B6DF4">
      <w:bookmarkStart w:id="91" w:name="sub_102505"/>
      <w:bookmarkEnd w:id="90"/>
      <w:r>
        <w:t>5) выписки из нормативных правовых актов, содержащие нормы, регулирующие деятельность по исполнению государственной функции по осуществлению федерального государственного лесного надзора;</w:t>
      </w:r>
    </w:p>
    <w:p w:rsidR="009B6DF4" w:rsidRDefault="009B6DF4">
      <w:bookmarkStart w:id="92" w:name="sub_102506"/>
      <w:bookmarkEnd w:id="91"/>
      <w:r>
        <w:t>6) текст настоящего Административного регламента;</w:t>
      </w:r>
    </w:p>
    <w:p w:rsidR="009B6DF4" w:rsidRDefault="009B6DF4">
      <w:bookmarkStart w:id="93" w:name="sub_102507"/>
      <w:bookmarkEnd w:id="92"/>
      <w:r>
        <w:t>7) краткое описание порядка исполнения государственной функции по осуществлению федерального государственного лесного надзора;</w:t>
      </w:r>
    </w:p>
    <w:p w:rsidR="009B6DF4" w:rsidRDefault="009B6DF4">
      <w:bookmarkStart w:id="94" w:name="sub_102508"/>
      <w:bookmarkEnd w:id="93"/>
      <w:r>
        <w:t>8) порядок получения консультаций по процедуре исполнения государственной функции по осуществлению федерального государственного лесного надзора.</w:t>
      </w:r>
    </w:p>
    <w:bookmarkEnd w:id="94"/>
    <w:p w:rsidR="009B6DF4" w:rsidRDefault="009B6DF4">
      <w:r>
        <w:t xml:space="preserve">Тексты информационных материалов печатаются удобным для чтения шрифтом </w:t>
      </w:r>
      <w:r>
        <w:lastRenderedPageBreak/>
        <w:t>(размер шрифта не менее N 14), без исправлений, наиболее важные места выделяются полужирным шрифтом. В случае оформления информационных материалов в виде брошюр размер шрифта может быть снижен, но не менее чем до N 10.</w:t>
      </w:r>
    </w:p>
    <w:p w:rsidR="009B6DF4" w:rsidRDefault="009B6DF4">
      <w:bookmarkStart w:id="95" w:name="sub_1026"/>
      <w:r>
        <w:t>26. На официальном сайте уполномоченного органа размещается следующая информация:</w:t>
      </w:r>
    </w:p>
    <w:p w:rsidR="009B6DF4" w:rsidRDefault="009B6DF4">
      <w:bookmarkStart w:id="96" w:name="sub_102601"/>
      <w:bookmarkEnd w:id="95"/>
      <w:r>
        <w:t>1) полное наименование и почтовый адрес уполномоченного органа;</w:t>
      </w:r>
    </w:p>
    <w:p w:rsidR="009B6DF4" w:rsidRDefault="009B6DF4">
      <w:bookmarkStart w:id="97" w:name="sub_102602"/>
      <w:bookmarkEnd w:id="96"/>
      <w:r>
        <w:t>2) график работы уполномоченного органа;</w:t>
      </w:r>
    </w:p>
    <w:p w:rsidR="009B6DF4" w:rsidRDefault="009B6DF4">
      <w:bookmarkStart w:id="98" w:name="sub_102603"/>
      <w:bookmarkEnd w:id="97"/>
      <w: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9B6DF4" w:rsidRDefault="009B6DF4">
      <w:bookmarkStart w:id="99" w:name="sub_102604"/>
      <w:bookmarkEnd w:id="98"/>
      <w:r>
        <w:t>4) номера справочных телефонов, в том числе номер телефона- автоинформатора (при его наличии), адрес электронной почты уполномоченного органа;</w:t>
      </w:r>
    </w:p>
    <w:p w:rsidR="009B6DF4" w:rsidRDefault="009B6DF4">
      <w:bookmarkStart w:id="100" w:name="sub_102605"/>
      <w:bookmarkEnd w:id="99"/>
      <w:r>
        <w:t>5) нормативные правовые акты, регулирующие деятельность по исполнению государственной функции по осуществлению федерального государственного лесного надзора, в том числе настоящий Административный регламент;</w:t>
      </w:r>
    </w:p>
    <w:p w:rsidR="009B6DF4" w:rsidRDefault="009B6DF4">
      <w:bookmarkStart w:id="101" w:name="sub_102606"/>
      <w:bookmarkEnd w:id="100"/>
      <w:r>
        <w:t>6) порядок получения консультаций по процедуре исполнения государственной функции по осуществлению федерального государственного лесного надзора.</w:t>
      </w:r>
    </w:p>
    <w:p w:rsidR="009B6DF4" w:rsidRDefault="009B6DF4">
      <w:bookmarkStart w:id="102" w:name="sub_1027"/>
      <w:bookmarkEnd w:id="101"/>
      <w:r>
        <w:t>27. Орган государственного надзора предоставляет проверяемым лицам с использованием телефона-автоинформатора (при его наличии) следующую информацию:</w:t>
      </w:r>
    </w:p>
    <w:p w:rsidR="009B6DF4" w:rsidRDefault="009B6DF4">
      <w:bookmarkStart w:id="103" w:name="sub_102701"/>
      <w:bookmarkEnd w:id="102"/>
      <w:r>
        <w:t>а) о графике работы уполномоченного органа;</w:t>
      </w:r>
    </w:p>
    <w:p w:rsidR="009B6DF4" w:rsidRDefault="009B6DF4">
      <w:bookmarkStart w:id="104" w:name="sub_102702"/>
      <w:bookmarkEnd w:id="103"/>
      <w:r>
        <w:t>б) о почтовом адресе уполномоченного органа;</w:t>
      </w:r>
    </w:p>
    <w:p w:rsidR="009B6DF4" w:rsidRDefault="009B6DF4">
      <w:bookmarkStart w:id="105" w:name="sub_102703"/>
      <w:bookmarkEnd w:id="104"/>
      <w:r>
        <w:t>в) об адресе официального сайта уполномоченного органа.</w:t>
      </w:r>
    </w:p>
    <w:bookmarkEnd w:id="105"/>
    <w:p w:rsidR="009B6DF4" w:rsidRDefault="009B6DF4">
      <w:r>
        <w:t>Предоставление информации по телефону-автоинформатору (при его наличии) осуществляется круглосуточно.</w:t>
      </w:r>
    </w:p>
    <w:p w:rsidR="009B6DF4" w:rsidRDefault="009B6DF4"/>
    <w:p w:rsidR="009B6DF4" w:rsidRDefault="009B6DF4">
      <w:pPr>
        <w:pStyle w:val="1"/>
      </w:pPr>
      <w:bookmarkStart w:id="106" w:name="sub_202"/>
      <w:r>
        <w:t>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p>
    <w:bookmarkEnd w:id="106"/>
    <w:p w:rsidR="009B6DF4" w:rsidRDefault="009B6DF4"/>
    <w:p w:rsidR="009B6DF4" w:rsidRDefault="009B6DF4">
      <w:bookmarkStart w:id="107" w:name="sub_1028"/>
      <w:r>
        <w:t>28. Исполнение уполномоченными органами государственной функции по осуществлению федерального государственного лесного надзора осуществляется на безвозмездной основе.</w:t>
      </w:r>
    </w:p>
    <w:bookmarkEnd w:id="107"/>
    <w:p w:rsidR="009B6DF4" w:rsidRDefault="009B6DF4"/>
    <w:p w:rsidR="009B6DF4" w:rsidRDefault="009B6DF4">
      <w:pPr>
        <w:pStyle w:val="1"/>
      </w:pPr>
      <w:bookmarkStart w:id="108" w:name="sub_203"/>
      <w:r>
        <w:t>Срок исполнения государственной функции</w:t>
      </w:r>
    </w:p>
    <w:bookmarkEnd w:id="108"/>
    <w:p w:rsidR="009B6DF4" w:rsidRDefault="009B6DF4"/>
    <w:p w:rsidR="009B6DF4" w:rsidRDefault="009B6DF4">
      <w:bookmarkStart w:id="109" w:name="sub_1029"/>
      <w:r>
        <w:t>29. Исполнение федерального государственного лесного надзора осуществляется постоянно.</w:t>
      </w:r>
    </w:p>
    <w:p w:rsidR="009B6DF4" w:rsidRDefault="009B6DF4">
      <w:bookmarkStart w:id="110" w:name="sub_1030"/>
      <w:bookmarkEnd w:id="109"/>
      <w:r>
        <w:t>30. Срок проведения плановой или внеплановой документарной проверки не может превышать двадцать рабочих дней.</w:t>
      </w:r>
    </w:p>
    <w:bookmarkEnd w:id="110"/>
    <w:p w:rsidR="009B6DF4" w:rsidRDefault="009B6DF4">
      <w:r>
        <w:t>Срок проведения плановой или внеплановой выездной проверки не может превышать двадцать рабочих дней.</w:t>
      </w:r>
    </w:p>
    <w:p w:rsidR="009B6DF4" w:rsidRDefault="009B6DF4">
      <w:bookmarkStart w:id="111" w:name="sub_1031"/>
      <w:r>
        <w:t>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B6DF4" w:rsidRDefault="009B6DF4">
      <w:bookmarkStart w:id="112" w:name="sub_1032"/>
      <w:bookmarkEnd w:id="111"/>
      <w:r>
        <w:t xml:space="preserve">32. В исключительных случаях, связанных с необходимостью проведения сложных и (или) длительных исследований, испытаний, специальных экспертиз и </w:t>
      </w:r>
      <w:r>
        <w:lastRenderedPageBreak/>
        <w:t>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B6DF4" w:rsidRDefault="009B6DF4">
      <w:bookmarkStart w:id="113" w:name="sub_1033"/>
      <w:bookmarkEnd w:id="112"/>
      <w:r>
        <w:t>33. Срок проведения плановой или внеплановой документарной проверки и срок проведения плановой или внеплановой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B6DF4" w:rsidRDefault="009B6DF4">
      <w:bookmarkStart w:id="114" w:name="sub_1034"/>
      <w:bookmarkEnd w:id="113"/>
      <w:r>
        <w:t>34. Срок проведения мероприятия по контролю в лесах, то есть продолжительность времени между датой начала и датой окончания мероприятия, определяется руководителем уполномоченного органа в задании на проведение мероприятий по контролю в лесах, и не может превышать двадцати рабочих дней.</w:t>
      </w:r>
    </w:p>
    <w:p w:rsidR="009B6DF4" w:rsidRDefault="009B6DF4">
      <w:bookmarkStart w:id="115" w:name="sub_1035"/>
      <w:bookmarkEnd w:id="114"/>
      <w:r>
        <w:t>35. Срок производства по делам об административных правонарушениях, возбуждаемым по результатам проверок и (или) мероприятий по контролю в лесах не может превышать трех месяцев.</w:t>
      </w:r>
    </w:p>
    <w:bookmarkEnd w:id="115"/>
    <w:p w:rsidR="009B6DF4" w:rsidRDefault="009B6DF4"/>
    <w:p w:rsidR="009B6DF4" w:rsidRDefault="009B6DF4">
      <w:pPr>
        <w:pStyle w:val="1"/>
      </w:pPr>
      <w:bookmarkStart w:id="116" w:name="sub_300"/>
      <w:r>
        <w:t>III. Состав, последовательность и сроки выполнения административных процедур (действий), требования к порядку их выполнения</w:t>
      </w:r>
    </w:p>
    <w:bookmarkEnd w:id="116"/>
    <w:p w:rsidR="009B6DF4" w:rsidRDefault="009B6DF4"/>
    <w:p w:rsidR="009B6DF4" w:rsidRDefault="009B6DF4">
      <w:pPr>
        <w:pStyle w:val="1"/>
      </w:pPr>
      <w:bookmarkStart w:id="117" w:name="sub_301"/>
      <w:r>
        <w:t>Административные процедуры</w:t>
      </w:r>
    </w:p>
    <w:bookmarkEnd w:id="117"/>
    <w:p w:rsidR="009B6DF4" w:rsidRDefault="009B6DF4"/>
    <w:p w:rsidR="009B6DF4" w:rsidRDefault="009B6DF4">
      <w:bookmarkStart w:id="118" w:name="sub_1036"/>
      <w:r>
        <w:t>36. Государственная функция осуществляется в следующей последовательности:</w:t>
      </w:r>
    </w:p>
    <w:p w:rsidR="009B6DF4" w:rsidRDefault="009B6DF4">
      <w:bookmarkStart w:id="119" w:name="sub_103601"/>
      <w:bookmarkEnd w:id="118"/>
      <w:r>
        <w:t>1) организация и проведение проверки;</w:t>
      </w:r>
    </w:p>
    <w:p w:rsidR="009B6DF4" w:rsidRDefault="009B6DF4">
      <w:bookmarkStart w:id="120" w:name="sub_103602"/>
      <w:bookmarkEnd w:id="119"/>
      <w:r>
        <w:t>2) составление акта проверки;</w:t>
      </w:r>
    </w:p>
    <w:p w:rsidR="009B6DF4" w:rsidRDefault="009B6DF4">
      <w:bookmarkStart w:id="121" w:name="sub_103603"/>
      <w:bookmarkEnd w:id="120"/>
      <w:r>
        <w:t>3) выдача предписания и контроль за его исполнением;</w:t>
      </w:r>
    </w:p>
    <w:p w:rsidR="009B6DF4" w:rsidRDefault="009B6DF4">
      <w:bookmarkStart w:id="122" w:name="sub_103604"/>
      <w:bookmarkEnd w:id="121"/>
      <w:r>
        <w:t>4) организация и проведение мероприятий по контролю в лесах;</w:t>
      </w:r>
    </w:p>
    <w:p w:rsidR="009B6DF4" w:rsidRDefault="009B6DF4">
      <w:bookmarkStart w:id="123" w:name="sub_103605"/>
      <w:bookmarkEnd w:id="122"/>
      <w:r>
        <w:t>5) привлечение к административной ответственности;</w:t>
      </w:r>
    </w:p>
    <w:p w:rsidR="009B6DF4" w:rsidRDefault="009B6DF4">
      <w:bookmarkStart w:id="124" w:name="sub_103606"/>
      <w:bookmarkEnd w:id="123"/>
      <w:r>
        <w:t>6) направление материалов в заинтересованные органы государственной</w:t>
      </w:r>
    </w:p>
    <w:bookmarkEnd w:id="124"/>
    <w:p w:rsidR="009B6DF4" w:rsidRDefault="009B6DF4">
      <w:r>
        <w:t>власти в соответствии с их компетенцией.</w:t>
      </w:r>
    </w:p>
    <w:p w:rsidR="009B6DF4" w:rsidRDefault="009B6DF4">
      <w:bookmarkStart w:id="125" w:name="sub_1037"/>
      <w:r>
        <w:t xml:space="preserve">37. Блок-схема исполнения государственной функции приводится в </w:t>
      </w:r>
      <w:hyperlink w:anchor="sub_20000" w:history="1">
        <w:r>
          <w:rPr>
            <w:rStyle w:val="a4"/>
            <w:rFonts w:cs="Arial"/>
          </w:rPr>
          <w:t>приложении N 2</w:t>
        </w:r>
      </w:hyperlink>
      <w:r>
        <w:t xml:space="preserve"> к настоящему Административному регламенту.</w:t>
      </w:r>
    </w:p>
    <w:bookmarkEnd w:id="125"/>
    <w:p w:rsidR="009B6DF4" w:rsidRDefault="009B6DF4"/>
    <w:p w:rsidR="009B6DF4" w:rsidRDefault="009B6DF4">
      <w:pPr>
        <w:pStyle w:val="1"/>
      </w:pPr>
      <w:bookmarkStart w:id="126" w:name="sub_302"/>
      <w:r>
        <w:t>Организация и проведение проверки</w:t>
      </w:r>
    </w:p>
    <w:bookmarkEnd w:id="126"/>
    <w:p w:rsidR="009B6DF4" w:rsidRDefault="009B6DF4"/>
    <w:p w:rsidR="009B6DF4" w:rsidRDefault="009B6DF4">
      <w:bookmarkStart w:id="127" w:name="sub_1038"/>
      <w:r>
        <w:t>38. Исполнение государственной функции осуществляется как в плановом, так и во внеплановом порядке.</w:t>
      </w:r>
    </w:p>
    <w:p w:rsidR="009B6DF4" w:rsidRDefault="009B6DF4">
      <w:bookmarkStart w:id="128" w:name="sub_1039"/>
      <w:bookmarkEnd w:id="127"/>
      <w:r>
        <w:t>39. Формирование и утверждение ежегодного плана проведения плановых проверок:</w:t>
      </w:r>
    </w:p>
    <w:bookmarkEnd w:id="128"/>
    <w:p w:rsidR="009B6DF4" w:rsidRDefault="009B6DF4">
      <w:r>
        <w:t xml:space="preserve">в отношении юридических лиц и индивидуальных предпринимателей осуществляется уполномоченными органами в соответствии с требованиями </w:t>
      </w:r>
      <w:hyperlink r:id="rId51" w:history="1">
        <w:r>
          <w:rPr>
            <w:rStyle w:val="a4"/>
            <w:rFonts w:cs="Arial"/>
          </w:rPr>
          <w:t>Правил</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52" w:history="1">
        <w:r>
          <w:rPr>
            <w:rStyle w:val="a4"/>
            <w:rFonts w:cs="Arial"/>
          </w:rPr>
          <w:t>постановлением</w:t>
        </w:r>
      </w:hyperlink>
      <w:r>
        <w:t xml:space="preserve"> Правительства Российской Федерации от 30 июня 2010 г. N 489, а также на основании требований </w:t>
      </w:r>
      <w:hyperlink r:id="rId53" w:history="1">
        <w:r>
          <w:rPr>
            <w:rStyle w:val="a4"/>
            <w:rFonts w:cs="Arial"/>
          </w:rPr>
          <w:t>Федерального закона</w:t>
        </w:r>
      </w:hyperlink>
      <w:r>
        <w:t xml:space="preserve"> от 26 декабря 2008 г. N 294- ФЗ.</w:t>
      </w:r>
    </w:p>
    <w:p w:rsidR="009B6DF4" w:rsidRDefault="009B6DF4">
      <w:bookmarkStart w:id="129" w:name="sub_1040"/>
      <w:r>
        <w:t>40. Издание распоряжения (приказа) о проведении внепланового мероприятия по контролю:</w:t>
      </w:r>
    </w:p>
    <w:p w:rsidR="009B6DF4" w:rsidRDefault="009B6DF4">
      <w:bookmarkStart w:id="130" w:name="sub_104001"/>
      <w:bookmarkEnd w:id="129"/>
      <w:r>
        <w:t xml:space="preserve">1) в соответствии с требованиями </w:t>
      </w:r>
      <w:hyperlink r:id="rId54" w:history="1">
        <w:r>
          <w:rPr>
            <w:rStyle w:val="a4"/>
            <w:rFonts w:cs="Arial"/>
          </w:rPr>
          <w:t>Федерального закона</w:t>
        </w:r>
      </w:hyperlink>
      <w:r>
        <w:t xml:space="preserve"> N 294-ФЗ, по следующим основаниям:</w:t>
      </w:r>
    </w:p>
    <w:bookmarkEnd w:id="130"/>
    <w:p w:rsidR="009B6DF4" w:rsidRDefault="009B6DF4">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B6DF4" w:rsidRDefault="009B6DF4">
      <w:bookmarkStart w:id="131" w:name="sub_1040013"/>
      <w:r>
        <w:t>поступления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B6DF4" w:rsidRDefault="009B6DF4">
      <w:bookmarkStart w:id="132" w:name="sub_1040014"/>
      <w:bookmarkEnd w:id="131"/>
      <w: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9B6DF4" w:rsidRDefault="009B6DF4">
      <w:bookmarkStart w:id="133" w:name="sub_1040015"/>
      <w:bookmarkEnd w:id="132"/>
      <w: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9B6DF4" w:rsidRDefault="009B6DF4">
      <w:bookmarkStart w:id="134" w:name="sub_104002"/>
      <w:bookmarkEnd w:id="133"/>
      <w:r>
        <w:t>2) в соответствии с поручением Президента Российской Федерации, Правительства Российской Федерации, требованием прокурора.</w:t>
      </w:r>
    </w:p>
    <w:p w:rsidR="009B6DF4" w:rsidRDefault="009B6DF4">
      <w:bookmarkStart w:id="135" w:name="sub_1041"/>
      <w:bookmarkEnd w:id="134"/>
      <w:r>
        <w:t xml:space="preserve">41. Предметом проверки является проверка соблюдения требований </w:t>
      </w:r>
      <w:hyperlink r:id="rId55" w:history="1">
        <w:r>
          <w:rPr>
            <w:rStyle w:val="a4"/>
            <w:rFonts w:cs="Arial"/>
          </w:rPr>
          <w:t>лесного законодательства</w:t>
        </w:r>
      </w:hyperlink>
      <w:r>
        <w:t>.</w:t>
      </w:r>
    </w:p>
    <w:p w:rsidR="009B6DF4" w:rsidRDefault="009B6DF4">
      <w:bookmarkStart w:id="136" w:name="sub_1042"/>
      <w:bookmarkEnd w:id="135"/>
      <w:r>
        <w:t>42. Плановая и внеплановая проверки могут проводиться в форме документарной проверки и (или) выездной проверки в порядке, установленном настоящим Административным регламентом.</w:t>
      </w:r>
    </w:p>
    <w:p w:rsidR="009B6DF4" w:rsidRDefault="009B6DF4">
      <w:bookmarkStart w:id="137" w:name="sub_1043"/>
      <w:bookmarkEnd w:id="136"/>
      <w:r>
        <w:t>43.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приказа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9B6DF4" w:rsidRDefault="009B6DF4">
      <w:bookmarkStart w:id="138" w:name="sub_1044"/>
      <w:bookmarkEnd w:id="137"/>
      <w:r>
        <w:t>44. В день подписания приказа (распоряжения) руководителем (заместителем руководителя) уполномоченного органа о проведении внеплановой выездной проверки юридических лиц и индивидуальных предпринимателей в целях согласования ее проведения в органы прокуратуры соответствующего субъекта Российской Федерации по месту осуществления деятельности субъектов малого или среднего предпринимательства направляют заявление о согласовании проведения внеплановой выездной проверки заказным почтовым отправлением с уведомлением о вручении или в форме электронного документа, подписанного электронной цифровой подписью. К этому заявлению прилагаются копия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p>
    <w:bookmarkEnd w:id="138"/>
    <w:p w:rsidR="009B6DF4" w:rsidRDefault="009B6DF4">
      <w:r>
        <w:fldChar w:fldCharType="begin"/>
      </w:r>
      <w:r>
        <w:instrText>HYPERLINK "garantF1://12067036.2000"</w:instrText>
      </w:r>
      <w:r>
        <w:fldChar w:fldCharType="separate"/>
      </w:r>
      <w:r>
        <w:rPr>
          <w:rStyle w:val="a4"/>
          <w:rFonts w:cs="Arial"/>
        </w:rPr>
        <w:t>Типовая форма</w:t>
      </w:r>
      <w:r>
        <w:fldChar w:fldCharType="end"/>
      </w:r>
      <w:r>
        <w:t xml:space="preserve"> заявления утверждена приказом Минэкономразвития России от 30.04.2009 N 141.</w:t>
      </w:r>
    </w:p>
    <w:p w:rsidR="009B6DF4" w:rsidRDefault="009B6DF4">
      <w:bookmarkStart w:id="139" w:name="sub_1045"/>
      <w:r>
        <w:t xml:space="preserve">45. О проведении внеплановой выездной проверки, за исключением внеплановой выездной проверки, основанием проведения которой указаны в </w:t>
      </w:r>
      <w:hyperlink w:anchor="sub_1040013" w:history="1">
        <w:r>
          <w:rPr>
            <w:rStyle w:val="a4"/>
            <w:rFonts w:cs="Arial"/>
          </w:rPr>
          <w:t>абзаце 3</w:t>
        </w:r>
      </w:hyperlink>
      <w:r>
        <w:t xml:space="preserve">, </w:t>
      </w:r>
      <w:hyperlink w:anchor="sub_1040014" w:history="1">
        <w:r>
          <w:rPr>
            <w:rStyle w:val="a4"/>
            <w:rFonts w:cs="Arial"/>
          </w:rPr>
          <w:t>4</w:t>
        </w:r>
      </w:hyperlink>
      <w:r>
        <w:t xml:space="preserve"> и </w:t>
      </w:r>
      <w:hyperlink w:anchor="sub_1040015" w:history="1">
        <w:r>
          <w:rPr>
            <w:rStyle w:val="a4"/>
            <w:rFonts w:cs="Arial"/>
          </w:rPr>
          <w:t>5 подпункта 1 пункта 40</w:t>
        </w:r>
      </w:hyperlink>
      <w: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9B6DF4" w:rsidRDefault="009B6DF4">
      <w:bookmarkStart w:id="140" w:name="sub_1046"/>
      <w:bookmarkEnd w:id="139"/>
      <w:r>
        <w:t xml:space="preserve">46. Проведение проверки осуществляется должностными лицами уполномоченного органа, указанными в приказе (распоряжении) уполномоченного </w:t>
      </w:r>
      <w:r>
        <w:lastRenderedPageBreak/>
        <w:t xml:space="preserve">органа, с соблюдением при проведении проверки в отношении юридических лиц и индивидуальных предпринимателей требований </w:t>
      </w:r>
      <w:hyperlink r:id="rId56" w:history="1">
        <w:r>
          <w:rPr>
            <w:rStyle w:val="a4"/>
            <w:rFonts w:cs="Arial"/>
          </w:rPr>
          <w:t>Федерального закона</w:t>
        </w:r>
      </w:hyperlink>
      <w:r>
        <w:t xml:space="preserve"> N 294-ФЗ.</w:t>
      </w:r>
    </w:p>
    <w:p w:rsidR="009B6DF4" w:rsidRDefault="009B6DF4">
      <w:bookmarkStart w:id="141" w:name="sub_1047"/>
      <w:bookmarkEnd w:id="140"/>
      <w:r>
        <w:t xml:space="preserve">47. При поступлении документов и иных доказательств о нарушении требований </w:t>
      </w:r>
      <w:hyperlink r:id="rId57" w:history="1">
        <w:r>
          <w:rPr>
            <w:rStyle w:val="a4"/>
            <w:rFonts w:cs="Arial"/>
          </w:rPr>
          <w:t>лесного законодательства</w:t>
        </w:r>
      </w:hyperlink>
      <w:r>
        <w:t xml:space="preserve"> в уполномоченный орган, ответственное должностное лицо готовит поручение за подписью руководителя (заместителя руководителя) и направляет его в соответствующие структурные подразделения или подведомственные учреждения, осуществляющие государственную функцию, для проведения проверки.</w:t>
      </w:r>
    </w:p>
    <w:p w:rsidR="009B6DF4" w:rsidRDefault="009B6DF4">
      <w:bookmarkStart w:id="142" w:name="sub_1048"/>
      <w:bookmarkEnd w:id="141"/>
      <w:r>
        <w:t xml:space="preserve">48. Структурные подразделения или подведомственные учреждения при получении поручения от руководителя (заместителя руководителя) уполномоченного органа в течение 3 рабочих дней организуют проведение проверки соблюдения требований </w:t>
      </w:r>
      <w:hyperlink r:id="rId58" w:history="1">
        <w:r>
          <w:rPr>
            <w:rStyle w:val="a4"/>
            <w:rFonts w:cs="Arial"/>
          </w:rPr>
          <w:t>лесного законодательства</w:t>
        </w:r>
      </w:hyperlink>
      <w:r>
        <w:t xml:space="preserve"> в соответствии с настоящим разделом Административного регламента.</w:t>
      </w:r>
    </w:p>
    <w:p w:rsidR="009B6DF4" w:rsidRDefault="009B6DF4">
      <w:bookmarkStart w:id="143" w:name="sub_1049"/>
      <w:bookmarkEnd w:id="142"/>
      <w:r>
        <w:t>49. Плановое и внеплановое мероприятие по контролю проводится на основании приказа (распоряжения) руководителя (заместителя руководителя) уполномоченного органа.</w:t>
      </w:r>
    </w:p>
    <w:p w:rsidR="009B6DF4" w:rsidRDefault="009B6DF4">
      <w:bookmarkStart w:id="144" w:name="sub_1050"/>
      <w:bookmarkEnd w:id="143"/>
      <w:r>
        <w:t>50. В приказе о проведении проверки указываются:</w:t>
      </w:r>
    </w:p>
    <w:p w:rsidR="009B6DF4" w:rsidRDefault="009B6DF4">
      <w:bookmarkStart w:id="145" w:name="sub_105001"/>
      <w:bookmarkEnd w:id="144"/>
      <w:r>
        <w:t>1) наименование органа государственного контроля;</w:t>
      </w:r>
    </w:p>
    <w:p w:rsidR="009B6DF4" w:rsidRDefault="009B6DF4">
      <w:bookmarkStart w:id="146" w:name="sub_105002"/>
      <w:bookmarkEnd w:id="145"/>
      <w:r>
        <w:t>2) фамилия, имя, отчество (последнее - при наличии),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9B6DF4" w:rsidRDefault="009B6DF4">
      <w:bookmarkStart w:id="147" w:name="sub_105003"/>
      <w:bookmarkEnd w:id="146"/>
      <w: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B6DF4" w:rsidRDefault="009B6DF4">
      <w:bookmarkStart w:id="148" w:name="sub_105004"/>
      <w:bookmarkEnd w:id="147"/>
      <w:r>
        <w:t>4) цели, задачи, предмет проверки и срок ее проведения;</w:t>
      </w:r>
    </w:p>
    <w:p w:rsidR="009B6DF4" w:rsidRDefault="009B6DF4">
      <w:bookmarkStart w:id="149" w:name="sub_105005"/>
      <w:bookmarkEnd w:id="148"/>
      <w:r>
        <w:t>5) правовые основания проведения проверки, в том числе подлежащие проверке обязательные требования;</w:t>
      </w:r>
    </w:p>
    <w:p w:rsidR="009B6DF4" w:rsidRDefault="009B6DF4">
      <w:bookmarkStart w:id="150" w:name="sub_105006"/>
      <w:bookmarkEnd w:id="149"/>
      <w:r>
        <w:t>6) сроки проведения и перечень мероприятий по контролю, необходимых для достижения целей и задач проведения проверки;</w:t>
      </w:r>
    </w:p>
    <w:p w:rsidR="009B6DF4" w:rsidRDefault="009B6DF4">
      <w:bookmarkStart w:id="151" w:name="sub_105007"/>
      <w:bookmarkEnd w:id="150"/>
      <w:r>
        <w:t>7) перечень административных регламентов проведения мероприятий по контролю;</w:t>
      </w:r>
    </w:p>
    <w:p w:rsidR="009B6DF4" w:rsidRDefault="009B6DF4">
      <w:bookmarkStart w:id="152" w:name="sub_105008"/>
      <w:bookmarkEnd w:id="151"/>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DF4" w:rsidRDefault="009B6DF4">
      <w:bookmarkStart w:id="153" w:name="sub_105009"/>
      <w:bookmarkEnd w:id="152"/>
      <w:r>
        <w:t>9) даты начала и окончания проведения проверки.</w:t>
      </w:r>
    </w:p>
    <w:p w:rsidR="009B6DF4" w:rsidRDefault="009B6DF4">
      <w:bookmarkStart w:id="154" w:name="sub_1051"/>
      <w:bookmarkEnd w:id="153"/>
      <w:r>
        <w:t xml:space="preserve">51. Проверка проводится в сроки, указанные в приказе уполномоченного органа о проведении проверки, но не более срока, указанного в </w:t>
      </w:r>
      <w:hyperlink w:anchor="sub_1030" w:history="1">
        <w:r>
          <w:rPr>
            <w:rStyle w:val="a4"/>
            <w:rFonts w:cs="Arial"/>
          </w:rPr>
          <w:t>пункте 30</w:t>
        </w:r>
      </w:hyperlink>
      <w:r>
        <w:t xml:space="preserve"> настоящего Административного регламента.</w:t>
      </w:r>
    </w:p>
    <w:p w:rsidR="009B6DF4" w:rsidRDefault="009B6DF4">
      <w:bookmarkStart w:id="155" w:name="sub_1052"/>
      <w:bookmarkEnd w:id="154"/>
      <w:r>
        <w:t>52.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приказе (распоряжении) уполномоченного органа.</w:t>
      </w:r>
    </w:p>
    <w:p w:rsidR="009B6DF4" w:rsidRDefault="009B6DF4">
      <w:bookmarkStart w:id="156" w:name="sub_1053"/>
      <w:bookmarkEnd w:id="155"/>
      <w:r>
        <w:t xml:space="preserve">53.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и постановлений органов, осуществляющих федеральный </w:t>
      </w:r>
      <w:r>
        <w:lastRenderedPageBreak/>
        <w:t>государственный лесной надзор.</w:t>
      </w:r>
    </w:p>
    <w:p w:rsidR="009B6DF4" w:rsidRDefault="009B6DF4">
      <w:bookmarkStart w:id="157" w:name="sub_1054"/>
      <w:bookmarkEnd w:id="156"/>
      <w:r>
        <w:t xml:space="preserve">54.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9" w:history="1">
        <w:r>
          <w:rPr>
            <w:rStyle w:val="a4"/>
            <w:rFonts w:cs="Arial"/>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федерального государственного лесного надзора.</w:t>
      </w:r>
    </w:p>
    <w:p w:rsidR="009B6DF4" w:rsidRDefault="009B6DF4">
      <w:bookmarkStart w:id="158" w:name="sub_1055"/>
      <w:bookmarkEnd w:id="157"/>
      <w:r>
        <w:t>55.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приказа уполномоченного органа о проведении документарной проверки.</w:t>
      </w:r>
    </w:p>
    <w:p w:rsidR="009B6DF4" w:rsidRDefault="009B6DF4">
      <w:bookmarkStart w:id="159" w:name="sub_1056"/>
      <w:bookmarkEnd w:id="158"/>
      <w:r>
        <w:t>56. Не допускается требовать нотариального удостоверения копий документов, если иное не предусмотрено законодательством Российской Федерации.</w:t>
      </w:r>
    </w:p>
    <w:p w:rsidR="009B6DF4" w:rsidRDefault="009B6DF4">
      <w:bookmarkStart w:id="160" w:name="sub_1057"/>
      <w:bookmarkEnd w:id="159"/>
      <w: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уполномоченном органе и (или) полученным в ходе осуществления государственной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6DF4" w:rsidRDefault="009B6DF4">
      <w:bookmarkStart w:id="161" w:name="sub_1058"/>
      <w:bookmarkEnd w:id="160"/>
      <w:r>
        <w:t xml:space="preserve">58.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w:t>
      </w:r>
      <w:hyperlink r:id="rId60" w:history="1">
        <w:r>
          <w:rPr>
            <w:rStyle w:val="a4"/>
            <w:rFonts w:cs="Arial"/>
          </w:rPr>
          <w:t>лесного законодательства</w:t>
        </w:r>
      </w:hyperlink>
      <w:r>
        <w:t>, должностные лица уполномоченного органа, осуществляющие федеральный государственный лесной надзор вправе провести выездную проверку.</w:t>
      </w:r>
    </w:p>
    <w:p w:rsidR="009B6DF4" w:rsidRDefault="009B6DF4">
      <w:bookmarkStart w:id="162" w:name="sub_1059"/>
      <w:bookmarkEnd w:id="161"/>
      <w:r>
        <w:t>59.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9B6DF4" w:rsidRDefault="009B6DF4">
      <w:bookmarkStart w:id="163" w:name="sub_1060"/>
      <w:bookmarkEnd w:id="162"/>
      <w:r>
        <w:t xml:space="preserve">60.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9B6DF4" w:rsidRDefault="009B6DF4">
      <w:bookmarkStart w:id="164" w:name="sub_1061"/>
      <w:bookmarkEnd w:id="163"/>
      <w:r>
        <w:t>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6DF4" w:rsidRDefault="009B6DF4">
      <w:bookmarkStart w:id="165" w:name="sub_1062"/>
      <w:bookmarkEnd w:id="164"/>
      <w:r>
        <w:t>62. Выездная проверка проводится в случае, если при документарной проверке не представляется возможным:</w:t>
      </w:r>
    </w:p>
    <w:p w:rsidR="009B6DF4" w:rsidRDefault="009B6DF4">
      <w:bookmarkStart w:id="166" w:name="sub_106201"/>
      <w:bookmarkEnd w:id="165"/>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федерального государственного лесного надзора документах юридического лица, индивидуального предпринимателя;</w:t>
      </w:r>
    </w:p>
    <w:p w:rsidR="009B6DF4" w:rsidRDefault="009B6DF4">
      <w:bookmarkStart w:id="167" w:name="sub_106202"/>
      <w:bookmarkEnd w:id="166"/>
      <w:r>
        <w:t xml:space="preserve">2) оценить соответствие деятельности юридического лица, индивидуального предпринимателя обязательным требованиям, установленным </w:t>
      </w:r>
      <w:hyperlink r:id="rId61" w:history="1">
        <w:r>
          <w:rPr>
            <w:rStyle w:val="a4"/>
            <w:rFonts w:cs="Arial"/>
          </w:rPr>
          <w:t>лесным законодательством</w:t>
        </w:r>
      </w:hyperlink>
      <w:r>
        <w:t xml:space="preserve"> Российской Федерации.</w:t>
      </w:r>
    </w:p>
    <w:p w:rsidR="009B6DF4" w:rsidRDefault="009B6DF4">
      <w:bookmarkStart w:id="168" w:name="sub_1063"/>
      <w:bookmarkEnd w:id="167"/>
      <w:r>
        <w:t>63.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168"/>
    <w:p w:rsidR="009B6DF4" w:rsidRDefault="009B6DF4">
      <w:r>
        <w:t>Заверенная оттиском печати копия приказа (распоряжения) уполномоченного органа о проведении проверки вручается под роспись должностным лицом уполномоченного органа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B6DF4" w:rsidRDefault="009B6DF4">
      <w:bookmarkStart w:id="169" w:name="sub_1064"/>
      <w:r>
        <w:t>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6DF4" w:rsidRDefault="009B6DF4">
      <w:bookmarkStart w:id="170" w:name="sub_1065"/>
      <w:bookmarkEnd w:id="169"/>
      <w:r>
        <w:t xml:space="preserve">65. Уполномоченные органы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62" w:history="1">
        <w:r>
          <w:rPr>
            <w:rStyle w:val="a4"/>
            <w:rFonts w:cs="Arial"/>
          </w:rPr>
          <w:t>Перечень</w:t>
        </w:r>
      </w:hyperlink>
      <w:r>
        <w:t xml:space="preserve">, утвержденный </w:t>
      </w:r>
      <w:hyperlink r:id="rId63" w:history="1">
        <w:r>
          <w:rPr>
            <w:rStyle w:val="a4"/>
            <w:rFonts w:cs="Arial"/>
          </w:rPr>
          <w:t>распоряжением</w:t>
        </w:r>
      </w:hyperlink>
      <w:r>
        <w:t xml:space="preserve"> Правительства Российской Федерации от 19.04.2016 N 724-р в рамках межведомственного информационного взаимодействия в сроки и порядке, установленные </w:t>
      </w:r>
      <w:hyperlink r:id="rId64" w:history="1">
        <w:r>
          <w:rPr>
            <w:rStyle w:val="a4"/>
            <w:rFonts w:cs="Arial"/>
          </w:rPr>
          <w:t>постановлением</w:t>
        </w:r>
      </w:hyperlink>
      <w:r>
        <w:t xml:space="preserve"> Правительства Российской Федерации от 18.04.2016 N 323.</w:t>
      </w:r>
    </w:p>
    <w:bookmarkEnd w:id="170"/>
    <w:p w:rsidR="009B6DF4" w:rsidRDefault="009B6DF4">
      <w:r>
        <w:lastRenderedPageBreak/>
        <w:t xml:space="preserve">В рамках межведомственного информационного взаимодействия уполномоченные органы запрашивают следующие документы и (или) информацию, содержащуюся в </w:t>
      </w:r>
      <w:hyperlink r:id="rId65" w:history="1">
        <w:r>
          <w:rPr>
            <w:rStyle w:val="a4"/>
            <w:rFonts w:cs="Arial"/>
          </w:rPr>
          <w:t>Перечне</w:t>
        </w:r>
      </w:hyperlink>
      <w:r>
        <w:t xml:space="preserve">, утвержденном </w:t>
      </w:r>
      <w:hyperlink r:id="rId66" w:history="1">
        <w:r>
          <w:rPr>
            <w:rStyle w:val="a4"/>
            <w:rFonts w:cs="Arial"/>
          </w:rPr>
          <w:t>распоряжением</w:t>
        </w:r>
      </w:hyperlink>
      <w:r>
        <w:t xml:space="preserve"> Правительства Российской Федерации от 19.04.2016 N 724-р:</w:t>
      </w:r>
    </w:p>
    <w:p w:rsidR="009B6DF4" w:rsidRDefault="009B6DF4">
      <w:bookmarkStart w:id="171" w:name="sub_106501"/>
      <w: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B6DF4" w:rsidRDefault="009B6DF4">
      <w:bookmarkStart w:id="172" w:name="sub_106502"/>
      <w:bookmarkEnd w:id="171"/>
      <w:r>
        <w:t>2) выписка из единого государственного реестра прав на недвижимое имущество и сделок с ним о переходе прав на объект недвижимого имущества;</w:t>
      </w:r>
    </w:p>
    <w:p w:rsidR="009B6DF4" w:rsidRDefault="009B6DF4">
      <w:bookmarkStart w:id="173" w:name="sub_106503"/>
      <w:bookmarkEnd w:id="172"/>
      <w:r>
        <w:t>3) сведения из Единого государственного реестра юридических лиц;</w:t>
      </w:r>
    </w:p>
    <w:p w:rsidR="009B6DF4" w:rsidRDefault="009B6DF4">
      <w:bookmarkStart w:id="174" w:name="sub_106504"/>
      <w:bookmarkEnd w:id="173"/>
      <w:r>
        <w:t>4) сведения из Единого государственного реестра индивидуальных предпринимателей;</w:t>
      </w:r>
    </w:p>
    <w:p w:rsidR="009B6DF4" w:rsidRDefault="009B6DF4">
      <w:bookmarkStart w:id="175" w:name="sub_106505"/>
      <w:bookmarkEnd w:id="174"/>
      <w:r>
        <w:t>5) сведения из Единого государственного реестра налогоплательщиков;</w:t>
      </w:r>
    </w:p>
    <w:p w:rsidR="009B6DF4" w:rsidRDefault="009B6DF4">
      <w:bookmarkStart w:id="176" w:name="sub_106506"/>
      <w:bookmarkEnd w:id="175"/>
      <w:r>
        <w:t>6) сведения о среднесписочной численности работников за предшествующий календарный год;</w:t>
      </w:r>
    </w:p>
    <w:p w:rsidR="009B6DF4" w:rsidRDefault="009B6DF4">
      <w:bookmarkStart w:id="177" w:name="sub_106507"/>
      <w:bookmarkEnd w:id="176"/>
      <w:r>
        <w:t>7) сведения из единого государственного реестра лицензий на пользование недрами.</w:t>
      </w:r>
    </w:p>
    <w:p w:rsidR="009B6DF4" w:rsidRDefault="009B6DF4">
      <w:bookmarkStart w:id="178" w:name="sub_1066"/>
      <w:bookmarkEnd w:id="177"/>
      <w:r>
        <w:t>66.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B6DF4" w:rsidRDefault="009B6DF4">
      <w:bookmarkStart w:id="179" w:name="sub_1067"/>
      <w:bookmarkEnd w:id="178"/>
      <w:r>
        <w:t xml:space="preserve">67.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67" w:history="1">
        <w:r>
          <w:rPr>
            <w:rStyle w:val="a4"/>
            <w:rFonts w:cs="Arial"/>
          </w:rPr>
          <w:t>Федеральным 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bookmarkEnd w:id="179"/>
    <w:p w:rsidR="009B6DF4" w:rsidRDefault="009B6DF4"/>
    <w:p w:rsidR="009B6DF4" w:rsidRDefault="009B6DF4">
      <w:pPr>
        <w:pStyle w:val="1"/>
      </w:pPr>
      <w:bookmarkStart w:id="180" w:name="sub_303"/>
      <w:r>
        <w:t>Составление акта проверки</w:t>
      </w:r>
    </w:p>
    <w:bookmarkEnd w:id="180"/>
    <w:p w:rsidR="009B6DF4" w:rsidRDefault="009B6DF4"/>
    <w:p w:rsidR="009B6DF4" w:rsidRDefault="009B6DF4">
      <w:bookmarkStart w:id="181" w:name="sub_1068"/>
      <w:r>
        <w:t>68. По результатам проведенной проверки непосредственно после ее завершения составляется акт проверки в двух экземплярах.</w:t>
      </w:r>
    </w:p>
    <w:bookmarkEnd w:id="181"/>
    <w:p w:rsidR="009B6DF4" w:rsidRDefault="009B6DF4">
      <w:r>
        <w:t xml:space="preserve">Акт проверки составляется в соответствии с </w:t>
      </w:r>
      <w:hyperlink r:id="rId68" w:history="1">
        <w:r>
          <w:rPr>
            <w:rStyle w:val="a4"/>
            <w:rFonts w:cs="Arial"/>
          </w:rPr>
          <w:t>Типовой формой</w:t>
        </w:r>
      </w:hyperlink>
      <w:r>
        <w:t xml:space="preserve"> акта проверки, утвержденной </w:t>
      </w:r>
      <w:hyperlink r:id="rId69" w:history="1">
        <w:r>
          <w:rPr>
            <w:rStyle w:val="a4"/>
            <w:rFonts w:cs="Arial"/>
          </w:rPr>
          <w:t>приказом</w:t>
        </w:r>
      </w:hyperlink>
      <w:r>
        <w:t xml:space="preserve"> Минэкономразвития России от 30.04.2009 N 141.</w:t>
      </w:r>
    </w:p>
    <w:p w:rsidR="009B6DF4" w:rsidRDefault="009B6DF4">
      <w:r>
        <w:t>При составлении акта проверки указываются следующие сведения:</w:t>
      </w:r>
    </w:p>
    <w:p w:rsidR="009B6DF4" w:rsidRDefault="009B6DF4">
      <w:bookmarkStart w:id="182" w:name="sub_106801"/>
      <w:r>
        <w:t>1) дата, время и место составления акта проверки;</w:t>
      </w:r>
    </w:p>
    <w:p w:rsidR="009B6DF4" w:rsidRDefault="009B6DF4">
      <w:bookmarkStart w:id="183" w:name="sub_106802"/>
      <w:bookmarkEnd w:id="182"/>
      <w:r>
        <w:t>2) наименование органа государственного контроля;</w:t>
      </w:r>
    </w:p>
    <w:p w:rsidR="009B6DF4" w:rsidRDefault="009B6DF4">
      <w:bookmarkStart w:id="184" w:name="sub_106803"/>
      <w:bookmarkEnd w:id="183"/>
      <w:r>
        <w:t>3) дата и номер приказа, на основании которого проведена проверка;</w:t>
      </w:r>
    </w:p>
    <w:p w:rsidR="009B6DF4" w:rsidRDefault="009B6DF4">
      <w:bookmarkStart w:id="185" w:name="sub_106804"/>
      <w:bookmarkEnd w:id="184"/>
      <w:r>
        <w:t>4) фамилия, имя, отчество (последнее - при наличии) должностного лица уполномоченного органа, проводившего проверку;</w:t>
      </w:r>
    </w:p>
    <w:p w:rsidR="009B6DF4" w:rsidRDefault="009B6DF4">
      <w:bookmarkStart w:id="186" w:name="sub_106805"/>
      <w:bookmarkEnd w:id="185"/>
      <w:r>
        <w:t>5) наименование проверяемого юридического лица или фамилия, имя, отчество (последнее - при наличии) индивидуального предпринимателя, фамилия, имя, отчество (последнее - при наличии), должность представителя юридического лица или представителя индивидуального предпринимателя, присутствовавших при проведении проверки;</w:t>
      </w:r>
    </w:p>
    <w:p w:rsidR="009B6DF4" w:rsidRDefault="009B6DF4">
      <w:bookmarkStart w:id="187" w:name="sub_106806"/>
      <w:bookmarkEnd w:id="186"/>
      <w:r>
        <w:t>6) дата, время, продолжительность и место проведения проверки;</w:t>
      </w:r>
    </w:p>
    <w:p w:rsidR="009B6DF4" w:rsidRDefault="009B6DF4">
      <w:bookmarkStart w:id="188" w:name="sub_106807"/>
      <w:bookmarkEnd w:id="187"/>
      <w:r>
        <w:t xml:space="preserve">7) сведения о результатах проверки, в том числе о выявленных нарушениях </w:t>
      </w:r>
      <w:r>
        <w:lastRenderedPageBreak/>
        <w:t>обязательных требований, об их характере и о лицах, допустивших указанные нарушения;</w:t>
      </w:r>
    </w:p>
    <w:p w:rsidR="009B6DF4" w:rsidRDefault="009B6DF4">
      <w:bookmarkStart w:id="189" w:name="sub_106808"/>
      <w:bookmarkEnd w:id="188"/>
      <w: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6DF4" w:rsidRDefault="009B6DF4">
      <w:bookmarkStart w:id="190" w:name="sub_106809"/>
      <w:bookmarkEnd w:id="189"/>
      <w:r>
        <w:t>9) подписи должностного лица или должностных лиц, проводивших проверку.</w:t>
      </w:r>
    </w:p>
    <w:bookmarkEnd w:id="190"/>
    <w:p w:rsidR="009B6DF4" w:rsidRDefault="009B6DF4">
      <w:r>
        <w:t xml:space="preserve">В акте проверки делается запись о наличии или об отсутствии нарушений требований </w:t>
      </w:r>
      <w:hyperlink r:id="rId70" w:history="1">
        <w:r>
          <w:rPr>
            <w:rStyle w:val="a4"/>
            <w:rFonts w:cs="Arial"/>
          </w:rPr>
          <w:t>лесного законодательства</w:t>
        </w:r>
      </w:hyperlink>
      <w:r>
        <w:t xml:space="preserve"> на проверяемом объекте.</w:t>
      </w:r>
    </w:p>
    <w:p w:rsidR="009B6DF4" w:rsidRDefault="009B6DF4">
      <w:r>
        <w:t>Должностное лицо уполномоченного органа к акту проверки прилагает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акты отбора проб/образцов, протоколы выполненных анализов, измерений, тестирования, фото- и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протокол осмотра принадлежащих юридическому лицу или индивидуальному предпринимателю помещений, территорий и находящихся там вещей и документов, предписания об устранении выявленных нарушений и иные связанные с результатами проверки документы или их копии.</w:t>
      </w:r>
    </w:p>
    <w:p w:rsidR="009B6DF4" w:rsidRDefault="009B6DF4">
      <w:bookmarkStart w:id="191" w:name="sub_1069"/>
      <w:r>
        <w:t>69. Должностными лицами уполномоченного органа один экземпляр акта проверки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 вместе с экземпляром акта проверки к материалам проверки.</w:t>
      </w:r>
    </w:p>
    <w:p w:rsidR="009B6DF4" w:rsidRDefault="009B6DF4">
      <w:bookmarkStart w:id="192" w:name="sub_1070"/>
      <w:bookmarkEnd w:id="191"/>
      <w:r>
        <w:t>70. Должностными лицами уполномоченного органа, по результатам проведения проверки в журнале учета проверок, находящемся у проверяемого лица, производится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должностных лиц, проводивших проверку, их подписи.</w:t>
      </w:r>
    </w:p>
    <w:bookmarkEnd w:id="192"/>
    <w:p w:rsidR="009B6DF4" w:rsidRDefault="009B6DF4"/>
    <w:p w:rsidR="009B6DF4" w:rsidRDefault="009B6DF4">
      <w:pPr>
        <w:pStyle w:val="1"/>
      </w:pPr>
      <w:bookmarkStart w:id="193" w:name="sub_304"/>
      <w:r>
        <w:t>Выдача предписания и контроль за его исполнением</w:t>
      </w:r>
    </w:p>
    <w:bookmarkEnd w:id="193"/>
    <w:p w:rsidR="009B6DF4" w:rsidRDefault="009B6DF4"/>
    <w:p w:rsidR="009B6DF4" w:rsidRDefault="009B6DF4">
      <w:bookmarkStart w:id="194" w:name="sub_1071"/>
      <w:r>
        <w:t>71.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9B6DF4" w:rsidRDefault="009B6DF4">
      <w:bookmarkStart w:id="195" w:name="sub_107101"/>
      <w:bookmarkEnd w:id="194"/>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w:t>
      </w:r>
      <w: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6DF4" w:rsidRDefault="009B6DF4">
      <w:bookmarkStart w:id="196" w:name="sub_107102"/>
      <w:bookmarkEnd w:id="195"/>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6DF4" w:rsidRDefault="009B6DF4">
      <w:bookmarkStart w:id="197" w:name="sub_1072"/>
      <w:bookmarkEnd w:id="196"/>
      <w:r>
        <w:t xml:space="preserve">72. Предписание об устранении выявленных нарушений требований </w:t>
      </w:r>
      <w:hyperlink r:id="rId71" w:history="1">
        <w:r>
          <w:rPr>
            <w:rStyle w:val="a4"/>
            <w:rFonts w:cs="Arial"/>
          </w:rPr>
          <w:t>лесного законодательства</w:t>
        </w:r>
      </w:hyperlink>
      <w:r>
        <w:t xml:space="preserve"> выдается юридическому лицу, индивидуальному предпринимателю не позднее 3 рабочих дней с момента оформления акта проверки.</w:t>
      </w:r>
    </w:p>
    <w:p w:rsidR="009B6DF4" w:rsidRDefault="009B6DF4">
      <w:bookmarkStart w:id="198" w:name="sub_1073"/>
      <w:bookmarkEnd w:id="197"/>
      <w:r>
        <w:t>73.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9B6DF4" w:rsidRDefault="009B6DF4">
      <w:bookmarkStart w:id="199" w:name="sub_1074"/>
      <w:bookmarkEnd w:id="198"/>
      <w:r>
        <w:t xml:space="preserve">74. В течение 15 рабочих дней с момента истечения срока устранения нарушения, установленного предписанием об устранении нарушения требований </w:t>
      </w:r>
      <w:hyperlink r:id="rId72" w:history="1">
        <w:r>
          <w:rPr>
            <w:rStyle w:val="a4"/>
            <w:rFonts w:cs="Arial"/>
          </w:rPr>
          <w:t>лесного законодательства</w:t>
        </w:r>
      </w:hyperlink>
      <w:r>
        <w:t>, должностное лицо уполномоченного органа, выдавшее указанное предписание, проводит внеплановую проверку устранения ранее выявленного нарушения.</w:t>
      </w:r>
    </w:p>
    <w:p w:rsidR="009B6DF4" w:rsidRDefault="009B6DF4">
      <w:bookmarkStart w:id="200" w:name="sub_1075"/>
      <w:bookmarkEnd w:id="199"/>
      <w:r>
        <w:t xml:space="preserve">75. При устранении допущенного нарушения должностное лицо уполномоченного органа, выдавшее предписание, составляет акт проверки соблюдения требований </w:t>
      </w:r>
      <w:hyperlink r:id="rId73" w:history="1">
        <w:r>
          <w:rPr>
            <w:rStyle w:val="a4"/>
            <w:rFonts w:cs="Arial"/>
          </w:rPr>
          <w:t>лесного законодательства</w:t>
        </w:r>
      </w:hyperlink>
      <w:r>
        <w:t>, включая при необходимости результаты необходимых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требований лесного законодательства.</w:t>
      </w:r>
    </w:p>
    <w:p w:rsidR="009B6DF4" w:rsidRDefault="009B6DF4">
      <w:bookmarkStart w:id="201" w:name="sub_1076"/>
      <w:bookmarkEnd w:id="200"/>
      <w:r>
        <w:t xml:space="preserve">76. В случае неустранения нарушения требований лесного законодательства должностное лицо уполномоченного органа, выдавшее предписание, одновременно с актом проверки составляет протокол об административном правонарушении за правонарушение, предусмотренное </w:t>
      </w:r>
      <w:hyperlink r:id="rId74" w:history="1">
        <w:r>
          <w:rPr>
            <w:rStyle w:val="a4"/>
            <w:rFonts w:cs="Arial"/>
          </w:rPr>
          <w:t>частью 1 статьи 19.5</w:t>
        </w:r>
      </w:hyperlink>
      <w:r>
        <w:t xml:space="preserve">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bookmarkEnd w:id="201"/>
    <w:p w:rsidR="009B6DF4" w:rsidRDefault="009B6DF4"/>
    <w:p w:rsidR="009B6DF4" w:rsidRDefault="009B6DF4">
      <w:pPr>
        <w:pStyle w:val="1"/>
      </w:pPr>
      <w:bookmarkStart w:id="202" w:name="sub_305"/>
      <w:r>
        <w:t>Организация и проведение мероприятий по контролю в лесах</w:t>
      </w:r>
    </w:p>
    <w:bookmarkEnd w:id="202"/>
    <w:p w:rsidR="009B6DF4" w:rsidRDefault="009B6DF4"/>
    <w:p w:rsidR="009B6DF4" w:rsidRDefault="009B6DF4">
      <w:bookmarkStart w:id="203" w:name="sub_1077"/>
      <w:r>
        <w:t>77. Основанием для начала организации и проведения мероприятий по контролю в лесах является приказ (распоряжение) руководителей (заместителя руководителя) уполномоченного органа, подведомственных им государственных учреждений, в функции которых входит осуществление федерального государственного лесного надзора.</w:t>
      </w:r>
    </w:p>
    <w:p w:rsidR="009B6DF4" w:rsidRDefault="009B6DF4">
      <w:bookmarkStart w:id="204" w:name="sub_1078"/>
      <w:bookmarkEnd w:id="203"/>
      <w:r>
        <w:t xml:space="preserve">78. В целях пресечения и предотвращения нарушений </w:t>
      </w:r>
      <w:hyperlink r:id="rId75" w:history="1">
        <w:r>
          <w:rPr>
            <w:rStyle w:val="a4"/>
            <w:rFonts w:cs="Arial"/>
          </w:rPr>
          <w:t>лесного законодательства</w:t>
        </w:r>
      </w:hyperlink>
      <w:r>
        <w:t xml:space="preserve"> должностными лицами уполномоченных органов проводятся мероприятия по контролю в лесах (патрулирования и плановые (рейдовые) осмотры, обследования лесных участков).</w:t>
      </w:r>
    </w:p>
    <w:p w:rsidR="009B6DF4" w:rsidRDefault="009B6DF4">
      <w:bookmarkStart w:id="205" w:name="sub_1079"/>
      <w:bookmarkEnd w:id="204"/>
      <w:r>
        <w:t>79. Мероприятия по патрулированию проводятся в порядке, установленном уполномоченным федеральным органом исполнительной власти.</w:t>
      </w:r>
    </w:p>
    <w:p w:rsidR="009B6DF4" w:rsidRDefault="009B6DF4">
      <w:bookmarkStart w:id="206" w:name="sub_1080"/>
      <w:bookmarkEnd w:id="205"/>
      <w:r>
        <w:lastRenderedPageBreak/>
        <w:t>80. Мероприятия по плановым (рейдовым) осмотрам, обследованиям лесных участков проводятся в порядке, установленном уполномоченным федеральным органом исполнительной власти.</w:t>
      </w:r>
    </w:p>
    <w:bookmarkEnd w:id="206"/>
    <w:p w:rsidR="009B6DF4" w:rsidRDefault="009B6DF4">
      <w:r>
        <w:t xml:space="preserve">Порядок оформления и содержания плановых (рейдовых) заданий на проведение плановых (рейдовых) осмотров, обследований лесных участков, порядок оформления результатов таких осмотров, обследований осуществляется в соответствии с </w:t>
      </w:r>
      <w:hyperlink r:id="rId76" w:history="1">
        <w:r>
          <w:rPr>
            <w:rStyle w:val="a4"/>
            <w:rFonts w:cs="Arial"/>
          </w:rPr>
          <w:t>приказом</w:t>
        </w:r>
      </w:hyperlink>
      <w:r>
        <w:t xml:space="preserve"> Минприроды России от 31.08.2015 N 373.</w:t>
      </w:r>
    </w:p>
    <w:p w:rsidR="009B6DF4" w:rsidRDefault="009B6DF4"/>
    <w:p w:rsidR="009B6DF4" w:rsidRDefault="009B6DF4">
      <w:pPr>
        <w:pStyle w:val="1"/>
      </w:pPr>
      <w:bookmarkStart w:id="207" w:name="sub_306"/>
      <w:r>
        <w:t>Привлечение к административной ответственности</w:t>
      </w:r>
    </w:p>
    <w:bookmarkEnd w:id="207"/>
    <w:p w:rsidR="009B6DF4" w:rsidRDefault="009B6DF4"/>
    <w:p w:rsidR="009B6DF4" w:rsidRDefault="009B6DF4">
      <w:bookmarkStart w:id="208" w:name="sub_1081"/>
      <w:r>
        <w:t xml:space="preserve">81. При выявлении в ходе проверки или мероприятий по контролю в лесах нарушений требований </w:t>
      </w:r>
      <w:hyperlink r:id="rId77" w:history="1">
        <w:r>
          <w:rPr>
            <w:rStyle w:val="a4"/>
            <w:rFonts w:cs="Arial"/>
          </w:rPr>
          <w:t>лесного законодательства</w:t>
        </w:r>
      </w:hyperlink>
      <w:r>
        <w:t>, за которые предусмотрена административная ответственность, должностным лицом, осуществляющим федеральный государственный лесной надзор, возбуждается дело об административном правонарушении, в установленном законодательством Российской Федерации порядке.</w:t>
      </w:r>
    </w:p>
    <w:p w:rsidR="009B6DF4" w:rsidRDefault="009B6DF4">
      <w:bookmarkStart w:id="209" w:name="sub_1082"/>
      <w:bookmarkEnd w:id="208"/>
      <w:r>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8" w:history="1">
        <w:r>
          <w:rPr>
            <w:rStyle w:val="a4"/>
            <w:rFonts w:cs="Arial"/>
          </w:rPr>
          <w:t>Кодексом</w:t>
        </w:r>
      </w:hyperlink>
      <w:r>
        <w:t xml:space="preserve"> Российской Федерации об административных правонарушениях.</w:t>
      </w:r>
    </w:p>
    <w:p w:rsidR="009B6DF4" w:rsidRDefault="009B6DF4">
      <w:bookmarkStart w:id="210" w:name="sub_1083"/>
      <w:bookmarkEnd w:id="209"/>
      <w:r>
        <w:t>83. Протокол об административном правонарушении совместно с материалами, полученными при проведении проверки, формируется в административное дело.</w:t>
      </w:r>
    </w:p>
    <w:p w:rsidR="009B6DF4" w:rsidRDefault="009B6DF4">
      <w:bookmarkStart w:id="211" w:name="sub_1084"/>
      <w:bookmarkEnd w:id="210"/>
      <w:r>
        <w:t>84. Административное дело формируются должностными лицами, правомочными рассматривать дела об административных правонарушениях, в соответствующих структурных подразделениях уполномоченного органа, из подлинных документов либо их копий, заверенных в установленном порядке оттиском печати, в хронологическом и логическом порядке.</w:t>
      </w:r>
    </w:p>
    <w:p w:rsidR="009B6DF4" w:rsidRDefault="009B6DF4">
      <w:bookmarkStart w:id="212" w:name="sub_1085"/>
      <w:bookmarkEnd w:id="211"/>
      <w:r>
        <w:t>85. Должностное лицо уполномоченного органа,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 способствовавших совершению административного правонарушения.</w:t>
      </w:r>
    </w:p>
    <w:p w:rsidR="009B6DF4" w:rsidRDefault="009B6DF4">
      <w:bookmarkStart w:id="213" w:name="sub_1086"/>
      <w:bookmarkEnd w:id="212"/>
      <w:r>
        <w:t>86. Представление об устранении причин и условий, способствовавших совершению, вручается под роспись или направляется физическому липу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p>
    <w:bookmarkEnd w:id="213"/>
    <w:p w:rsidR="009B6DF4" w:rsidRDefault="009B6DF4"/>
    <w:p w:rsidR="009B6DF4" w:rsidRDefault="009B6DF4">
      <w:pPr>
        <w:pStyle w:val="1"/>
      </w:pPr>
      <w:bookmarkStart w:id="214" w:name="sub_307"/>
      <w:r>
        <w:t>Направление материалов в заинтересованные органы государственной власти в соответствии с их компетенцией</w:t>
      </w:r>
    </w:p>
    <w:bookmarkEnd w:id="214"/>
    <w:p w:rsidR="009B6DF4" w:rsidRDefault="009B6DF4"/>
    <w:p w:rsidR="009B6DF4" w:rsidRDefault="009B6DF4">
      <w:bookmarkStart w:id="215" w:name="sub_1087"/>
      <w:r>
        <w:t>87. Основанием для направления материалов в заинтересованные органы государственной власти является установление признаков нарушений в соответствии с компетенцией соответствующих органов.</w:t>
      </w:r>
    </w:p>
    <w:p w:rsidR="009B6DF4" w:rsidRDefault="009B6DF4">
      <w:bookmarkStart w:id="216" w:name="sub_1088"/>
      <w:bookmarkEnd w:id="215"/>
      <w:r>
        <w:t>88. В случае выявления признаков преступления материалы, указывающие на его наличие, передаются должностными лицами уполномоченного органа в правоохранительные органы для принятия решения о возбуждении уголовного дела.</w:t>
      </w:r>
    </w:p>
    <w:p w:rsidR="009B6DF4" w:rsidRDefault="009B6DF4">
      <w:bookmarkStart w:id="217" w:name="sub_1089"/>
      <w:bookmarkEnd w:id="216"/>
      <w:r>
        <w:t>89. В случае выявления нарушений, указывающих на наличие нарушения, рассмотрение и принятие решений по которым не входит в компетенцию уполномоченного органа, материалы направляются в течение трех рабочих дней по подведомственности в соответствующие федеральные органы исполнительной власти для принятия решения.</w:t>
      </w:r>
    </w:p>
    <w:p w:rsidR="009B6DF4" w:rsidRDefault="009B6DF4">
      <w:bookmarkStart w:id="218" w:name="sub_1090"/>
      <w:bookmarkEnd w:id="217"/>
      <w:r>
        <w:t>90. Результатом является направление должностными лицами уполномоченного органа материалов в заинтересованные органы государственной власти в соответствии с их компетенцией.</w:t>
      </w:r>
    </w:p>
    <w:bookmarkEnd w:id="218"/>
    <w:p w:rsidR="009B6DF4" w:rsidRDefault="009B6DF4"/>
    <w:p w:rsidR="009B6DF4" w:rsidRDefault="009B6DF4">
      <w:pPr>
        <w:pStyle w:val="1"/>
      </w:pPr>
      <w:bookmarkStart w:id="219" w:name="sub_400"/>
      <w:r>
        <w:t>IV. Порядок и формы контроля за исполнением государственной функции</w:t>
      </w:r>
    </w:p>
    <w:bookmarkEnd w:id="219"/>
    <w:p w:rsidR="009B6DF4" w:rsidRDefault="009B6DF4"/>
    <w:p w:rsidR="009B6DF4" w:rsidRDefault="009B6DF4">
      <w:r>
        <w:t>Порядок осуществления текущего контроля за соблюдением и исполнением должностными лицами уполномоченных органов положений настоящего Административного регламент и иных нормативных правовых актов, устанавливающих требования к исполнению государственной функции</w:t>
      </w:r>
    </w:p>
    <w:p w:rsidR="009B6DF4" w:rsidRDefault="009B6DF4"/>
    <w:p w:rsidR="009B6DF4" w:rsidRDefault="009B6DF4">
      <w:bookmarkStart w:id="220" w:name="sub_1091"/>
      <w:r>
        <w:t>91. Текущий контроль за соблюдением и исполнением должностными лицами уполномоченных органов положений настоящего Административного регламента, а также за принятием ими решений осуществляется должностными лицами уполномоченных органов, ответственными за организацию работы по исполнению государственной функции.</w:t>
      </w:r>
    </w:p>
    <w:p w:rsidR="009B6DF4" w:rsidRDefault="009B6DF4">
      <w:bookmarkStart w:id="221" w:name="sub_1092"/>
      <w:bookmarkEnd w:id="220"/>
      <w:r>
        <w:t>92. Перечень должностных лиц, осуществляющих текущий контроль, устанавливается приказом уполномоченного органа.</w:t>
      </w:r>
    </w:p>
    <w:p w:rsidR="009B6DF4" w:rsidRDefault="009B6DF4">
      <w:bookmarkStart w:id="222" w:name="sub_1093"/>
      <w:bookmarkEnd w:id="221"/>
      <w:r>
        <w:t>93.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bookmarkEnd w:id="222"/>
    <w:p w:rsidR="009B6DF4" w:rsidRDefault="009B6DF4"/>
    <w:p w:rsidR="009B6DF4" w:rsidRDefault="009B6DF4">
      <w:pPr>
        <w:pStyle w:val="1"/>
      </w:pPr>
      <w:bookmarkStart w:id="223" w:name="sub_401"/>
      <w:r>
        <w:t>Порядок и периодичность осуществления плановых и внеплановых проверок полноты и качества исполнения государственной функции</w:t>
      </w:r>
    </w:p>
    <w:bookmarkEnd w:id="223"/>
    <w:p w:rsidR="009B6DF4" w:rsidRDefault="009B6DF4"/>
    <w:p w:rsidR="009B6DF4" w:rsidRDefault="009B6DF4">
      <w:bookmarkStart w:id="224" w:name="sub_1094"/>
      <w:r>
        <w:t>94. Периодичность осуществления плановых проверок полноты и качества исполнения государственной функции устанавливается руководителем уполномоченного органа. Плановые проверки проводятся не реже, чем один раз в два года.</w:t>
      </w:r>
    </w:p>
    <w:p w:rsidR="009B6DF4" w:rsidRDefault="009B6DF4">
      <w:bookmarkStart w:id="225" w:name="sub_1095"/>
      <w:bookmarkEnd w:id="224"/>
      <w:r>
        <w:t>95.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уполномоченного органа, а также его должностных лиц.</w:t>
      </w:r>
    </w:p>
    <w:p w:rsidR="009B6DF4" w:rsidRDefault="009B6DF4">
      <w:bookmarkStart w:id="226" w:name="sub_1096"/>
      <w:bookmarkEnd w:id="225"/>
      <w:r>
        <w:lastRenderedPageBreak/>
        <w:t>96. Проверки могут быть плановыми (на основании планов уполномоченных органов) и внеплановыми.</w:t>
      </w:r>
    </w:p>
    <w:p w:rsidR="009B6DF4" w:rsidRDefault="009B6DF4">
      <w:bookmarkStart w:id="227" w:name="sub_1097"/>
      <w:bookmarkEnd w:id="226"/>
      <w:r>
        <w:t>97. Внеплановые проверки проводятся по решению (на основании поручения) руководителя уполномоченного органа или его заместителя по жалобам заинтересованных лиц на решения и действия (бездействие) уполномоченного органа, а также его должностных лиц.</w:t>
      </w:r>
    </w:p>
    <w:bookmarkEnd w:id="227"/>
    <w:p w:rsidR="009B6DF4" w:rsidRDefault="009B6DF4"/>
    <w:p w:rsidR="009B6DF4" w:rsidRDefault="009B6DF4">
      <w:pPr>
        <w:pStyle w:val="1"/>
      </w:pPr>
      <w:bookmarkStart w:id="228" w:name="sub_402"/>
      <w:r>
        <w:t>Ответственность должностных лиц, уполномоченных органов за решения и действия (бездействие) принимаемые (осуществляемые) ими в ходе исполнения государственной функции</w:t>
      </w:r>
    </w:p>
    <w:bookmarkEnd w:id="228"/>
    <w:p w:rsidR="009B6DF4" w:rsidRDefault="009B6DF4"/>
    <w:p w:rsidR="009B6DF4" w:rsidRDefault="009B6DF4">
      <w:bookmarkStart w:id="229" w:name="sub_1098"/>
      <w:r>
        <w:t>98.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9B6DF4" w:rsidRDefault="009B6DF4">
      <w:bookmarkStart w:id="230" w:name="sub_1099"/>
      <w:bookmarkEnd w:id="229"/>
      <w:r>
        <w:t>99. Персональная ответственность должностных лиц уполномоченного органа,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9B6DF4" w:rsidRDefault="009B6DF4">
      <w:bookmarkStart w:id="231" w:name="sub_1100"/>
      <w:bookmarkEnd w:id="230"/>
      <w:r>
        <w:t>100. Должностное лицо, осуществляющее проверку, несет ответственность за:</w:t>
      </w:r>
    </w:p>
    <w:p w:rsidR="009B6DF4" w:rsidRDefault="009B6DF4">
      <w:bookmarkStart w:id="232" w:name="sub_110001"/>
      <w:bookmarkEnd w:id="231"/>
      <w:r>
        <w:t>1) соблюдение срока и порядка исполнения административных процедур;</w:t>
      </w:r>
    </w:p>
    <w:p w:rsidR="009B6DF4" w:rsidRDefault="009B6DF4">
      <w:bookmarkStart w:id="233" w:name="sub_110002"/>
      <w:bookmarkEnd w:id="232"/>
      <w:r>
        <w:t>2) правильность и обоснованность принятых решений;</w:t>
      </w:r>
    </w:p>
    <w:p w:rsidR="009B6DF4" w:rsidRDefault="009B6DF4">
      <w:bookmarkStart w:id="234" w:name="sub_110003"/>
      <w:bookmarkEnd w:id="233"/>
      <w:r>
        <w:t>3) законность принимаемых мер;</w:t>
      </w:r>
    </w:p>
    <w:p w:rsidR="009B6DF4" w:rsidRDefault="009B6DF4">
      <w:bookmarkStart w:id="235" w:name="sub_110004"/>
      <w:bookmarkEnd w:id="234"/>
      <w:r>
        <w:t>4) соблюдение порядка применения мер и их соответствие совершенным нарушениям;</w:t>
      </w:r>
    </w:p>
    <w:p w:rsidR="009B6DF4" w:rsidRDefault="009B6DF4">
      <w:bookmarkStart w:id="236" w:name="sub_110005"/>
      <w:bookmarkEnd w:id="235"/>
      <w:r>
        <w:t>5) правильность и полноту оформления документов в соответствие с законодательством Российской Федерации;</w:t>
      </w:r>
    </w:p>
    <w:p w:rsidR="009B6DF4" w:rsidRDefault="009B6DF4">
      <w:bookmarkStart w:id="237" w:name="sub_110006"/>
      <w:bookmarkEnd w:id="236"/>
      <w:r>
        <w:t>6) соблюдение прав проверяемых лиц.</w:t>
      </w:r>
    </w:p>
    <w:p w:rsidR="009B6DF4" w:rsidRDefault="009B6DF4">
      <w:bookmarkStart w:id="238" w:name="sub_1101"/>
      <w:bookmarkEnd w:id="237"/>
      <w:r>
        <w:t>101.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B6DF4" w:rsidRDefault="009B6DF4">
      <w:bookmarkStart w:id="239" w:name="sub_1102"/>
      <w:bookmarkEnd w:id="238"/>
      <w:r>
        <w:t>102. Граждане, их объединения и организации в целях осуществления контроля за исполнением государственной функции по осуществлению федерального государственного лесного надзора имеют право направлять в уполномоченные органы обращения с предложениями по совершенствованию порядка исполнения государственной функции, а также жалобы на решения и действия (бездействие) уполномоченного органа, а также его должностных лиц, связанные с исполнением государственной функции.</w:t>
      </w:r>
    </w:p>
    <w:bookmarkEnd w:id="239"/>
    <w:p w:rsidR="009B6DF4" w:rsidRDefault="009B6DF4"/>
    <w:p w:rsidR="009B6DF4" w:rsidRDefault="009B6DF4">
      <w:pPr>
        <w:pStyle w:val="1"/>
      </w:pPr>
      <w:bookmarkStart w:id="240" w:name="sub_500"/>
      <w:r>
        <w:t>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bookmarkEnd w:id="240"/>
    <w:p w:rsidR="009B6DF4" w:rsidRDefault="009B6DF4"/>
    <w:p w:rsidR="009B6DF4" w:rsidRDefault="009B6DF4">
      <w:pPr>
        <w:pStyle w:val="1"/>
      </w:pPr>
      <w:bookmarkStart w:id="241" w:name="sub_501"/>
      <w:r>
        <w:t>Информация для заинтересованных лиц об их праве на досудебное (внесудебное) обжалования действий (бездействий) и решений, принятых (осуществляемых) в ходе исполнения государственной функции</w:t>
      </w:r>
    </w:p>
    <w:bookmarkEnd w:id="241"/>
    <w:p w:rsidR="009B6DF4" w:rsidRDefault="009B6DF4"/>
    <w:p w:rsidR="009B6DF4" w:rsidRDefault="009B6DF4">
      <w:bookmarkStart w:id="242" w:name="sub_1103"/>
      <w:r>
        <w:t xml:space="preserve">103. Решения и действия (бездействие) уполномоченных органов, а также должностных лиц, уполномоченных органов могут быть обжалованы в досудебном порядке вышестоящему должностному лицу (к руководителю уполномоченного органа </w:t>
      </w:r>
      <w:r>
        <w:lastRenderedPageBreak/>
        <w:t>или его уполномоченному заместителю).</w:t>
      </w:r>
    </w:p>
    <w:bookmarkEnd w:id="242"/>
    <w:p w:rsidR="009B6DF4" w:rsidRDefault="009B6DF4"/>
    <w:p w:rsidR="009B6DF4" w:rsidRDefault="009B6DF4">
      <w:pPr>
        <w:pStyle w:val="1"/>
      </w:pPr>
      <w:bookmarkStart w:id="243" w:name="sub_502"/>
      <w:r>
        <w:t>Предмет досудебного (внесудебного) обжалования</w:t>
      </w:r>
    </w:p>
    <w:bookmarkEnd w:id="243"/>
    <w:p w:rsidR="009B6DF4" w:rsidRDefault="009B6DF4"/>
    <w:p w:rsidR="009B6DF4" w:rsidRDefault="009B6DF4">
      <w:bookmarkStart w:id="244" w:name="sub_1104"/>
      <w:r>
        <w:t>104. Предметом жалобы является действия (бездействия) и решения, уполномоченного органа, должностных лиц уполномоченного органа.</w:t>
      </w:r>
    </w:p>
    <w:p w:rsidR="009B6DF4" w:rsidRDefault="009B6DF4">
      <w:bookmarkStart w:id="245" w:name="sub_1105"/>
      <w:bookmarkEnd w:id="244"/>
      <w:r>
        <w:t>105. Заявитель имеет право на обжалование решений, действий (бездействия) уполномоченного органа его должностных лиц в досудебном (внесудебном) порядке:</w:t>
      </w:r>
    </w:p>
    <w:p w:rsidR="009B6DF4" w:rsidRDefault="009B6DF4">
      <w:bookmarkStart w:id="246" w:name="sub_110501"/>
      <w:bookmarkEnd w:id="245"/>
      <w:r>
        <w:t xml:space="preserve">1) жалобы на постановления по делам об административных правонарушениях рассматриваются в порядке, установленном </w:t>
      </w:r>
      <w:hyperlink r:id="rId79" w:history="1">
        <w:r>
          <w:rPr>
            <w:rStyle w:val="a4"/>
            <w:rFonts w:cs="Arial"/>
          </w:rPr>
          <w:t>главой 30</w:t>
        </w:r>
      </w:hyperlink>
      <w:r>
        <w:t xml:space="preserve"> Кодекса Российской Федерации об административных правонарушениях;</w:t>
      </w:r>
    </w:p>
    <w:p w:rsidR="009B6DF4" w:rsidRDefault="009B6DF4">
      <w:bookmarkStart w:id="247" w:name="sub_110502"/>
      <w:bookmarkEnd w:id="246"/>
      <w:r>
        <w:t>2) жалобы на иные решения, действия (бездействие) уполномоченного органа, а также его должностных лиц, осуществляемые (принятые) в ходе исполнения государственной функции, рассматриваются в порядке, установленном настоящим Административным регламентом или другими нормативными правовыми актами.</w:t>
      </w:r>
    </w:p>
    <w:bookmarkEnd w:id="247"/>
    <w:p w:rsidR="009B6DF4" w:rsidRDefault="009B6DF4"/>
    <w:p w:rsidR="009B6DF4" w:rsidRDefault="009B6DF4">
      <w:pPr>
        <w:pStyle w:val="1"/>
      </w:pPr>
      <w:bookmarkStart w:id="248" w:name="sub_503"/>
      <w:r>
        <w:t>Исчерпывающий перечень оснований для приостановления рассмотрения жалоб и случаев, в которых ответ на жалобу не дается</w:t>
      </w:r>
    </w:p>
    <w:bookmarkEnd w:id="248"/>
    <w:p w:rsidR="009B6DF4" w:rsidRDefault="009B6DF4"/>
    <w:p w:rsidR="009B6DF4" w:rsidRDefault="009B6DF4">
      <w:bookmarkStart w:id="249" w:name="sub_1106"/>
      <w:r>
        <w:t>106. В случае если в письменной жалобе не указана фамилия заявителя, направившего жалобу, и (или) почтовый или адрес электронной почты, по которому должен быть направлен ответ, ответ на жалобу не дается.</w:t>
      </w:r>
    </w:p>
    <w:p w:rsidR="009B6DF4" w:rsidRDefault="009B6DF4">
      <w:bookmarkStart w:id="250" w:name="sub_1107"/>
      <w:bookmarkEnd w:id="249"/>
      <w:r>
        <w:t>107. При поступлении в уполномоченный орган жалобы, в которой содержаться нецензурные либо оскорбительные выражения, угрозы имуществу уполномоченного государственного органа, жизни, здоровью должностного лица, а также членов его семьи, руководитель или его заместитель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B6DF4" w:rsidRDefault="009B6DF4">
      <w:bookmarkStart w:id="251" w:name="sub_1108"/>
      <w:bookmarkEnd w:id="250"/>
      <w:r>
        <w:t>108. 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(адрес электронной почты) поддаются прочтению.</w:t>
      </w:r>
    </w:p>
    <w:p w:rsidR="009B6DF4" w:rsidRDefault="009B6DF4">
      <w:bookmarkStart w:id="252" w:name="sub_1109"/>
      <w:bookmarkEnd w:id="251"/>
      <w:r>
        <w:t>109.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или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bookmarkEnd w:id="252"/>
    <w:p w:rsidR="009B6DF4" w:rsidRDefault="009B6DF4"/>
    <w:p w:rsidR="009B6DF4" w:rsidRDefault="009B6DF4">
      <w:pPr>
        <w:pStyle w:val="1"/>
      </w:pPr>
      <w:bookmarkStart w:id="253" w:name="sub_504"/>
      <w:r>
        <w:t>Основания для начала процедуры досудебного (внесудебного) обжалования</w:t>
      </w:r>
    </w:p>
    <w:bookmarkEnd w:id="253"/>
    <w:p w:rsidR="009B6DF4" w:rsidRDefault="009B6DF4"/>
    <w:p w:rsidR="009B6DF4" w:rsidRDefault="009B6DF4">
      <w:bookmarkStart w:id="254" w:name="sub_1110"/>
      <w:r>
        <w:t>110. Основанием для начала процедуры досудебного (внесудебного) обжалования действий (бездействия) органа, исполняющего государственную функцию, а также их должностных лиц, является подача заявителем жалобы.</w:t>
      </w:r>
    </w:p>
    <w:bookmarkEnd w:id="254"/>
    <w:p w:rsidR="009B6DF4" w:rsidRDefault="009B6DF4">
      <w:r>
        <w:t>В жалобе (в том числе электронной форме) указывается:</w:t>
      </w:r>
    </w:p>
    <w:p w:rsidR="009B6DF4" w:rsidRDefault="009B6DF4">
      <w:bookmarkStart w:id="255" w:name="sub_111001"/>
      <w:r>
        <w:t xml:space="preserve">1) должность, фамилия, имя и отчество (последнее - при наличии) </w:t>
      </w:r>
      <w:r>
        <w:lastRenderedPageBreak/>
        <w:t>государственного гражданского служащего (при наличии информации), решение, действие (бездействие), которого обжалуется;</w:t>
      </w:r>
    </w:p>
    <w:p w:rsidR="009B6DF4" w:rsidRDefault="009B6DF4">
      <w:bookmarkStart w:id="256" w:name="sub_111002"/>
      <w:bookmarkEnd w:id="255"/>
      <w:r>
        <w:t>2) фамилия, имя, отчество (последнее - при наличии) заявителя или полное наименование организации;</w:t>
      </w:r>
    </w:p>
    <w:p w:rsidR="009B6DF4" w:rsidRDefault="009B6DF4">
      <w:bookmarkStart w:id="257" w:name="sub_111003"/>
      <w:bookmarkEnd w:id="256"/>
      <w:r>
        <w:t>3) почтовый адрес и (или) адрес электронной почты, по которым должен быть направлен ответ;</w:t>
      </w:r>
    </w:p>
    <w:p w:rsidR="009B6DF4" w:rsidRDefault="009B6DF4">
      <w:bookmarkStart w:id="258" w:name="sub_111004"/>
      <w:bookmarkEnd w:id="257"/>
      <w:r>
        <w:t>4) предмет жалобы;</w:t>
      </w:r>
    </w:p>
    <w:p w:rsidR="009B6DF4" w:rsidRDefault="009B6DF4">
      <w:bookmarkStart w:id="259" w:name="sub_111005"/>
      <w:bookmarkEnd w:id="258"/>
      <w:r>
        <w:t>5) личная подпись заявителя (при подаче жалобы на бумажном носителе) и дата.</w:t>
      </w:r>
    </w:p>
    <w:bookmarkEnd w:id="259"/>
    <w:p w:rsidR="009B6DF4" w:rsidRDefault="009B6DF4">
      <w:r>
        <w:t>К жалобе могут быть приложены документы, подтверждающие доводы жалобы.</w:t>
      </w:r>
    </w:p>
    <w:p w:rsidR="009B6DF4" w:rsidRDefault="009B6DF4">
      <w:bookmarkStart w:id="260" w:name="sub_1111"/>
      <w:r>
        <w:t xml:space="preserve">111.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w:t>
      </w:r>
      <w:hyperlink r:id="rId80" w:history="1">
        <w:r>
          <w:rPr>
            <w:rStyle w:val="a4"/>
            <w:rFonts w:cs="Arial"/>
          </w:rPr>
          <w:t>квалифицированной электронной подписью</w:t>
        </w:r>
      </w:hyperlink>
      <w:r>
        <w:t xml:space="preserve"> заявителя (его представителя).</w:t>
      </w:r>
    </w:p>
    <w:bookmarkEnd w:id="260"/>
    <w:p w:rsidR="009B6DF4" w:rsidRDefault="009B6DF4"/>
    <w:p w:rsidR="009B6DF4" w:rsidRDefault="009B6DF4">
      <w:pPr>
        <w:pStyle w:val="1"/>
      </w:pPr>
      <w:bookmarkStart w:id="261" w:name="sub_505"/>
      <w:r>
        <w:t>Права заинтересованных лиц на получение информации и документов, необходимых для обоснования и рассмотрения жалобы</w:t>
      </w:r>
    </w:p>
    <w:bookmarkEnd w:id="261"/>
    <w:p w:rsidR="009B6DF4" w:rsidRDefault="009B6DF4"/>
    <w:p w:rsidR="009B6DF4" w:rsidRDefault="009B6DF4">
      <w:bookmarkStart w:id="262" w:name="sub_1112"/>
      <w:r>
        <w:t>112. Заявитель вправе запросить информацию и документы, необходимые для обоснования и рассмотрения его жалобы.</w:t>
      </w:r>
    </w:p>
    <w:p w:rsidR="009B6DF4" w:rsidRDefault="009B6DF4">
      <w:bookmarkStart w:id="263" w:name="sub_1113"/>
      <w:bookmarkEnd w:id="262"/>
      <w:r>
        <w:t>113.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bookmarkEnd w:id="263"/>
    <w:p w:rsidR="009B6DF4" w:rsidRDefault="009B6DF4"/>
    <w:p w:rsidR="009B6DF4" w:rsidRDefault="009B6DF4">
      <w:pPr>
        <w:pStyle w:val="1"/>
      </w:pPr>
      <w:bookmarkStart w:id="264" w:name="sub_506"/>
      <w:r>
        <w:t>Органы государственной власти и должностные лица, которым может быть направлена жалоба заявителя в досудебном (внесудебном) порядке</w:t>
      </w:r>
    </w:p>
    <w:bookmarkEnd w:id="264"/>
    <w:p w:rsidR="009B6DF4" w:rsidRDefault="009B6DF4"/>
    <w:p w:rsidR="009B6DF4" w:rsidRDefault="009B6DF4">
      <w:bookmarkStart w:id="265" w:name="sub_1114"/>
      <w:r>
        <w:t>114. Решения и действия (бездействие) должностных лиц уполномоченного органа (за исключением руководителя уполномоченного органа и его заместителей) при исполнении государственной функции могут обжаловаться заявителем в досудебном (внесудебном) порядке уполномоченному заместителю руководителя и руководителю уполномоченного органа.</w:t>
      </w:r>
    </w:p>
    <w:p w:rsidR="009B6DF4" w:rsidRDefault="009B6DF4">
      <w:bookmarkStart w:id="266" w:name="sub_1115"/>
      <w:bookmarkEnd w:id="265"/>
      <w:r>
        <w:t>115. Жалоба на решения и действия (бездействие) уполномоченного органа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9B6DF4" w:rsidRDefault="009B6DF4">
      <w:bookmarkStart w:id="267" w:name="sub_1116"/>
      <w:bookmarkEnd w:id="266"/>
      <w:r>
        <w:t>116.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B6DF4" w:rsidRDefault="009B6DF4">
      <w:bookmarkStart w:id="268" w:name="sub_1117"/>
      <w:bookmarkEnd w:id="267"/>
      <w:r>
        <w:t xml:space="preserve">117. Заявитель вправе отозвать жалобу полностью или частично до принятия решения по жалобе должностными лицами уполномоченного органа (в случае подачи жалобы в соответствии с </w:t>
      </w:r>
      <w:hyperlink w:anchor="sub_1110" w:history="1">
        <w:r>
          <w:rPr>
            <w:rStyle w:val="a4"/>
            <w:rFonts w:cs="Arial"/>
          </w:rPr>
          <w:t>пунктом 110</w:t>
        </w:r>
      </w:hyperlink>
      <w:r>
        <w:t xml:space="preserve"> настоящего Административного регламента.</w:t>
      </w:r>
    </w:p>
    <w:p w:rsidR="009B6DF4" w:rsidRDefault="009B6DF4">
      <w:bookmarkStart w:id="269" w:name="sub_1118"/>
      <w:bookmarkEnd w:id="268"/>
      <w:r>
        <w:lastRenderedPageBreak/>
        <w:t>118. В случае рассмотрения жалобы должностными лицами уполномоченного органа указанные лица:</w:t>
      </w:r>
    </w:p>
    <w:p w:rsidR="009B6DF4" w:rsidRDefault="009B6DF4">
      <w:bookmarkStart w:id="270" w:name="sub_111801"/>
      <w:bookmarkEnd w:id="269"/>
      <w: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B6DF4" w:rsidRDefault="009B6DF4">
      <w:bookmarkStart w:id="271" w:name="sub_111802"/>
      <w:bookmarkEnd w:id="270"/>
      <w: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B6DF4" w:rsidRDefault="009B6DF4">
      <w:bookmarkStart w:id="272" w:name="sub_111803"/>
      <w:bookmarkEnd w:id="271"/>
      <w:r>
        <w:t>3)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bookmarkEnd w:id="272"/>
    <w:p w:rsidR="009B6DF4" w:rsidRDefault="009B6DF4"/>
    <w:p w:rsidR="009B6DF4" w:rsidRDefault="009B6DF4">
      <w:pPr>
        <w:pStyle w:val="1"/>
      </w:pPr>
      <w:bookmarkStart w:id="273" w:name="sub_507"/>
      <w:r>
        <w:t>Сроки рассмотрения жалобы</w:t>
      </w:r>
    </w:p>
    <w:bookmarkEnd w:id="273"/>
    <w:p w:rsidR="009B6DF4" w:rsidRDefault="009B6DF4"/>
    <w:p w:rsidR="009B6DF4" w:rsidRDefault="009B6DF4">
      <w:bookmarkStart w:id="274" w:name="sub_1119"/>
      <w:r>
        <w:t xml:space="preserve">119. Жалоба, поданная в уполномоченный орган в соответствии с </w:t>
      </w:r>
      <w:hyperlink w:anchor="sub_1110" w:history="1">
        <w:r>
          <w:rPr>
            <w:rStyle w:val="a4"/>
            <w:rFonts w:cs="Arial"/>
          </w:rPr>
          <w:t>пунктом 110</w:t>
        </w:r>
      </w:hyperlink>
      <w:r>
        <w:t xml:space="preserve"> Административного регламента, рассматривается в течение 30 дней со дня ее регистрации.</w:t>
      </w:r>
    </w:p>
    <w:p w:rsidR="009B6DF4" w:rsidRDefault="009B6DF4">
      <w:bookmarkStart w:id="275" w:name="sub_1120"/>
      <w:bookmarkEnd w:id="274"/>
      <w:r>
        <w:t>120. Продление срока рассмотрения жалобы осуществляется заместителем руководителя уполномоченного органа не более чем на 30 дней с уведомлением о продлении срока ее рассмотрения заявителя, направившего жалобу. Исключением является рассмотрение жалобы непосредственно руководителем уполномоченного органа. В таком случае руководитель уполномоченного органа вправе продлить срок рассмотрения указанной жалобы.</w:t>
      </w:r>
    </w:p>
    <w:p w:rsidR="009B6DF4" w:rsidRDefault="009B6DF4">
      <w:bookmarkStart w:id="276" w:name="sub_1121"/>
      <w:bookmarkEnd w:id="275"/>
      <w:r>
        <w:t>121.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B6DF4" w:rsidRDefault="009B6DF4">
      <w:bookmarkStart w:id="277" w:name="sub_1122"/>
      <w:bookmarkEnd w:id="276"/>
      <w:r>
        <w:t xml:space="preserve">122. Ответ на жалобу, поданную в соответствии с </w:t>
      </w:r>
      <w:hyperlink w:anchor="sub_1110" w:history="1">
        <w:r>
          <w:rPr>
            <w:rStyle w:val="a4"/>
            <w:rFonts w:cs="Arial"/>
          </w:rPr>
          <w:t>пунктом 110</w:t>
        </w:r>
      </w:hyperlink>
      <w:r>
        <w:t xml:space="preserve"> Административного регламента, подписывается руководителем уполномоченного органа, его заместителем.</w:t>
      </w:r>
    </w:p>
    <w:bookmarkEnd w:id="277"/>
    <w:p w:rsidR="009B6DF4" w:rsidRDefault="009B6DF4"/>
    <w:p w:rsidR="009B6DF4" w:rsidRDefault="009B6DF4">
      <w:pPr>
        <w:pStyle w:val="1"/>
      </w:pPr>
      <w:bookmarkStart w:id="278" w:name="sub_508"/>
      <w:r>
        <w:t>Результат досудебного (внесудебного) обжалования</w:t>
      </w:r>
    </w:p>
    <w:bookmarkEnd w:id="278"/>
    <w:p w:rsidR="009B6DF4" w:rsidRDefault="009B6DF4"/>
    <w:p w:rsidR="009B6DF4" w:rsidRDefault="009B6DF4">
      <w:bookmarkStart w:id="279" w:name="sub_1123"/>
      <w:r>
        <w:t>123. Ответ на жалобу, поступившую в уполномоченный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9B6DF4" w:rsidRDefault="009B6DF4">
      <w:bookmarkStart w:id="280" w:name="sub_1124"/>
      <w:bookmarkEnd w:id="279"/>
      <w:r>
        <w:t>124. 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9B6DF4" w:rsidRDefault="009B6DF4">
      <w:bookmarkStart w:id="281" w:name="sub_112401"/>
      <w:bookmarkEnd w:id="280"/>
      <w:r>
        <w:t>а) в отношении должностных лиц проводится служебная проверка, по итогам которой могут быть приняты меры дисциплинарного характера;</w:t>
      </w:r>
    </w:p>
    <w:p w:rsidR="009B6DF4" w:rsidRDefault="009B6DF4">
      <w:bookmarkStart w:id="282" w:name="sub_112402"/>
      <w:bookmarkEnd w:id="281"/>
      <w: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bookmarkEnd w:id="282"/>
    <w:p w:rsidR="009B6DF4" w:rsidRDefault="009B6DF4">
      <w:pPr>
        <w:ind w:firstLine="0"/>
        <w:jc w:val="left"/>
        <w:sectPr w:rsidR="009B6DF4">
          <w:pgSz w:w="11900" w:h="16800"/>
          <w:pgMar w:top="1440" w:right="800" w:bottom="1440" w:left="1100" w:header="720" w:footer="720" w:gutter="0"/>
          <w:cols w:space="720"/>
          <w:noEndnote/>
        </w:sectPr>
      </w:pPr>
    </w:p>
    <w:p w:rsidR="009B6DF4" w:rsidRDefault="009B6DF4">
      <w:pPr>
        <w:ind w:firstLine="698"/>
        <w:jc w:val="right"/>
      </w:pPr>
      <w:bookmarkStart w:id="283" w:name="sub_10000"/>
      <w:r>
        <w:rPr>
          <w:rStyle w:val="a3"/>
          <w:bCs/>
        </w:rPr>
        <w:lastRenderedPageBreak/>
        <w:t>Приложение N 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исполнения</w:t>
      </w:r>
      <w:r>
        <w:rPr>
          <w:rStyle w:val="a3"/>
          <w:bCs/>
        </w:rPr>
        <w:br/>
        <w:t>государственной функции по осуществлению</w:t>
      </w:r>
      <w:r>
        <w:rPr>
          <w:rStyle w:val="a3"/>
          <w:bCs/>
        </w:rPr>
        <w:br/>
        <w:t>федерального государственного лесного надзора</w:t>
      </w:r>
      <w:r>
        <w:rPr>
          <w:rStyle w:val="a3"/>
          <w:bCs/>
        </w:rPr>
        <w:br/>
        <w:t>(лесной охраны)</w:t>
      </w:r>
    </w:p>
    <w:bookmarkEnd w:id="283"/>
    <w:p w:rsidR="009B6DF4" w:rsidRDefault="009B6DF4"/>
    <w:p w:rsidR="009B6DF4" w:rsidRDefault="009B6DF4">
      <w:pPr>
        <w:pStyle w:val="1"/>
      </w:pPr>
      <w:r>
        <w:t>Информация о государственных органах исполнительной власти субъектов Российской Федерации , исполняющих государственную функцию в лесах, расположенных на землях лесного фонда</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100"/>
        <w:gridCol w:w="2940"/>
        <w:gridCol w:w="2940"/>
        <w:gridCol w:w="6580"/>
      </w:tblGrid>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N п/п</w:t>
            </w:r>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Субъект Российской Федерации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Наименование уполномоченного органа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Место нахождения</w:t>
            </w:r>
          </w:p>
        </w:tc>
        <w:tc>
          <w:tcPr>
            <w:tcW w:w="6580" w:type="dxa"/>
            <w:tcBorders>
              <w:top w:val="single" w:sz="4" w:space="0" w:color="auto"/>
              <w:left w:val="single" w:sz="4" w:space="0" w:color="auto"/>
              <w:bottom w:val="single" w:sz="4" w:space="0" w:color="auto"/>
            </w:tcBorders>
          </w:tcPr>
          <w:p w:rsidR="009B6DF4" w:rsidRPr="00AB0AD5" w:rsidRDefault="009B6DF4">
            <w:pPr>
              <w:pStyle w:val="aff7"/>
              <w:jc w:val="center"/>
              <w:rPr>
                <w:rFonts w:eastAsiaTheme="minorEastAsia"/>
              </w:rPr>
            </w:pPr>
            <w:r w:rsidRPr="00AB0AD5">
              <w:rPr>
                <w:rFonts w:eastAsiaTheme="minorEastAsia"/>
              </w:rPr>
              <w:t>Справочные телефоны, адрес официального сайта в информационно-телекоммуникационной сети "Интернет", адрес электронной почты</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1</w:t>
            </w:r>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2</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3</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r w:rsidRPr="00AB0AD5">
              <w:rPr>
                <w:rFonts w:eastAsiaTheme="minorEastAsia"/>
              </w:rPr>
              <w:t>4</w:t>
            </w:r>
          </w:p>
        </w:tc>
        <w:tc>
          <w:tcPr>
            <w:tcW w:w="6580" w:type="dxa"/>
            <w:tcBorders>
              <w:top w:val="single" w:sz="4" w:space="0" w:color="auto"/>
              <w:left w:val="single" w:sz="4" w:space="0" w:color="auto"/>
              <w:bottom w:val="single" w:sz="4" w:space="0" w:color="auto"/>
            </w:tcBorders>
          </w:tcPr>
          <w:p w:rsidR="009B6DF4" w:rsidRPr="00AB0AD5" w:rsidRDefault="009B6DF4">
            <w:pPr>
              <w:pStyle w:val="aff7"/>
              <w:jc w:val="center"/>
              <w:rPr>
                <w:rFonts w:eastAsiaTheme="minorEastAsia"/>
              </w:rPr>
            </w:pPr>
            <w:r w:rsidRPr="00AB0AD5">
              <w:rPr>
                <w:rFonts w:eastAsiaTheme="minorEastAsia"/>
              </w:rPr>
              <w:t>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84" w:name="sub_10001"/>
            <w:r w:rsidRPr="00AB0AD5">
              <w:rPr>
                <w:rFonts w:eastAsiaTheme="minorEastAsia"/>
              </w:rPr>
              <w:t>1</w:t>
            </w:r>
            <w:bookmarkEnd w:id="28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Алтайский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Алтайского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656056, Алтайский край, г. Барнаул, ул. Пролетарская, д. 61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mail@altailes.ru</w:t>
            </w:r>
          </w:p>
          <w:p w:rsidR="009B6DF4" w:rsidRPr="00AB0AD5" w:rsidRDefault="009B6DF4">
            <w:pPr>
              <w:pStyle w:val="afff0"/>
              <w:rPr>
                <w:rFonts w:eastAsiaTheme="minorEastAsia"/>
              </w:rPr>
            </w:pPr>
            <w:r w:rsidRPr="00AB0AD5">
              <w:rPr>
                <w:rFonts w:eastAsiaTheme="minorEastAsia"/>
              </w:rPr>
              <w:t>Сайт: www.altailes.ru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(3852) 35-47-09</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85" w:name="sub_10002"/>
            <w:r w:rsidRPr="00AB0AD5">
              <w:rPr>
                <w:rFonts w:eastAsiaTheme="minorEastAsia"/>
              </w:rPr>
              <w:t>2</w:t>
            </w:r>
            <w:bookmarkEnd w:id="28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Амурская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лесного хозяйства Амурской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675000, г. Благовещенск, ул. Зейская, д. 211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deples28@mail.ru</w:t>
            </w:r>
          </w:p>
          <w:p w:rsidR="009B6DF4" w:rsidRPr="00AB0AD5" w:rsidRDefault="009B6DF4">
            <w:pPr>
              <w:pStyle w:val="afff0"/>
              <w:rPr>
                <w:rFonts w:eastAsiaTheme="minorEastAsia"/>
              </w:rPr>
            </w:pPr>
            <w:r w:rsidRPr="00AB0AD5">
              <w:rPr>
                <w:rFonts w:eastAsiaTheme="minorEastAsia"/>
              </w:rPr>
              <w:t>Сайт: www.amurles.ru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(4162) 22-16-51</w:t>
            </w:r>
          </w:p>
          <w:p w:rsidR="009B6DF4" w:rsidRPr="00AB0AD5" w:rsidRDefault="009B6DF4">
            <w:pPr>
              <w:pStyle w:val="afff0"/>
              <w:rPr>
                <w:rFonts w:eastAsiaTheme="minorEastAsia"/>
              </w:rPr>
            </w:pPr>
            <w:r w:rsidRPr="00AB0AD5">
              <w:rPr>
                <w:rFonts w:eastAsiaTheme="minorEastAsia"/>
              </w:rPr>
              <w:t>Факс: (4162) 22-16-54</w:t>
            </w:r>
          </w:p>
          <w:p w:rsidR="009B6DF4" w:rsidRPr="00AB0AD5" w:rsidRDefault="009B6DF4">
            <w:pPr>
              <w:pStyle w:val="afff0"/>
              <w:rPr>
                <w:rFonts w:eastAsiaTheme="minorEastAsia"/>
              </w:rPr>
            </w:pPr>
            <w:r w:rsidRPr="00AB0AD5">
              <w:rPr>
                <w:rFonts w:eastAsiaTheme="minorEastAsia"/>
              </w:rPr>
              <w:t>Телефон: (4162) 22-16-51</w:t>
            </w:r>
          </w:p>
          <w:p w:rsidR="009B6DF4" w:rsidRPr="00AB0AD5" w:rsidRDefault="009B6DF4">
            <w:pPr>
              <w:pStyle w:val="afff0"/>
              <w:rPr>
                <w:rFonts w:eastAsiaTheme="minorEastAsia"/>
              </w:rPr>
            </w:pPr>
            <w:r w:rsidRPr="00AB0AD5">
              <w:rPr>
                <w:rFonts w:eastAsiaTheme="minorEastAsia"/>
              </w:rPr>
              <w:t>8914-538-73-24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86" w:name="sub_10003"/>
            <w:r w:rsidRPr="00AB0AD5">
              <w:rPr>
                <w:rFonts w:eastAsiaTheme="minorEastAsia"/>
              </w:rPr>
              <w:t>3</w:t>
            </w:r>
            <w:bookmarkEnd w:id="28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Архангельская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лесопромышленного комплекса Архангельской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163000, г. Архангельск, Троицкий пр-кт, д. 49</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lesdep@ dvinaland.ru</w:t>
            </w:r>
          </w:p>
          <w:p w:rsidR="009B6DF4" w:rsidRPr="00AB0AD5" w:rsidRDefault="009B6DF4">
            <w:pPr>
              <w:pStyle w:val="afff0"/>
              <w:rPr>
                <w:rFonts w:eastAsiaTheme="minorEastAsia"/>
              </w:rPr>
            </w:pPr>
            <w:r w:rsidRPr="00AB0AD5">
              <w:rPr>
                <w:rFonts w:eastAsiaTheme="minorEastAsia"/>
              </w:rPr>
              <w:t>Сайт: http://www.dvmaland.ru/power/departments/deples/</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(8182) 20-77-76</w:t>
            </w:r>
          </w:p>
          <w:p w:rsidR="009B6DF4" w:rsidRPr="00AB0AD5" w:rsidRDefault="009B6DF4">
            <w:pPr>
              <w:pStyle w:val="afff0"/>
              <w:rPr>
                <w:rFonts w:eastAsiaTheme="minorEastAsia"/>
              </w:rPr>
            </w:pPr>
            <w:r w:rsidRPr="00AB0AD5">
              <w:rPr>
                <w:rFonts w:eastAsiaTheme="minorEastAsia"/>
              </w:rPr>
              <w:t>Факс: (8182) 20-99-08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87" w:name="sub_10004"/>
            <w:r w:rsidRPr="00AB0AD5">
              <w:rPr>
                <w:rFonts w:eastAsiaTheme="minorEastAsia"/>
              </w:rPr>
              <w:t>4</w:t>
            </w:r>
            <w:bookmarkEnd w:id="28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Астраханская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Служба природопользования и </w:t>
            </w:r>
            <w:r w:rsidRPr="00AB0AD5">
              <w:rPr>
                <w:rFonts w:eastAsiaTheme="minorEastAsia"/>
              </w:rPr>
              <w:lastRenderedPageBreak/>
              <w:t>охраны окружающей среды Астраханской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414000, г. Астрахань, </w:t>
            </w:r>
            <w:r w:rsidRPr="00AB0AD5">
              <w:rPr>
                <w:rFonts w:eastAsiaTheme="minorEastAsia"/>
              </w:rPr>
              <w:lastRenderedPageBreak/>
              <w:t>ул. Советская д. 14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nature@astrobl.ru, saksles@mail.ru</w:t>
            </w:r>
          </w:p>
          <w:p w:rsidR="009B6DF4" w:rsidRPr="00AB0AD5" w:rsidRDefault="009B6DF4">
            <w:pPr>
              <w:pStyle w:val="afff0"/>
              <w:rPr>
                <w:rFonts w:eastAsiaTheme="minorEastAsia"/>
              </w:rPr>
            </w:pPr>
            <w:r w:rsidRPr="00AB0AD5">
              <w:rPr>
                <w:rFonts w:eastAsiaTheme="minorEastAsia"/>
              </w:rPr>
              <w:t>Сайт: nature.astrobl.ru</w:t>
            </w:r>
          </w:p>
          <w:p w:rsidR="009B6DF4" w:rsidRPr="00AB0AD5" w:rsidRDefault="009B6DF4">
            <w:pPr>
              <w:pStyle w:val="afff0"/>
              <w:rPr>
                <w:rFonts w:eastAsiaTheme="minorEastAsia"/>
              </w:rPr>
            </w:pPr>
            <w:r w:rsidRPr="00AB0AD5">
              <w:rPr>
                <w:rFonts w:eastAsiaTheme="minorEastAsia"/>
              </w:rPr>
              <w:lastRenderedPageBreak/>
              <w:t>Приемная</w:t>
            </w:r>
          </w:p>
          <w:p w:rsidR="009B6DF4" w:rsidRPr="00AB0AD5" w:rsidRDefault="009B6DF4">
            <w:pPr>
              <w:pStyle w:val="afff0"/>
              <w:rPr>
                <w:rFonts w:eastAsiaTheme="minorEastAsia"/>
              </w:rPr>
            </w:pPr>
            <w:r w:rsidRPr="00AB0AD5">
              <w:rPr>
                <w:rFonts w:eastAsiaTheme="minorEastAsia"/>
              </w:rPr>
              <w:t>Телефон: (8512) 51-57-44</w:t>
            </w:r>
          </w:p>
          <w:p w:rsidR="009B6DF4" w:rsidRPr="00AB0AD5" w:rsidRDefault="009B6DF4">
            <w:pPr>
              <w:pStyle w:val="afff0"/>
              <w:rPr>
                <w:rFonts w:eastAsiaTheme="minorEastAsia"/>
              </w:rPr>
            </w:pPr>
            <w:r w:rsidRPr="00AB0AD5">
              <w:rPr>
                <w:rFonts w:eastAsiaTheme="minorEastAsia"/>
              </w:rPr>
              <w:t>Факс: (8512)51-09-19</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88" w:name="sub_10005"/>
            <w:r w:rsidRPr="00AB0AD5">
              <w:rPr>
                <w:rFonts w:eastAsiaTheme="minorEastAsia"/>
              </w:rPr>
              <w:lastRenderedPageBreak/>
              <w:t>5</w:t>
            </w:r>
            <w:bookmarkEnd w:id="288"/>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Белгородская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Белгородской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308000, Белгородская область, г. Белгород, ул. Преображенская, д. 102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belgorodles@belgtts.ru,</w:t>
            </w:r>
          </w:p>
          <w:p w:rsidR="009B6DF4" w:rsidRPr="00AB0AD5" w:rsidRDefault="009B6DF4">
            <w:pPr>
              <w:pStyle w:val="afff0"/>
              <w:rPr>
                <w:rFonts w:eastAsiaTheme="minorEastAsia"/>
              </w:rPr>
            </w:pPr>
            <w:r w:rsidRPr="00AB0AD5">
              <w:rPr>
                <w:rFonts w:eastAsiaTheme="minorEastAsia"/>
              </w:rPr>
              <w:t>tatyana@belgtts.ru</w:t>
            </w:r>
          </w:p>
          <w:p w:rsidR="009B6DF4" w:rsidRPr="00AB0AD5" w:rsidRDefault="009B6DF4">
            <w:pPr>
              <w:pStyle w:val="afff0"/>
              <w:rPr>
                <w:rFonts w:eastAsiaTheme="minorEastAsia"/>
              </w:rPr>
            </w:pPr>
            <w:r w:rsidRPr="00AB0AD5">
              <w:rPr>
                <w:rFonts w:eastAsiaTheme="minorEastAsia"/>
              </w:rPr>
              <w:t>Сайт: www.belregion.ru/department/part301/</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(4722) 32-00-56</w:t>
            </w:r>
          </w:p>
          <w:p w:rsidR="009B6DF4" w:rsidRPr="00AB0AD5" w:rsidRDefault="009B6DF4">
            <w:pPr>
              <w:pStyle w:val="afff0"/>
              <w:rPr>
                <w:rFonts w:eastAsiaTheme="minorEastAsia"/>
              </w:rPr>
            </w:pPr>
            <w:r w:rsidRPr="00AB0AD5">
              <w:rPr>
                <w:rFonts w:eastAsiaTheme="minorEastAsia"/>
              </w:rPr>
              <w:t>Факс: (4722) 35-37-55</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(4722) 33-66-97, 8(4722)32-90-32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89" w:name="sub_10006"/>
            <w:r w:rsidRPr="00AB0AD5">
              <w:rPr>
                <w:rFonts w:eastAsiaTheme="minorEastAsia"/>
              </w:rPr>
              <w:t>6</w:t>
            </w:r>
            <w:bookmarkEnd w:id="28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Брянская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Брянской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241050, Брянская область, г. Брянск, ул. Калинина, д. 34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uprles@online.debryansk.ru</w:t>
            </w:r>
          </w:p>
          <w:p w:rsidR="009B6DF4" w:rsidRPr="00AB0AD5" w:rsidRDefault="009B6DF4">
            <w:pPr>
              <w:pStyle w:val="afff0"/>
              <w:rPr>
                <w:rFonts w:eastAsiaTheme="minorEastAsia"/>
              </w:rPr>
            </w:pPr>
            <w:r w:rsidRPr="00AB0AD5">
              <w:rPr>
                <w:rFonts w:eastAsiaTheme="minorEastAsia"/>
              </w:rPr>
              <w:t>Сайт: www.bryanskleshoz.ru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(4832) 74-21-86</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(4832) 66-44-45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0" w:name="sub_10007"/>
            <w:r w:rsidRPr="00AB0AD5">
              <w:rPr>
                <w:rFonts w:eastAsiaTheme="minorEastAsia"/>
              </w:rPr>
              <w:t>7</w:t>
            </w:r>
            <w:bookmarkEnd w:id="29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Владимирская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администрации Владимирской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600023, Владимирская область, г. Владимир, Судогодское шоссе, д. 11-б</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post@dlh.vinfo.ru</w:t>
            </w:r>
          </w:p>
          <w:p w:rsidR="009B6DF4" w:rsidRPr="00AB0AD5" w:rsidRDefault="009B6DF4">
            <w:pPr>
              <w:pStyle w:val="afff0"/>
              <w:rPr>
                <w:rFonts w:eastAsiaTheme="minorEastAsia"/>
              </w:rPr>
            </w:pPr>
            <w:r w:rsidRPr="00AB0AD5">
              <w:rPr>
                <w:rFonts w:eastAsiaTheme="minorEastAsia"/>
              </w:rPr>
              <w:t>Сайт: www.dlh.avo.ru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(4922) 32-45-71</w:t>
            </w:r>
          </w:p>
          <w:p w:rsidR="009B6DF4" w:rsidRPr="00AB0AD5" w:rsidRDefault="009B6DF4">
            <w:pPr>
              <w:pStyle w:val="afff0"/>
              <w:rPr>
                <w:rFonts w:eastAsiaTheme="minorEastAsia"/>
              </w:rPr>
            </w:pPr>
            <w:r w:rsidRPr="00AB0AD5">
              <w:rPr>
                <w:rFonts w:eastAsiaTheme="minorEastAsia"/>
              </w:rPr>
              <w:t>Факс: (4922) 32-96-94, 32-26-94,32-95-45</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(4922) 36-05-70 (с 8-30 до 17-00)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1" w:name="sub_10008"/>
            <w:r w:rsidRPr="00AB0AD5">
              <w:rPr>
                <w:rFonts w:eastAsiaTheme="minorEastAsia"/>
              </w:rPr>
              <w:t>8</w:t>
            </w:r>
            <w:bookmarkEnd w:id="29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Волгоградская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лесного хозяйства Волгоградской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Адрес:400074, г. Волгоград, ул. Козловская, д. 33</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dlk.vologda@gov35.ru, les.dep@bk.ru</w:t>
            </w:r>
          </w:p>
          <w:p w:rsidR="009B6DF4" w:rsidRPr="00AB0AD5" w:rsidRDefault="009B6DF4">
            <w:pPr>
              <w:pStyle w:val="afff0"/>
              <w:rPr>
                <w:rFonts w:eastAsiaTheme="minorEastAsia"/>
              </w:rPr>
            </w:pPr>
            <w:r w:rsidRPr="00AB0AD5">
              <w:rPr>
                <w:rFonts w:eastAsiaTheme="minorEastAsia"/>
              </w:rPr>
              <w:t>Сайт: www.forestvologda.ru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(8172) 72-03-03, 72-01-57</w:t>
            </w:r>
          </w:p>
          <w:p w:rsidR="009B6DF4" w:rsidRPr="00AB0AD5" w:rsidRDefault="009B6DF4">
            <w:pPr>
              <w:pStyle w:val="afff0"/>
              <w:rPr>
                <w:rFonts w:eastAsiaTheme="minorEastAsia"/>
              </w:rPr>
            </w:pPr>
            <w:r w:rsidRPr="00AB0AD5">
              <w:rPr>
                <w:rFonts w:eastAsiaTheme="minorEastAsia"/>
              </w:rPr>
              <w:t>Факс:(8172)72-87-27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2" w:name="sub_10009"/>
            <w:r w:rsidRPr="00AB0AD5">
              <w:rPr>
                <w:rFonts w:eastAsiaTheme="minorEastAsia"/>
              </w:rPr>
              <w:t>9</w:t>
            </w:r>
            <w:bookmarkEnd w:id="29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Вологодская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Департамент лесного комплекса Вологодской </w:t>
            </w:r>
            <w:r w:rsidRPr="00AB0AD5">
              <w:rPr>
                <w:rFonts w:eastAsiaTheme="minorEastAsia"/>
              </w:rPr>
              <w:lastRenderedPageBreak/>
              <w:t>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160000, Вологодская область, </w:t>
            </w:r>
            <w:r w:rsidRPr="00AB0AD5">
              <w:rPr>
                <w:rFonts w:eastAsiaTheme="minorEastAsia"/>
              </w:rPr>
              <w:lastRenderedPageBreak/>
              <w:t>г. Вологда, ул. Герцена, д. 27</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dlh.vologda@mail.ru, les.dep@bk.ru</w:t>
            </w:r>
          </w:p>
          <w:p w:rsidR="009B6DF4" w:rsidRPr="00AB0AD5" w:rsidRDefault="009B6DF4">
            <w:pPr>
              <w:pStyle w:val="afff0"/>
              <w:rPr>
                <w:rFonts w:eastAsiaTheme="minorEastAsia"/>
              </w:rPr>
            </w:pPr>
            <w:r w:rsidRPr="00AB0AD5">
              <w:rPr>
                <w:rFonts w:eastAsiaTheme="minorEastAsia"/>
              </w:rPr>
              <w:t>Сайт: www.forestvologda.ru</w:t>
            </w:r>
          </w:p>
          <w:p w:rsidR="009B6DF4" w:rsidRPr="00AB0AD5" w:rsidRDefault="009B6DF4">
            <w:pPr>
              <w:pStyle w:val="afff0"/>
              <w:rPr>
                <w:rFonts w:eastAsiaTheme="minorEastAsia"/>
              </w:rPr>
            </w:pPr>
            <w:r w:rsidRPr="00AB0AD5">
              <w:rPr>
                <w:rFonts w:eastAsiaTheme="minorEastAsia"/>
              </w:rPr>
              <w:lastRenderedPageBreak/>
              <w:t>Приемная</w:t>
            </w:r>
          </w:p>
          <w:p w:rsidR="009B6DF4" w:rsidRPr="00AB0AD5" w:rsidRDefault="009B6DF4">
            <w:pPr>
              <w:pStyle w:val="afff0"/>
              <w:rPr>
                <w:rFonts w:eastAsiaTheme="minorEastAsia"/>
              </w:rPr>
            </w:pPr>
            <w:r w:rsidRPr="00AB0AD5">
              <w:rPr>
                <w:rFonts w:eastAsiaTheme="minorEastAsia"/>
              </w:rPr>
              <w:t>Телефон: (8172) 72-03-03</w:t>
            </w:r>
          </w:p>
          <w:p w:rsidR="009B6DF4" w:rsidRPr="00AB0AD5" w:rsidRDefault="009B6DF4">
            <w:pPr>
              <w:pStyle w:val="afff0"/>
              <w:rPr>
                <w:rFonts w:eastAsiaTheme="minorEastAsia"/>
              </w:rPr>
            </w:pPr>
            <w:r w:rsidRPr="00AB0AD5">
              <w:rPr>
                <w:rFonts w:eastAsiaTheme="minorEastAsia"/>
              </w:rPr>
              <w:t>Факс: (8172) 72-87-27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3" w:name="sub_10010"/>
            <w:r w:rsidRPr="00AB0AD5">
              <w:rPr>
                <w:rFonts w:eastAsiaTheme="minorEastAsia"/>
              </w:rPr>
              <w:lastRenderedPageBreak/>
              <w:t>10</w:t>
            </w:r>
            <w:bookmarkEnd w:id="29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Воронежская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лесного хозяйства Воронежской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Воронежская область, г. Воронеж, ул. Сакко и Ванцетти, 58</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ulh_vrn@mail.ru</w:t>
            </w:r>
          </w:p>
          <w:p w:rsidR="009B6DF4" w:rsidRPr="00AB0AD5" w:rsidRDefault="009B6DF4">
            <w:pPr>
              <w:pStyle w:val="afff0"/>
              <w:rPr>
                <w:rFonts w:eastAsiaTheme="minorEastAsia"/>
              </w:rPr>
            </w:pPr>
            <w:r w:rsidRPr="00AB0AD5">
              <w:rPr>
                <w:rFonts w:eastAsiaTheme="minorEastAsia"/>
              </w:rPr>
              <w:t>Сайт: www.gowrn.ru</w:t>
            </w:r>
          </w:p>
          <w:p w:rsidR="009B6DF4" w:rsidRPr="00AB0AD5" w:rsidRDefault="009B6DF4">
            <w:pPr>
              <w:pStyle w:val="afff0"/>
              <w:rPr>
                <w:rFonts w:eastAsiaTheme="minorEastAsia"/>
              </w:rPr>
            </w:pPr>
            <w:r w:rsidRPr="00AB0AD5">
              <w:rPr>
                <w:rFonts w:eastAsiaTheme="minorEastAsia"/>
              </w:rPr>
              <w:t>8(4732)60-18-27</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8(4732)44-17-60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4" w:name="sub_10011"/>
            <w:r w:rsidRPr="00AB0AD5">
              <w:rPr>
                <w:rFonts w:eastAsiaTheme="minorEastAsia"/>
              </w:rPr>
              <w:t>11</w:t>
            </w:r>
            <w:bookmarkEnd w:id="29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Еврейская автономная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Правительства Еврейской АО</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679015, Еврейская АО, г. Биробиджан, ул. Советская, д. 111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les@post.eao.ru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(42622) 4-73-26</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5" w:name="sub_10012"/>
            <w:r w:rsidRPr="00AB0AD5">
              <w:rPr>
                <w:rFonts w:eastAsiaTheme="minorEastAsia"/>
              </w:rPr>
              <w:t>12</w:t>
            </w:r>
            <w:bookmarkEnd w:id="29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Забайкальский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Государственная лесная служба Забайкальского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672000, г. Чита, ул. Ленинградская, 15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pochta@gosles.e-zab.ru</w:t>
            </w:r>
          </w:p>
          <w:p w:rsidR="009B6DF4" w:rsidRPr="00AB0AD5" w:rsidRDefault="009B6DF4">
            <w:pPr>
              <w:pStyle w:val="afff0"/>
              <w:rPr>
                <w:rFonts w:eastAsiaTheme="minorEastAsia"/>
              </w:rPr>
            </w:pPr>
            <w:r w:rsidRPr="00AB0AD5">
              <w:rPr>
                <w:rFonts w:eastAsiaTheme="minorEastAsia"/>
              </w:rPr>
              <w:t>Сайт: www.gosles.e-zab.rn</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(3022) 35-91-23</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6" w:name="sub_10013"/>
            <w:r w:rsidRPr="00AB0AD5">
              <w:rPr>
                <w:rFonts w:eastAsiaTheme="minorEastAsia"/>
              </w:rPr>
              <w:t>13</w:t>
            </w:r>
            <w:bookmarkEnd w:id="29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Ивановская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Ивановской области по лесному хозяйству</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153012, Ивановская область, г. Иваново, ул. Суворова,</w:t>
            </w:r>
          </w:p>
          <w:p w:rsidR="009B6DF4" w:rsidRPr="00AB0AD5" w:rsidRDefault="009B6DF4">
            <w:pPr>
              <w:pStyle w:val="afff0"/>
              <w:rPr>
                <w:rFonts w:eastAsiaTheme="minorEastAsia"/>
              </w:rPr>
            </w:pPr>
            <w:r w:rsidRPr="00AB0AD5">
              <w:rPr>
                <w:rFonts w:eastAsiaTheme="minorEastAsia"/>
              </w:rPr>
              <w:t>д. 44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ivleshoz@ mail.ru</w:t>
            </w:r>
          </w:p>
          <w:p w:rsidR="009B6DF4" w:rsidRPr="00AB0AD5" w:rsidRDefault="009B6DF4">
            <w:pPr>
              <w:pStyle w:val="afff0"/>
              <w:rPr>
                <w:rFonts w:eastAsiaTheme="minorEastAsia"/>
              </w:rPr>
            </w:pPr>
            <w:r w:rsidRPr="00AB0AD5">
              <w:rPr>
                <w:rFonts w:eastAsiaTheme="minorEastAsia"/>
              </w:rPr>
              <w:t>Сайт: www. les.ivanovoobl.m</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(4932) 32-80-81</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(4932) 41-39-52 (круглосуточно)</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7" w:name="sub_10014"/>
            <w:r w:rsidRPr="00AB0AD5">
              <w:rPr>
                <w:rFonts w:eastAsiaTheme="minorEastAsia"/>
              </w:rPr>
              <w:t>14</w:t>
            </w:r>
            <w:bookmarkEnd w:id="297"/>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Иркутская область</w:t>
            </w:r>
          </w:p>
        </w:tc>
        <w:tc>
          <w:tcPr>
            <w:tcW w:w="2940" w:type="dxa"/>
            <w:tcBorders>
              <w:top w:val="single" w:sz="4" w:space="0" w:color="auto"/>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комплекса Иркутской области</w:t>
            </w:r>
          </w:p>
        </w:tc>
        <w:tc>
          <w:tcPr>
            <w:tcW w:w="2940" w:type="dxa"/>
            <w:tcBorders>
              <w:top w:val="single" w:sz="4" w:space="0" w:color="auto"/>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Адрес: 664027, Иркутская область, г. Иркутск, ул. Ленина, д. 1а</w:t>
            </w:r>
          </w:p>
        </w:tc>
        <w:tc>
          <w:tcPr>
            <w:tcW w:w="6580" w:type="dxa"/>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Сайт: les.irkobl.ru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(3952) 25-62-06</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nil"/>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Агентство лесного хозяйства Иркутской области</w:t>
            </w:r>
          </w:p>
        </w:tc>
        <w:tc>
          <w:tcPr>
            <w:tcW w:w="2940" w:type="dxa"/>
            <w:tcBorders>
              <w:top w:val="nil"/>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664027, Иркутская область, г. Иркутск, ул.Горького, д. 31</w:t>
            </w:r>
          </w:p>
        </w:tc>
        <w:tc>
          <w:tcPr>
            <w:tcW w:w="6580" w:type="dxa"/>
            <w:tcBorders>
              <w:top w:val="nil"/>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baikal@lesirk.ru</w:t>
            </w:r>
          </w:p>
          <w:p w:rsidR="009B6DF4" w:rsidRPr="00AB0AD5" w:rsidRDefault="009B6DF4">
            <w:pPr>
              <w:pStyle w:val="afff0"/>
              <w:rPr>
                <w:rFonts w:eastAsiaTheme="minorEastAsia"/>
              </w:rPr>
            </w:pPr>
            <w:r w:rsidRPr="00AB0AD5">
              <w:rPr>
                <w:rFonts w:eastAsiaTheme="minorEastAsia"/>
              </w:rPr>
              <w:t>Сайт: alh.irkobl.ru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(3952) 33-59-81</w:t>
            </w:r>
          </w:p>
          <w:p w:rsidR="009B6DF4" w:rsidRPr="00AB0AD5" w:rsidRDefault="009B6DF4">
            <w:pPr>
              <w:pStyle w:val="afff0"/>
              <w:rPr>
                <w:rFonts w:eastAsiaTheme="minorEastAsia"/>
              </w:rPr>
            </w:pPr>
            <w:r w:rsidRPr="00AB0AD5">
              <w:rPr>
                <w:rFonts w:eastAsiaTheme="minorEastAsia"/>
              </w:rPr>
              <w:t>Факс:(3952)24-31-55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8" w:name="sub_10015"/>
            <w:r w:rsidRPr="00AB0AD5">
              <w:rPr>
                <w:rFonts w:eastAsiaTheme="minorEastAsia"/>
              </w:rPr>
              <w:t>15</w:t>
            </w:r>
            <w:bookmarkEnd w:id="298"/>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Кабардино-Балк</w:t>
            </w:r>
            <w:r w:rsidRPr="00AB0AD5">
              <w:rPr>
                <w:rFonts w:eastAsiaTheme="minorEastAsia"/>
              </w:rPr>
              <w:lastRenderedPageBreak/>
              <w:t>арская Республика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Государственный </w:t>
            </w:r>
            <w:r w:rsidRPr="00AB0AD5">
              <w:rPr>
                <w:rFonts w:eastAsiaTheme="minorEastAsia"/>
              </w:rPr>
              <w:lastRenderedPageBreak/>
              <w:t>комитет Кабардино-Балкарской Республики по лесному хозяйству</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360017, </w:t>
            </w:r>
            <w:r w:rsidRPr="00AB0AD5">
              <w:rPr>
                <w:rFonts w:eastAsiaTheme="minorEastAsia"/>
              </w:rPr>
              <w:lastRenderedPageBreak/>
              <w:t>Кабардино-Балкарская Республика, г. Нальчик, ул. Балкарская, д. 102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leshozkbr@yandex.ru</w:t>
            </w:r>
          </w:p>
          <w:p w:rsidR="009B6DF4" w:rsidRPr="00AB0AD5" w:rsidRDefault="009B6DF4">
            <w:pPr>
              <w:pStyle w:val="afff0"/>
              <w:rPr>
                <w:rFonts w:eastAsiaTheme="minorEastAsia"/>
              </w:rPr>
            </w:pPr>
            <w:r w:rsidRPr="00AB0AD5">
              <w:rPr>
                <w:rFonts w:eastAsiaTheme="minorEastAsia"/>
              </w:rPr>
              <w:lastRenderedPageBreak/>
              <w:t>Приемная</w:t>
            </w:r>
          </w:p>
          <w:p w:rsidR="009B6DF4" w:rsidRPr="00AB0AD5" w:rsidRDefault="009B6DF4">
            <w:pPr>
              <w:pStyle w:val="afff0"/>
              <w:rPr>
                <w:rFonts w:eastAsiaTheme="minorEastAsia"/>
              </w:rPr>
            </w:pPr>
            <w:r w:rsidRPr="00AB0AD5">
              <w:rPr>
                <w:rFonts w:eastAsiaTheme="minorEastAsia"/>
              </w:rPr>
              <w:t>Телефон: (8662) 74-05-06</w:t>
            </w:r>
          </w:p>
          <w:p w:rsidR="009B6DF4" w:rsidRPr="00AB0AD5" w:rsidRDefault="009B6DF4">
            <w:pPr>
              <w:pStyle w:val="afff0"/>
              <w:rPr>
                <w:rFonts w:eastAsiaTheme="minorEastAsia"/>
              </w:rPr>
            </w:pPr>
            <w:r w:rsidRPr="00AB0AD5">
              <w:rPr>
                <w:rFonts w:eastAsiaTheme="minorEastAsia"/>
              </w:rPr>
              <w:t>Факс: (8662) 74-23-24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299" w:name="sub_10016"/>
            <w:r w:rsidRPr="00AB0AD5">
              <w:rPr>
                <w:rFonts w:eastAsiaTheme="minorEastAsia"/>
              </w:rPr>
              <w:lastRenderedPageBreak/>
              <w:t>16</w:t>
            </w:r>
            <w:bookmarkEnd w:id="29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Калининградская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Агентство по охране, воспроизводству и использованию объектов животного мира и лесов Калининградской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236000, Калининградская область, г. Калининград, Советский пр-т, д. 13/15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kaliningradles@gov39.ru</w:t>
            </w:r>
          </w:p>
          <w:p w:rsidR="009B6DF4" w:rsidRPr="00AB0AD5" w:rsidRDefault="009B6DF4">
            <w:pPr>
              <w:pStyle w:val="afff0"/>
              <w:rPr>
                <w:rFonts w:eastAsiaTheme="minorEastAsia"/>
              </w:rPr>
            </w:pPr>
            <w:r w:rsidRPr="00AB0AD5">
              <w:rPr>
                <w:rFonts w:eastAsiaTheme="minorEastAsia"/>
              </w:rPr>
              <w:t>Сайт: www.alh39.ru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(4012) 57-04-03</w:t>
            </w:r>
          </w:p>
          <w:p w:rsidR="009B6DF4" w:rsidRPr="00AB0AD5" w:rsidRDefault="009B6DF4">
            <w:pPr>
              <w:pStyle w:val="afff0"/>
              <w:rPr>
                <w:rFonts w:eastAsiaTheme="minorEastAsia"/>
              </w:rPr>
            </w:pPr>
            <w:r w:rsidRPr="00AB0AD5">
              <w:rPr>
                <w:rFonts w:eastAsiaTheme="minorEastAsia"/>
              </w:rPr>
              <w:t>Факс: (4012) 57-04-04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0" w:name="sub_10017"/>
            <w:r w:rsidRPr="00AB0AD5">
              <w:rPr>
                <w:rFonts w:eastAsiaTheme="minorEastAsia"/>
              </w:rPr>
              <w:t>17</w:t>
            </w:r>
            <w:bookmarkEnd w:id="30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Калужская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Калужской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248001, Калужская область, г. Калуга, ул. Плеханова, д. 45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minles_ko@adm.kaluga.ru</w:t>
            </w:r>
          </w:p>
          <w:p w:rsidR="009B6DF4" w:rsidRPr="00AB0AD5" w:rsidRDefault="009B6DF4">
            <w:pPr>
              <w:pStyle w:val="afff0"/>
              <w:rPr>
                <w:rFonts w:eastAsiaTheme="minorEastAsia"/>
              </w:rPr>
            </w:pPr>
            <w:r w:rsidRPr="00AB0AD5">
              <w:rPr>
                <w:rFonts w:eastAsiaTheme="minorEastAsia"/>
              </w:rPr>
              <w:t>Сайт: www.admobl.kaluga.ru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(4842) 72-25-75</w:t>
            </w:r>
          </w:p>
          <w:p w:rsidR="009B6DF4" w:rsidRPr="00AB0AD5" w:rsidRDefault="009B6DF4">
            <w:pPr>
              <w:pStyle w:val="afff0"/>
              <w:rPr>
                <w:rFonts w:eastAsiaTheme="minorEastAsia"/>
              </w:rPr>
            </w:pPr>
            <w:r w:rsidRPr="00AB0AD5">
              <w:rPr>
                <w:rFonts w:eastAsiaTheme="minorEastAsia"/>
              </w:rPr>
              <w:t>Телефон/Факс: (4842) 72-14-43</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(4842) 76-45-36, 8(4842)56-39-39</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1" w:name="sub_10018"/>
            <w:r w:rsidRPr="00AB0AD5">
              <w:rPr>
                <w:rFonts w:eastAsiaTheme="minorEastAsia"/>
              </w:rPr>
              <w:t>18</w:t>
            </w:r>
            <w:bookmarkEnd w:id="30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Камчатский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Агентство лесного хозяйства и охраны животного мира Камчатского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683006, г. Петропавловск- Камчатский, ул. Чубарова, д. 18</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green@mail.kamchatka.ru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(4152) 25-83-74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2" w:name="sub_10019"/>
            <w:r w:rsidRPr="00AB0AD5">
              <w:rPr>
                <w:rFonts w:eastAsiaTheme="minorEastAsia"/>
              </w:rPr>
              <w:t>19</w:t>
            </w:r>
            <w:bookmarkEnd w:id="30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Кемеровская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комплекса Кемеровской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650036, г. Кемерово, ул. Мирная, д. 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Сайт: www.kemles.ru</w:t>
            </w:r>
          </w:p>
          <w:p w:rsidR="009B6DF4" w:rsidRPr="00AB0AD5" w:rsidRDefault="009B6DF4">
            <w:pPr>
              <w:pStyle w:val="afff0"/>
              <w:rPr>
                <w:rFonts w:eastAsiaTheme="minorEastAsia"/>
              </w:rPr>
            </w:pPr>
            <w:r w:rsidRPr="00AB0AD5">
              <w:rPr>
                <w:rFonts w:eastAsiaTheme="minorEastAsia"/>
              </w:rPr>
              <w:t>dlk@kemles.ru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(3842) 31-21-37</w:t>
            </w:r>
          </w:p>
          <w:p w:rsidR="009B6DF4" w:rsidRPr="00AB0AD5" w:rsidRDefault="009B6DF4">
            <w:pPr>
              <w:pStyle w:val="afff0"/>
              <w:rPr>
                <w:rFonts w:eastAsiaTheme="minorEastAsia"/>
              </w:rPr>
            </w:pPr>
            <w:r w:rsidRPr="00AB0AD5">
              <w:rPr>
                <w:rFonts w:eastAsiaTheme="minorEastAsia"/>
              </w:rPr>
              <w:t>Факс: (3842) 31-22-94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3" w:name="sub_10020"/>
            <w:r w:rsidRPr="00AB0AD5">
              <w:rPr>
                <w:rFonts w:eastAsiaTheme="minorEastAsia"/>
              </w:rPr>
              <w:t>20</w:t>
            </w:r>
            <w:bookmarkEnd w:id="30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Кировская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Кировской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610020, Кировская область, г. Киров, ул. Степана Халтурина, д. 32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alh@alh.kirov.ru</w:t>
            </w:r>
          </w:p>
          <w:p w:rsidR="009B6DF4" w:rsidRPr="00AB0AD5" w:rsidRDefault="009B6DF4">
            <w:pPr>
              <w:pStyle w:val="afff0"/>
              <w:rPr>
                <w:rFonts w:eastAsiaTheme="minorEastAsia"/>
              </w:rPr>
            </w:pPr>
            <w:r w:rsidRPr="00AB0AD5">
              <w:rPr>
                <w:rFonts w:eastAsiaTheme="minorEastAsia"/>
              </w:rPr>
              <w:t>Сайт: http://www.kirovreg.ru/power/executive/dep_forest/about.php Приемная</w:t>
            </w:r>
          </w:p>
          <w:p w:rsidR="009B6DF4" w:rsidRPr="00AB0AD5" w:rsidRDefault="009B6DF4">
            <w:pPr>
              <w:pStyle w:val="afff0"/>
              <w:rPr>
                <w:rFonts w:eastAsiaTheme="minorEastAsia"/>
              </w:rPr>
            </w:pPr>
            <w:r w:rsidRPr="00AB0AD5">
              <w:rPr>
                <w:rFonts w:eastAsiaTheme="minorEastAsia"/>
              </w:rPr>
              <w:t>Телефон: (8332) 64-34-73, 64-67-46</w:t>
            </w:r>
          </w:p>
          <w:p w:rsidR="009B6DF4" w:rsidRPr="00AB0AD5" w:rsidRDefault="009B6DF4">
            <w:pPr>
              <w:pStyle w:val="afff0"/>
              <w:rPr>
                <w:rFonts w:eastAsiaTheme="minorEastAsia"/>
              </w:rPr>
            </w:pPr>
            <w:r w:rsidRPr="00AB0AD5">
              <w:rPr>
                <w:rFonts w:eastAsiaTheme="minorEastAsia"/>
              </w:rPr>
              <w:lastRenderedPageBreak/>
              <w:t>Факс: (8332) 64-34-73, 35-88-89</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Телефоны: 8 (8332) 54-76-62; 8 (8332) 54-76-50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4" w:name="sub_10021"/>
            <w:r w:rsidRPr="00AB0AD5">
              <w:rPr>
                <w:rFonts w:eastAsiaTheme="minorEastAsia"/>
              </w:rPr>
              <w:lastRenderedPageBreak/>
              <w:t>21</w:t>
            </w:r>
            <w:bookmarkEnd w:id="30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Костромская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Костромской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156013, Костромская область, г. Кострома, проспект Мира, д. 128-а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upkostr@kmtn.ru</w:t>
            </w:r>
          </w:p>
          <w:p w:rsidR="009B6DF4" w:rsidRPr="00AB0AD5" w:rsidRDefault="009B6DF4">
            <w:pPr>
              <w:pStyle w:val="afff0"/>
              <w:rPr>
                <w:rFonts w:eastAsiaTheme="minorEastAsia"/>
              </w:rPr>
            </w:pPr>
            <w:r w:rsidRPr="00AB0AD5">
              <w:rPr>
                <w:rFonts w:eastAsiaTheme="minorEastAsia"/>
              </w:rPr>
              <w:t>Сайт: http://www.kostroma-depleshoz.ru/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(4942) 55-36-21</w:t>
            </w:r>
          </w:p>
          <w:p w:rsidR="009B6DF4" w:rsidRPr="00AB0AD5" w:rsidRDefault="009B6DF4">
            <w:pPr>
              <w:pStyle w:val="afff0"/>
              <w:rPr>
                <w:rFonts w:eastAsiaTheme="minorEastAsia"/>
              </w:rPr>
            </w:pPr>
            <w:r w:rsidRPr="00AB0AD5">
              <w:rPr>
                <w:rFonts w:eastAsiaTheme="minorEastAsia"/>
              </w:rPr>
              <w:t>Факс: (4942) 55-80-32</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(4942) 49-24-91</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5" w:name="sub_10022"/>
            <w:r w:rsidRPr="00AB0AD5">
              <w:rPr>
                <w:rFonts w:eastAsiaTheme="minorEastAsia"/>
              </w:rPr>
              <w:t>22</w:t>
            </w:r>
            <w:bookmarkEnd w:id="30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Краснодарский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Краснодарского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350020, Краснодарский край, г. Краснодар, ул. Красная, д. 180</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dlh@krasnodar.ru</w:t>
            </w:r>
          </w:p>
          <w:p w:rsidR="009B6DF4" w:rsidRPr="00AB0AD5" w:rsidRDefault="009B6DF4">
            <w:pPr>
              <w:pStyle w:val="afff0"/>
              <w:rPr>
                <w:rFonts w:eastAsiaTheme="minorEastAsia"/>
              </w:rPr>
            </w:pPr>
            <w:r w:rsidRPr="00AB0AD5">
              <w:rPr>
                <w:rFonts w:eastAsiaTheme="minorEastAsia"/>
              </w:rPr>
              <w:t>Сайт: www.dlhkk.ru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(861) 268-20-04</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6" w:name="sub_10023"/>
            <w:r w:rsidRPr="00AB0AD5">
              <w:rPr>
                <w:rFonts w:eastAsiaTheme="minorEastAsia"/>
              </w:rPr>
              <w:t>23</w:t>
            </w:r>
            <w:bookmarkEnd w:id="306"/>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Красноярский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лесного комплекса Красноярского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660009, Красноярский край, г. Красноярск, ул. Ленина, д. 125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mail-mnr@mnr.krskstate.ru</w:t>
            </w:r>
          </w:p>
          <w:p w:rsidR="009B6DF4" w:rsidRPr="00AB0AD5" w:rsidRDefault="009B6DF4">
            <w:pPr>
              <w:pStyle w:val="afff0"/>
              <w:rPr>
                <w:rFonts w:eastAsiaTheme="minorEastAsia"/>
              </w:rPr>
            </w:pPr>
            <w:r w:rsidRPr="00AB0AD5">
              <w:rPr>
                <w:rFonts w:eastAsiaTheme="minorEastAsia"/>
              </w:rPr>
              <w:t>Сайт: www.krskstate.ru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(3912) 49-31-00</w:t>
            </w:r>
          </w:p>
          <w:p w:rsidR="009B6DF4" w:rsidRPr="00AB0AD5" w:rsidRDefault="009B6DF4">
            <w:pPr>
              <w:pStyle w:val="afff0"/>
              <w:rPr>
                <w:rFonts w:eastAsiaTheme="minorEastAsia"/>
              </w:rPr>
            </w:pPr>
            <w:r w:rsidRPr="00AB0AD5">
              <w:rPr>
                <w:rFonts w:eastAsiaTheme="minorEastAsia"/>
              </w:rPr>
              <w:t>Факс: (3912) 49-38-53</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Агентство лесной отрасли Красноярского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660036, г. Красноярск, Академгородок, д. 50А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ruk@kyrles.academ.ru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(3912) 90-74-10</w:t>
            </w:r>
          </w:p>
          <w:p w:rsidR="009B6DF4" w:rsidRPr="00AB0AD5" w:rsidRDefault="009B6DF4">
            <w:pPr>
              <w:pStyle w:val="afff0"/>
              <w:rPr>
                <w:rFonts w:eastAsiaTheme="minorEastAsia"/>
              </w:rPr>
            </w:pPr>
            <w:r w:rsidRPr="00AB0AD5">
              <w:rPr>
                <w:rFonts w:eastAsiaTheme="minorEastAsia"/>
              </w:rPr>
              <w:t>Факс: (3912) 90-74-25</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Служба по контролю в сфере природопользования Красноярского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660009, г. Красноярск, Качинская</w:t>
            </w:r>
          </w:p>
          <w:p w:rsidR="009B6DF4" w:rsidRPr="00AB0AD5" w:rsidRDefault="009B6DF4">
            <w:pPr>
              <w:pStyle w:val="afff0"/>
              <w:rPr>
                <w:rFonts w:eastAsiaTheme="minorEastAsia"/>
              </w:rPr>
            </w:pPr>
            <w:r w:rsidRPr="00AB0AD5">
              <w:rPr>
                <w:rFonts w:eastAsiaTheme="minorEastAsia"/>
              </w:rPr>
              <w:t>64а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s_priroda@kriiqims.ru</w:t>
            </w:r>
          </w:p>
          <w:p w:rsidR="009B6DF4" w:rsidRPr="00AB0AD5" w:rsidRDefault="009B6DF4">
            <w:pPr>
              <w:pStyle w:val="afff0"/>
              <w:rPr>
                <w:rFonts w:eastAsiaTheme="minorEastAsia"/>
              </w:rPr>
            </w:pPr>
            <w:r w:rsidRPr="00AB0AD5">
              <w:rPr>
                <w:rFonts w:eastAsiaTheme="minorEastAsia"/>
              </w:rPr>
              <w:t>Телефон: (3912) 11-36-11</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7" w:name="sub_10024"/>
            <w:r w:rsidRPr="00AB0AD5">
              <w:rPr>
                <w:rFonts w:eastAsiaTheme="minorEastAsia"/>
              </w:rPr>
              <w:t>24</w:t>
            </w:r>
            <w:bookmarkEnd w:id="30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Курганская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природных ресурсов и охраны окружающей среды Курганской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640021, Курганская область, г. Курган, ул. Володарского, д. 65а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prirodresurs@kurganobl.ru</w:t>
            </w:r>
          </w:p>
          <w:p w:rsidR="009B6DF4" w:rsidRPr="00AB0AD5" w:rsidRDefault="009B6DF4">
            <w:pPr>
              <w:pStyle w:val="afff0"/>
              <w:rPr>
                <w:rFonts w:eastAsiaTheme="minorEastAsia"/>
              </w:rPr>
            </w:pPr>
            <w:r w:rsidRPr="00AB0AD5">
              <w:rPr>
                <w:rFonts w:eastAsiaTheme="minorEastAsia"/>
              </w:rPr>
              <w:t>Сайт: www.priroda.kurganobl.ru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(3522) 43-19-00</w:t>
            </w:r>
          </w:p>
          <w:p w:rsidR="009B6DF4" w:rsidRPr="00AB0AD5" w:rsidRDefault="009B6DF4">
            <w:pPr>
              <w:pStyle w:val="afff0"/>
              <w:rPr>
                <w:rFonts w:eastAsiaTheme="minorEastAsia"/>
              </w:rPr>
            </w:pPr>
            <w:r w:rsidRPr="00AB0AD5">
              <w:rPr>
                <w:rFonts w:eastAsiaTheme="minorEastAsia"/>
              </w:rPr>
              <w:t>Факс: (3522) 42-65-17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8" w:name="sub_10025"/>
            <w:r w:rsidRPr="00AB0AD5">
              <w:rPr>
                <w:rFonts w:eastAsiaTheme="minorEastAsia"/>
              </w:rPr>
              <w:lastRenderedPageBreak/>
              <w:t>25</w:t>
            </w:r>
            <w:bookmarkEnd w:id="308"/>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Курская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лесного хозяйства Курской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305021, Курская область, г. Курск, ул. Школьная, д. 50</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kurskles@rkursk.ru</w:t>
            </w:r>
          </w:p>
          <w:p w:rsidR="009B6DF4" w:rsidRPr="00AB0AD5" w:rsidRDefault="009B6DF4">
            <w:pPr>
              <w:pStyle w:val="afff0"/>
              <w:rPr>
                <w:rFonts w:eastAsiaTheme="minorEastAsia"/>
              </w:rPr>
            </w:pPr>
            <w:r w:rsidRPr="00AB0AD5">
              <w:rPr>
                <w:rFonts w:eastAsiaTheme="minorEastAsia"/>
              </w:rPr>
              <w:t>Сайт: www.rkursk.ru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(4712) 53-23-05</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(4712) 53-04-25 (круглосуточно)</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09" w:name="sub_10026"/>
            <w:r w:rsidRPr="00AB0AD5">
              <w:rPr>
                <w:rFonts w:eastAsiaTheme="minorEastAsia"/>
              </w:rPr>
              <w:t>26</w:t>
            </w:r>
            <w:bookmarkEnd w:id="309"/>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Ленинградская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по природным ресурсам Ленинградской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197342, г. Санкт-Петербург, ул. Торжковская, д. 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lpc@lenreg.ru</w:t>
            </w:r>
          </w:p>
          <w:p w:rsidR="009B6DF4" w:rsidRPr="00AB0AD5" w:rsidRDefault="009B6DF4">
            <w:pPr>
              <w:pStyle w:val="afff0"/>
              <w:rPr>
                <w:rFonts w:eastAsiaTheme="minorEastAsia"/>
              </w:rPr>
            </w:pPr>
            <w:r w:rsidRPr="00AB0AD5">
              <w:rPr>
                <w:rFonts w:eastAsiaTheme="minorEastAsia"/>
              </w:rPr>
              <w:t>Сайт: www.nature.lenobl. 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(812) 496-56-36</w:t>
            </w:r>
          </w:p>
          <w:p w:rsidR="009B6DF4" w:rsidRPr="00AB0AD5" w:rsidRDefault="009B6DF4">
            <w:pPr>
              <w:pStyle w:val="afff0"/>
              <w:rPr>
                <w:rFonts w:eastAsiaTheme="minorEastAsia"/>
              </w:rPr>
            </w:pPr>
            <w:r w:rsidRPr="00AB0AD5">
              <w:rPr>
                <w:rFonts w:eastAsiaTheme="minorEastAsia"/>
              </w:rPr>
              <w:t>Факс: (812) 492-22-26</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государственного контроля природопользования и экологической безопасности Ленинградской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197342, г. Санкт- Петербург, ул. Торжковская, д. 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gosecocontrol@lenreg.ru сайт http://eco.lenobl.ru Приемная</w:t>
            </w:r>
          </w:p>
          <w:p w:rsidR="009B6DF4" w:rsidRPr="00AB0AD5" w:rsidRDefault="009B6DF4">
            <w:pPr>
              <w:pStyle w:val="afff0"/>
              <w:rPr>
                <w:rFonts w:eastAsiaTheme="minorEastAsia"/>
              </w:rPr>
            </w:pPr>
            <w:r w:rsidRPr="00AB0AD5">
              <w:rPr>
                <w:rFonts w:eastAsiaTheme="minorEastAsia"/>
              </w:rPr>
              <w:t>телефон (812) 496-21-96, (812) 496-13-78</w:t>
            </w:r>
          </w:p>
          <w:p w:rsidR="009B6DF4" w:rsidRPr="00AB0AD5" w:rsidRDefault="009B6DF4">
            <w:pPr>
              <w:pStyle w:val="afff0"/>
              <w:rPr>
                <w:rFonts w:eastAsiaTheme="minorEastAsia"/>
              </w:rPr>
            </w:pPr>
            <w:r w:rsidRPr="00AB0AD5">
              <w:rPr>
                <w:rFonts w:eastAsiaTheme="minorEastAsia"/>
              </w:rPr>
              <w:t>факс (812) 496-22-14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0" w:name="sub_10027"/>
            <w:r w:rsidRPr="00AB0AD5">
              <w:rPr>
                <w:rFonts w:eastAsiaTheme="minorEastAsia"/>
              </w:rPr>
              <w:t>27</w:t>
            </w:r>
            <w:bookmarkEnd w:id="31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Липецкая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лесного хозяйства Липецкой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398005, Липецкая область, г. Липецк, ул. Адмирала Макарова, д. 1г</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liples@mail.ru</w:t>
            </w:r>
          </w:p>
          <w:p w:rsidR="009B6DF4" w:rsidRPr="00AB0AD5" w:rsidRDefault="009B6DF4">
            <w:pPr>
              <w:pStyle w:val="afff0"/>
              <w:rPr>
                <w:rFonts w:eastAsiaTheme="minorEastAsia"/>
              </w:rPr>
            </w:pPr>
            <w:r w:rsidRPr="00AB0AD5">
              <w:rPr>
                <w:rFonts w:eastAsiaTheme="minorEastAsia"/>
              </w:rPr>
              <w:t>Сайт: www.admlr.lipetsk.ru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(4742) 43-30-61</w:t>
            </w:r>
          </w:p>
          <w:p w:rsidR="009B6DF4" w:rsidRPr="00AB0AD5" w:rsidRDefault="009B6DF4">
            <w:pPr>
              <w:pStyle w:val="afff0"/>
              <w:rPr>
                <w:rFonts w:eastAsiaTheme="minorEastAsia"/>
              </w:rPr>
            </w:pPr>
            <w:r w:rsidRPr="00AB0AD5">
              <w:rPr>
                <w:rFonts w:eastAsiaTheme="minorEastAsia"/>
              </w:rPr>
              <w:t>Факс: (4742) 43-15-44</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(4742) 28-73-51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1" w:name="sub_10028"/>
            <w:r w:rsidRPr="00AB0AD5">
              <w:rPr>
                <w:rFonts w:eastAsiaTheme="minorEastAsia"/>
              </w:rPr>
              <w:t>28</w:t>
            </w:r>
            <w:bookmarkEnd w:id="31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Магаданская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контроля и надзора за состоянием лесов Администрации Магаданской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685000, г. Магадан, ул. Набережная р. Магаданки, д. 15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larix@maglan.ru</w:t>
            </w:r>
          </w:p>
          <w:p w:rsidR="009B6DF4" w:rsidRPr="00AB0AD5" w:rsidRDefault="009B6DF4">
            <w:pPr>
              <w:pStyle w:val="afff0"/>
              <w:rPr>
                <w:rFonts w:eastAsiaTheme="minorEastAsia"/>
              </w:rPr>
            </w:pPr>
            <w:r w:rsidRPr="00AB0AD5">
              <w:rPr>
                <w:rFonts w:eastAsiaTheme="minorEastAsia"/>
              </w:rPr>
              <w:t>Сайт: www.magadanles.org</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(4132) 62-71-10,62-71-12</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2" w:name="sub_10029"/>
            <w:r w:rsidRPr="00AB0AD5">
              <w:rPr>
                <w:rFonts w:eastAsiaTheme="minorEastAsia"/>
              </w:rPr>
              <w:t>29</w:t>
            </w:r>
            <w:bookmarkEnd w:id="31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Мурманская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Комитет по лесному хозяйству Мурманской </w:t>
            </w:r>
            <w:r w:rsidRPr="00AB0AD5">
              <w:rPr>
                <w:rFonts w:eastAsiaTheme="minorEastAsia"/>
              </w:rPr>
              <w:lastRenderedPageBreak/>
              <w:t>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183038, г. Мурманск, ул. С. </w:t>
            </w:r>
            <w:r w:rsidRPr="00AB0AD5">
              <w:rPr>
                <w:rFonts w:eastAsiaTheme="minorEastAsia"/>
              </w:rPr>
              <w:lastRenderedPageBreak/>
              <w:t>Перовской, д. 25/26</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forest@com.mels.ru</w:t>
            </w:r>
          </w:p>
          <w:p w:rsidR="009B6DF4" w:rsidRPr="00AB0AD5" w:rsidRDefault="009B6DF4">
            <w:pPr>
              <w:pStyle w:val="afff0"/>
              <w:rPr>
                <w:rFonts w:eastAsiaTheme="minorEastAsia"/>
              </w:rPr>
            </w:pPr>
            <w:r w:rsidRPr="00AB0AD5">
              <w:rPr>
                <w:rFonts w:eastAsiaTheme="minorEastAsia"/>
              </w:rPr>
              <w:t>Сайт: www.les.gov-murman.ru</w:t>
            </w:r>
          </w:p>
          <w:p w:rsidR="009B6DF4" w:rsidRPr="00AB0AD5" w:rsidRDefault="009B6DF4">
            <w:pPr>
              <w:pStyle w:val="afff0"/>
              <w:rPr>
                <w:rFonts w:eastAsiaTheme="minorEastAsia"/>
              </w:rPr>
            </w:pPr>
            <w:r w:rsidRPr="00AB0AD5">
              <w:rPr>
                <w:rFonts w:eastAsiaTheme="minorEastAsia"/>
              </w:rPr>
              <w:lastRenderedPageBreak/>
              <w:t>Приемная</w:t>
            </w:r>
          </w:p>
          <w:p w:rsidR="009B6DF4" w:rsidRPr="00AB0AD5" w:rsidRDefault="009B6DF4">
            <w:pPr>
              <w:pStyle w:val="afff0"/>
              <w:rPr>
                <w:rFonts w:eastAsiaTheme="minorEastAsia"/>
              </w:rPr>
            </w:pPr>
            <w:r w:rsidRPr="00AB0AD5">
              <w:rPr>
                <w:rFonts w:eastAsiaTheme="minorEastAsia"/>
              </w:rPr>
              <w:t>Телефон: (8152) 45-70-59,45-72-00</w:t>
            </w:r>
          </w:p>
          <w:p w:rsidR="009B6DF4" w:rsidRPr="00AB0AD5" w:rsidRDefault="009B6DF4">
            <w:pPr>
              <w:pStyle w:val="afff0"/>
              <w:rPr>
                <w:rFonts w:eastAsiaTheme="minorEastAsia"/>
              </w:rPr>
            </w:pPr>
            <w:r w:rsidRPr="00AB0AD5">
              <w:rPr>
                <w:rFonts w:eastAsiaTheme="minorEastAsia"/>
              </w:rPr>
              <w:t>Факс: (8152)45-13-92</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3" w:name="sub_10030"/>
            <w:r w:rsidRPr="00AB0AD5">
              <w:rPr>
                <w:rFonts w:eastAsiaTheme="minorEastAsia"/>
              </w:rPr>
              <w:lastRenderedPageBreak/>
              <w:t>30</w:t>
            </w:r>
            <w:bookmarkEnd w:id="31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Московская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лесного хозяйства Московской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143407, Московская область, Красногорский район, г. Красногорск - 7, бульвар Строителей, д.1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mosoblkomles@mail.ru</w:t>
            </w:r>
          </w:p>
          <w:p w:rsidR="009B6DF4" w:rsidRPr="00AB0AD5" w:rsidRDefault="009B6DF4">
            <w:pPr>
              <w:pStyle w:val="afff0"/>
              <w:rPr>
                <w:rFonts w:eastAsiaTheme="minorEastAsia"/>
              </w:rPr>
            </w:pPr>
            <w:r w:rsidRPr="00AB0AD5">
              <w:rPr>
                <w:rFonts w:eastAsiaTheme="minorEastAsia"/>
              </w:rPr>
              <w:t>Сайт: www.klh.mosreg.ru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8(499)429-05-18</w:t>
            </w:r>
          </w:p>
          <w:p w:rsidR="009B6DF4" w:rsidRPr="00AB0AD5" w:rsidRDefault="009B6DF4">
            <w:pPr>
              <w:pStyle w:val="afff0"/>
              <w:rPr>
                <w:rFonts w:eastAsiaTheme="minorEastAsia"/>
              </w:rPr>
            </w:pPr>
            <w:r w:rsidRPr="00AB0AD5">
              <w:rPr>
                <w:rFonts w:eastAsiaTheme="minorEastAsia"/>
              </w:rPr>
              <w:t>Региональная диспетчерская служба:</w:t>
            </w:r>
          </w:p>
          <w:p w:rsidR="009B6DF4" w:rsidRPr="00AB0AD5" w:rsidRDefault="009B6DF4">
            <w:pPr>
              <w:pStyle w:val="afff0"/>
              <w:rPr>
                <w:rFonts w:eastAsiaTheme="minorEastAsia"/>
              </w:rPr>
            </w:pPr>
            <w:r w:rsidRPr="00AB0AD5">
              <w:rPr>
                <w:rFonts w:eastAsiaTheme="minorEastAsia"/>
              </w:rPr>
              <w:t>8(495)984-66-81</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4" w:name="sub_112403"/>
            <w:r w:rsidRPr="00AB0AD5">
              <w:rPr>
                <w:rFonts w:eastAsiaTheme="minorEastAsia"/>
              </w:rPr>
              <w:t>30</w:t>
            </w:r>
            <w:bookmarkEnd w:id="31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Ненецкий автономный округ</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лесопромышленного комплекса Архангельской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163000, г. Архангельск, Троицкий пр-кт, д. 49</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lesdep@ dvinaland.ru</w:t>
            </w:r>
          </w:p>
          <w:p w:rsidR="009B6DF4" w:rsidRPr="00AB0AD5" w:rsidRDefault="009B6DF4">
            <w:pPr>
              <w:pStyle w:val="afff0"/>
              <w:rPr>
                <w:rFonts w:eastAsiaTheme="minorEastAsia"/>
              </w:rPr>
            </w:pPr>
            <w:r w:rsidRPr="00AB0AD5">
              <w:rPr>
                <w:rFonts w:eastAsiaTheme="minorEastAsia"/>
              </w:rPr>
              <w:t>Сайт: http://www.dvinaland.ru/power/departments/deples/</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(8182) 20-77-76</w:t>
            </w:r>
          </w:p>
          <w:p w:rsidR="009B6DF4" w:rsidRPr="00AB0AD5" w:rsidRDefault="009B6DF4">
            <w:pPr>
              <w:pStyle w:val="afff0"/>
              <w:rPr>
                <w:rFonts w:eastAsiaTheme="minorEastAsia"/>
              </w:rPr>
            </w:pPr>
            <w:r w:rsidRPr="00AB0AD5">
              <w:rPr>
                <w:rFonts w:eastAsiaTheme="minorEastAsia"/>
              </w:rPr>
              <w:t>Факс: (8182) 20-99-08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5" w:name="sub_10031"/>
            <w:r w:rsidRPr="00AB0AD5">
              <w:rPr>
                <w:rFonts w:eastAsiaTheme="minorEastAsia"/>
              </w:rPr>
              <w:t>31</w:t>
            </w:r>
            <w:bookmarkEnd w:id="31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Нижегородская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Нижегородской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603134, Нижегородская область, г. Н. Новгород, ул. Костина, д. 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official@les.kreml.nnov.ru</w:t>
            </w:r>
          </w:p>
          <w:p w:rsidR="009B6DF4" w:rsidRPr="00AB0AD5" w:rsidRDefault="009B6DF4">
            <w:pPr>
              <w:pStyle w:val="afff0"/>
              <w:rPr>
                <w:rFonts w:eastAsiaTheme="minorEastAsia"/>
              </w:rPr>
            </w:pPr>
            <w:r w:rsidRPr="00AB0AD5">
              <w:rPr>
                <w:rFonts w:eastAsiaTheme="minorEastAsia"/>
              </w:rPr>
              <w:t>www.http://deples.govemment-nnov.ru/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(831) 433-69-85</w:t>
            </w:r>
          </w:p>
          <w:p w:rsidR="009B6DF4" w:rsidRPr="00AB0AD5" w:rsidRDefault="009B6DF4">
            <w:pPr>
              <w:pStyle w:val="afff0"/>
              <w:rPr>
                <w:rFonts w:eastAsiaTheme="minorEastAsia"/>
              </w:rPr>
            </w:pPr>
            <w:r w:rsidRPr="00AB0AD5">
              <w:rPr>
                <w:rFonts w:eastAsiaTheme="minorEastAsia"/>
              </w:rPr>
              <w:t>Факс: (831)437-08-14</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Телефоны: 8 (831) 434-35-42; 8 (831) 430-64-01</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6" w:name="sub_10032"/>
            <w:r w:rsidRPr="00AB0AD5">
              <w:rPr>
                <w:rFonts w:eastAsiaTheme="minorEastAsia"/>
              </w:rPr>
              <w:t>32</w:t>
            </w:r>
            <w:bookmarkEnd w:id="31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Новгородская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лесного хозяйства и лесной промышленности Новгородской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173002, Новгородская область, г. Великий Новгород, Воскресенский бульвар, д. 13а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info@leskom.nov.ru</w:t>
            </w:r>
          </w:p>
          <w:p w:rsidR="009B6DF4" w:rsidRPr="00AB0AD5" w:rsidRDefault="009B6DF4">
            <w:pPr>
              <w:pStyle w:val="afff0"/>
              <w:rPr>
                <w:rFonts w:eastAsiaTheme="minorEastAsia"/>
              </w:rPr>
            </w:pPr>
            <w:r w:rsidRPr="00AB0AD5">
              <w:rPr>
                <w:rFonts w:eastAsiaTheme="minorEastAsia"/>
              </w:rPr>
              <w:t>Сайт: www.leskom.nov.ru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(8162) 77-04-52</w:t>
            </w:r>
          </w:p>
          <w:p w:rsidR="009B6DF4" w:rsidRPr="00AB0AD5" w:rsidRDefault="009B6DF4">
            <w:pPr>
              <w:pStyle w:val="afff0"/>
              <w:rPr>
                <w:rFonts w:eastAsiaTheme="minorEastAsia"/>
              </w:rPr>
            </w:pPr>
            <w:r w:rsidRPr="00AB0AD5">
              <w:rPr>
                <w:rFonts w:eastAsiaTheme="minorEastAsia"/>
              </w:rPr>
              <w:t>Телефон/Факс: (8162) 77-51-69</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7" w:name="sub_10033"/>
            <w:r w:rsidRPr="00AB0AD5">
              <w:rPr>
                <w:rFonts w:eastAsiaTheme="minorEastAsia"/>
              </w:rPr>
              <w:t>33</w:t>
            </w:r>
            <w:bookmarkEnd w:id="31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Новосибирская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Новосибирской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630011, г. Новосибирск, Красный проспект, д. 18</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dlk@dproos.sib.ru</w:t>
            </w:r>
          </w:p>
          <w:p w:rsidR="009B6DF4" w:rsidRPr="00AB0AD5" w:rsidRDefault="009B6DF4">
            <w:pPr>
              <w:pStyle w:val="afff0"/>
              <w:rPr>
                <w:rFonts w:eastAsiaTheme="minorEastAsia"/>
              </w:rPr>
            </w:pPr>
            <w:r w:rsidRPr="00AB0AD5">
              <w:rPr>
                <w:rFonts w:eastAsiaTheme="minorEastAsia"/>
              </w:rPr>
              <w:t>Сайт: http://www.adm.nso.ru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(383) 202-08-70</w:t>
            </w:r>
          </w:p>
          <w:p w:rsidR="009B6DF4" w:rsidRPr="00AB0AD5" w:rsidRDefault="009B6DF4">
            <w:pPr>
              <w:pStyle w:val="afff0"/>
              <w:rPr>
                <w:rFonts w:eastAsiaTheme="minorEastAsia"/>
              </w:rPr>
            </w:pPr>
            <w:r w:rsidRPr="00AB0AD5">
              <w:rPr>
                <w:rFonts w:eastAsiaTheme="minorEastAsia"/>
              </w:rPr>
              <w:t>Факс: (383) 202-08-28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8" w:name="sub_10034"/>
            <w:r w:rsidRPr="00AB0AD5">
              <w:rPr>
                <w:rFonts w:eastAsiaTheme="minorEastAsia"/>
              </w:rPr>
              <w:t>34</w:t>
            </w:r>
            <w:bookmarkEnd w:id="318"/>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Омская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Главное управление </w:t>
            </w:r>
            <w:r w:rsidRPr="00AB0AD5">
              <w:rPr>
                <w:rFonts w:eastAsiaTheme="minorEastAsia"/>
              </w:rPr>
              <w:lastRenderedPageBreak/>
              <w:t>лесного хозяйства Омской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644010, г. Омск, </w:t>
            </w:r>
            <w:r w:rsidRPr="00AB0AD5">
              <w:rPr>
                <w:rFonts w:eastAsiaTheme="minorEastAsia"/>
              </w:rPr>
              <w:lastRenderedPageBreak/>
              <w:t>ул. Маяковского, д. 81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post@gulh.omskportal.ru</w:t>
            </w:r>
          </w:p>
          <w:p w:rsidR="009B6DF4" w:rsidRPr="00AB0AD5" w:rsidRDefault="009B6DF4">
            <w:pPr>
              <w:pStyle w:val="afff0"/>
              <w:rPr>
                <w:rFonts w:eastAsiaTheme="minorEastAsia"/>
              </w:rPr>
            </w:pPr>
            <w:r w:rsidRPr="00AB0AD5">
              <w:rPr>
                <w:rFonts w:eastAsiaTheme="minorEastAsia"/>
              </w:rPr>
              <w:lastRenderedPageBreak/>
              <w:t>Сайт: www.gulh.omskportal.ru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(3812) 36-24-68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19" w:name="sub_10035"/>
            <w:r w:rsidRPr="00AB0AD5">
              <w:rPr>
                <w:rFonts w:eastAsiaTheme="minorEastAsia"/>
              </w:rPr>
              <w:lastRenderedPageBreak/>
              <w:t>35</w:t>
            </w:r>
            <w:bookmarkEnd w:id="31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Оренбургская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и охотничьего хозяйства Оренбургской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460040, г. Оренбург, ул. 20-я линия, д. 24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les@esoo.ru</w:t>
            </w:r>
          </w:p>
          <w:p w:rsidR="009B6DF4" w:rsidRPr="00AB0AD5" w:rsidRDefault="009B6DF4">
            <w:pPr>
              <w:pStyle w:val="afff0"/>
              <w:rPr>
                <w:rFonts w:eastAsiaTheme="minorEastAsia"/>
              </w:rPr>
            </w:pPr>
            <w:r w:rsidRPr="00AB0AD5">
              <w:rPr>
                <w:rFonts w:eastAsiaTheme="minorEastAsia"/>
              </w:rPr>
              <w:t>Сайт: www.dep-les.ru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(3532) 68-10-00</w:t>
            </w:r>
          </w:p>
          <w:p w:rsidR="009B6DF4" w:rsidRPr="00AB0AD5" w:rsidRDefault="009B6DF4">
            <w:pPr>
              <w:pStyle w:val="afff0"/>
              <w:rPr>
                <w:rFonts w:eastAsiaTheme="minorEastAsia"/>
              </w:rPr>
            </w:pPr>
            <w:r w:rsidRPr="00AB0AD5">
              <w:rPr>
                <w:rFonts w:eastAsiaTheme="minorEastAsia"/>
              </w:rPr>
              <w:t>Факс: (3532) 70-81-62</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(3532) 70-68-45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0" w:name="sub_10036"/>
            <w:r w:rsidRPr="00AB0AD5">
              <w:rPr>
                <w:rFonts w:eastAsiaTheme="minorEastAsia"/>
              </w:rPr>
              <w:t>36</w:t>
            </w:r>
            <w:bookmarkEnd w:id="32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Орловская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Орловской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302001, Орловская область, г. Орел, ул. Комсомольская, д. 33</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uprles@gir-orel.ru</w:t>
            </w:r>
          </w:p>
          <w:p w:rsidR="009B6DF4" w:rsidRPr="00AB0AD5" w:rsidRDefault="009B6DF4">
            <w:pPr>
              <w:pStyle w:val="afff0"/>
              <w:rPr>
                <w:rFonts w:eastAsiaTheme="minorEastAsia"/>
              </w:rPr>
            </w:pPr>
            <w:r w:rsidRPr="00AB0AD5">
              <w:rPr>
                <w:rFonts w:eastAsiaTheme="minorEastAsia"/>
              </w:rPr>
              <w:t>Сайт: http://orel-region.ru/index.php?head=6&amp;part=73&amp;unit=12&amp;op=l</w:t>
            </w:r>
          </w:p>
          <w:p w:rsidR="009B6DF4" w:rsidRPr="00AB0AD5" w:rsidRDefault="009B6DF4">
            <w:pPr>
              <w:pStyle w:val="afff0"/>
              <w:rPr>
                <w:rFonts w:eastAsiaTheme="minorEastAsia"/>
              </w:rPr>
            </w:pPr>
            <w:r w:rsidRPr="00AB0AD5">
              <w:rPr>
                <w:rFonts w:eastAsiaTheme="minorEastAsia"/>
              </w:rPr>
              <w:t>(Правительство Орловской области)</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(4862) 77-77-28</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8(4862)59-10-10, 8 (4862) 48-10-72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1" w:name="sub_10037"/>
            <w:r w:rsidRPr="00AB0AD5">
              <w:rPr>
                <w:rFonts w:eastAsiaTheme="minorEastAsia"/>
              </w:rPr>
              <w:t>37</w:t>
            </w:r>
            <w:bookmarkEnd w:id="32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Пензенская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охотничьего хозяйства и природопользования Пензенской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440014, г. Пенза, Лодочный проезд, д. 10</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minlhpr@yandex.ru</w:t>
            </w:r>
          </w:p>
          <w:p w:rsidR="009B6DF4" w:rsidRPr="00AB0AD5" w:rsidRDefault="009B6DF4">
            <w:pPr>
              <w:pStyle w:val="afff0"/>
              <w:rPr>
                <w:rFonts w:eastAsiaTheme="minorEastAsia"/>
              </w:rPr>
            </w:pPr>
            <w:r w:rsidRPr="00AB0AD5">
              <w:rPr>
                <w:rFonts w:eastAsiaTheme="minorEastAsia"/>
              </w:rPr>
              <w:t>Сайт: www.uprles.pnzxeg.ru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(8412) 62-84-47</w:t>
            </w:r>
          </w:p>
          <w:p w:rsidR="009B6DF4" w:rsidRPr="00AB0AD5" w:rsidRDefault="009B6DF4">
            <w:pPr>
              <w:pStyle w:val="afff0"/>
              <w:rPr>
                <w:rFonts w:eastAsiaTheme="minorEastAsia"/>
              </w:rPr>
            </w:pPr>
            <w:r w:rsidRPr="00AB0AD5">
              <w:rPr>
                <w:rFonts w:eastAsiaTheme="minorEastAsia"/>
              </w:rPr>
              <w:t>Факс: (8412) 62-81-46</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(412) 628-450</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2" w:name="sub_10038"/>
            <w:r w:rsidRPr="00AB0AD5">
              <w:rPr>
                <w:rFonts w:eastAsiaTheme="minorEastAsia"/>
              </w:rPr>
              <w:t>38</w:t>
            </w:r>
            <w:bookmarkEnd w:id="322"/>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Пермский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лесного хозяйства и экологии Пермского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614006, Пермский край, г. Пермь, ул. Ленина, д. 51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min2@priroda.permkrai.ru, krailes@les.permkrai.ru</w:t>
            </w:r>
          </w:p>
          <w:p w:rsidR="009B6DF4" w:rsidRPr="00AB0AD5" w:rsidRDefault="009B6DF4">
            <w:pPr>
              <w:pStyle w:val="afff0"/>
              <w:rPr>
                <w:rFonts w:eastAsiaTheme="minorEastAsia"/>
              </w:rPr>
            </w:pPr>
            <w:r w:rsidRPr="00AB0AD5">
              <w:rPr>
                <w:rFonts w:eastAsiaTheme="minorEastAsia"/>
              </w:rPr>
              <w:t>Сайт: www.priroda.permkrai.ru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(342) 235-11-97</w:t>
            </w:r>
          </w:p>
          <w:p w:rsidR="009B6DF4" w:rsidRPr="00AB0AD5" w:rsidRDefault="009B6DF4">
            <w:pPr>
              <w:pStyle w:val="afff0"/>
              <w:rPr>
                <w:rFonts w:eastAsiaTheme="minorEastAsia"/>
              </w:rPr>
            </w:pPr>
            <w:r w:rsidRPr="00AB0AD5">
              <w:rPr>
                <w:rFonts w:eastAsiaTheme="minorEastAsia"/>
              </w:rPr>
              <w:t>Факс: (342) 235-13-06</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Агентство по природопользованию Пермского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614990, г. Пермь, ул. Попова, д. 11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krailes@permkrai.ru</w:t>
            </w:r>
          </w:p>
          <w:p w:rsidR="009B6DF4" w:rsidRPr="00AB0AD5" w:rsidRDefault="009B6DF4">
            <w:pPr>
              <w:pStyle w:val="afff0"/>
              <w:rPr>
                <w:rFonts w:eastAsiaTheme="minorEastAsia"/>
              </w:rPr>
            </w:pPr>
            <w:r w:rsidRPr="00AB0AD5">
              <w:rPr>
                <w:rFonts w:eastAsiaTheme="minorEastAsia"/>
              </w:rPr>
              <w:t>Сайт: http://les.permkrai.ru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(342) 233-27-57</w:t>
            </w:r>
          </w:p>
          <w:p w:rsidR="009B6DF4" w:rsidRPr="00AB0AD5" w:rsidRDefault="009B6DF4">
            <w:pPr>
              <w:pStyle w:val="afff0"/>
              <w:rPr>
                <w:rFonts w:eastAsiaTheme="minorEastAsia"/>
              </w:rPr>
            </w:pPr>
            <w:r w:rsidRPr="00AB0AD5">
              <w:rPr>
                <w:rFonts w:eastAsiaTheme="minorEastAsia"/>
              </w:rPr>
              <w:t>Факс: (342) 233-20-99</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Государственная инспекция по экологии и природопользованию Пермского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614990, г. Пермь, ул. Попова, д. 11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giep@permregion.ru</w:t>
            </w:r>
          </w:p>
          <w:p w:rsidR="009B6DF4" w:rsidRPr="00AB0AD5" w:rsidRDefault="009B6DF4">
            <w:pPr>
              <w:pStyle w:val="afff0"/>
              <w:rPr>
                <w:rFonts w:eastAsiaTheme="minorEastAsia"/>
              </w:rPr>
            </w:pPr>
            <w:r w:rsidRPr="00AB0AD5">
              <w:rPr>
                <w:rFonts w:eastAsiaTheme="minorEastAsia"/>
              </w:rPr>
              <w:t>Сайт: http://gioos.ru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(342) 236-02-83</w:t>
            </w:r>
          </w:p>
          <w:p w:rsidR="009B6DF4" w:rsidRPr="00AB0AD5" w:rsidRDefault="009B6DF4">
            <w:pPr>
              <w:pStyle w:val="afff0"/>
              <w:rPr>
                <w:rFonts w:eastAsiaTheme="minorEastAsia"/>
              </w:rPr>
            </w:pPr>
            <w:r w:rsidRPr="00AB0AD5">
              <w:rPr>
                <w:rFonts w:eastAsiaTheme="minorEastAsia"/>
              </w:rPr>
              <w:t>Факс: (342) 236-10-57</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(342) 241-08-52</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3" w:name="sub_10039"/>
            <w:r w:rsidRPr="00AB0AD5">
              <w:rPr>
                <w:rFonts w:eastAsiaTheme="minorEastAsia"/>
              </w:rPr>
              <w:t>39</w:t>
            </w:r>
            <w:bookmarkEnd w:id="32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Приморский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Приморского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690024, Приморский край, г. Владивосток, ул. Белинского, д. 3-а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ulhpk@primorsky.ru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(4232) 38-86-88</w:t>
            </w:r>
          </w:p>
          <w:p w:rsidR="009B6DF4" w:rsidRPr="00AB0AD5" w:rsidRDefault="009B6DF4">
            <w:pPr>
              <w:pStyle w:val="afff0"/>
              <w:rPr>
                <w:rFonts w:eastAsiaTheme="minorEastAsia"/>
              </w:rPr>
            </w:pPr>
            <w:r w:rsidRPr="00AB0AD5">
              <w:rPr>
                <w:rFonts w:eastAsiaTheme="minorEastAsia"/>
              </w:rPr>
              <w:t>Факс: (4232) 38-80-73</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4" w:name="sub_10040"/>
            <w:r w:rsidRPr="00AB0AD5">
              <w:rPr>
                <w:rFonts w:eastAsiaTheme="minorEastAsia"/>
              </w:rPr>
              <w:t>40</w:t>
            </w:r>
            <w:bookmarkEnd w:id="32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Псковская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Государственный комитет Псковской области по природопользованию и охране окружающей среды</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180001, Псковская область, г. Псков, ул. Некрасова, д. 23</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lic-kl @obladmin.pskov.ru</w:t>
            </w:r>
          </w:p>
          <w:p w:rsidR="009B6DF4" w:rsidRPr="00AB0AD5" w:rsidRDefault="009B6DF4">
            <w:pPr>
              <w:pStyle w:val="afff0"/>
              <w:rPr>
                <w:rFonts w:eastAsiaTheme="minorEastAsia"/>
              </w:rPr>
            </w:pPr>
            <w:r w:rsidRPr="00AB0AD5">
              <w:rPr>
                <w:rFonts w:eastAsiaTheme="minorEastAsia"/>
              </w:rPr>
              <w:t>Сайт: www.priroda.pskov.ru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(8112) 68-65-20</w:t>
            </w:r>
          </w:p>
          <w:p w:rsidR="009B6DF4" w:rsidRPr="00AB0AD5" w:rsidRDefault="009B6DF4">
            <w:pPr>
              <w:pStyle w:val="afff0"/>
              <w:rPr>
                <w:rFonts w:eastAsiaTheme="minorEastAsia"/>
              </w:rPr>
            </w:pPr>
            <w:r w:rsidRPr="00AB0AD5">
              <w:rPr>
                <w:rFonts w:eastAsiaTheme="minorEastAsia"/>
              </w:rPr>
              <w:t>Факс:(8112)68-65-67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5" w:name="sub_10041"/>
            <w:r w:rsidRPr="00AB0AD5">
              <w:rPr>
                <w:rFonts w:eastAsiaTheme="minorEastAsia"/>
              </w:rPr>
              <w:t>41</w:t>
            </w:r>
            <w:bookmarkEnd w:id="32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Адыгея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Республики Адыгея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385000, Республика Адыгея, г. Майкоп, ул.</w:t>
            </w:r>
          </w:p>
          <w:p w:rsidR="009B6DF4" w:rsidRPr="00AB0AD5" w:rsidRDefault="009B6DF4">
            <w:pPr>
              <w:pStyle w:val="afff0"/>
              <w:rPr>
                <w:rFonts w:eastAsiaTheme="minorEastAsia"/>
              </w:rPr>
            </w:pPr>
            <w:r w:rsidRPr="00AB0AD5">
              <w:rPr>
                <w:rFonts w:eastAsiaTheme="minorEastAsia"/>
              </w:rPr>
              <w:t>Краснооктябрьская, д. 55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alh01@mail.ru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(8772) 52-49-30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6" w:name="sub_10042"/>
            <w:r w:rsidRPr="00AB0AD5">
              <w:rPr>
                <w:rFonts w:eastAsiaTheme="minorEastAsia"/>
              </w:rPr>
              <w:t>42</w:t>
            </w:r>
            <w:bookmarkEnd w:id="32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Алтай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Республики Алтай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649000, Республика Алтай, г. Горно-Алтайск, ул. Ленина, д. 12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forest04@mail.ru; info@kpr.gorny.ru</w:t>
            </w:r>
          </w:p>
          <w:p w:rsidR="009B6DF4" w:rsidRPr="00AB0AD5" w:rsidRDefault="009B6DF4">
            <w:pPr>
              <w:pStyle w:val="afff0"/>
              <w:rPr>
                <w:rFonts w:eastAsiaTheme="minorEastAsia"/>
              </w:rPr>
            </w:pPr>
            <w:r w:rsidRPr="00AB0AD5">
              <w:rPr>
                <w:rFonts w:eastAsiaTheme="minorEastAsia"/>
              </w:rPr>
              <w:t>Приемная: (388-22) 66-864</w:t>
            </w:r>
          </w:p>
          <w:p w:rsidR="009B6DF4" w:rsidRPr="00AB0AD5" w:rsidRDefault="009B6DF4">
            <w:pPr>
              <w:pStyle w:val="afff0"/>
              <w:rPr>
                <w:rFonts w:eastAsiaTheme="minorEastAsia"/>
              </w:rPr>
            </w:pPr>
            <w:r w:rsidRPr="00AB0AD5">
              <w:rPr>
                <w:rFonts w:eastAsiaTheme="minorEastAsia"/>
              </w:rPr>
              <w:t>Телефон/Факс: (388-22) 67-195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7" w:name="sub_10043"/>
            <w:r w:rsidRPr="00AB0AD5">
              <w:rPr>
                <w:rFonts w:eastAsiaTheme="minorEastAsia"/>
              </w:rPr>
              <w:t>43</w:t>
            </w:r>
            <w:bookmarkEnd w:id="32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Республика </w:t>
            </w:r>
            <w:r w:rsidRPr="00AB0AD5">
              <w:rPr>
                <w:rFonts w:eastAsiaTheme="minorEastAsia"/>
              </w:rPr>
              <w:lastRenderedPageBreak/>
              <w:t>Башкортостан</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Министерство лесного </w:t>
            </w:r>
            <w:r w:rsidRPr="00AB0AD5">
              <w:rPr>
                <w:rFonts w:eastAsiaTheme="minorEastAsia"/>
              </w:rPr>
              <w:lastRenderedPageBreak/>
              <w:t>хозяйства Республики Башкортостан</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450006, </w:t>
            </w:r>
            <w:r w:rsidRPr="00AB0AD5">
              <w:rPr>
                <w:rFonts w:eastAsiaTheme="minorEastAsia"/>
              </w:rPr>
              <w:lastRenderedPageBreak/>
              <w:t>Республика Башкортостан, г. Уфа, ул. Ленина, д. 86</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02@mlhrb.ru</w:t>
            </w:r>
          </w:p>
          <w:p w:rsidR="009B6DF4" w:rsidRPr="00AB0AD5" w:rsidRDefault="009B6DF4">
            <w:pPr>
              <w:pStyle w:val="afff0"/>
              <w:rPr>
                <w:rFonts w:eastAsiaTheme="minorEastAsia"/>
              </w:rPr>
            </w:pPr>
            <w:r w:rsidRPr="00AB0AD5">
              <w:rPr>
                <w:rFonts w:eastAsiaTheme="minorEastAsia"/>
              </w:rPr>
              <w:lastRenderedPageBreak/>
              <w:t>Сайт: www.mlhrb.ru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(347) 262-42-22,272-04-30</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8" w:name="sub_10044"/>
            <w:r w:rsidRPr="00AB0AD5">
              <w:rPr>
                <w:rFonts w:eastAsiaTheme="minorEastAsia"/>
              </w:rPr>
              <w:lastRenderedPageBreak/>
              <w:t>44</w:t>
            </w:r>
            <w:bookmarkEnd w:id="328"/>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Бурятия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Республики Бурятия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670034, Республика Бурятия, г. Улан-Удэ, ул. Революции 1905 г., д. 11а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info@mpr.govrb.ru</w:t>
            </w:r>
          </w:p>
          <w:p w:rsidR="009B6DF4" w:rsidRPr="00AB0AD5" w:rsidRDefault="009B6DF4">
            <w:pPr>
              <w:pStyle w:val="afff0"/>
              <w:rPr>
                <w:rFonts w:eastAsiaTheme="minorEastAsia"/>
              </w:rPr>
            </w:pPr>
            <w:r w:rsidRPr="00AB0AD5">
              <w:rPr>
                <w:rFonts w:eastAsiaTheme="minorEastAsia"/>
              </w:rPr>
              <w:t>Сайт: www.minpriroda-rb.ru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(3012) 44-16-15</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Республиканское Агентство лесного хозяйства Республики Бурятия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670013, Республика Бурятия, г. Улан-Удэ, ул. Ключевская, д. 39а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alhrb@govrb.ru</w:t>
            </w:r>
          </w:p>
          <w:p w:rsidR="009B6DF4" w:rsidRPr="00AB0AD5" w:rsidRDefault="009B6DF4">
            <w:pPr>
              <w:pStyle w:val="afff0"/>
              <w:rPr>
                <w:rFonts w:eastAsiaTheme="minorEastAsia"/>
              </w:rPr>
            </w:pPr>
            <w:r w:rsidRPr="00AB0AD5">
              <w:rPr>
                <w:rFonts w:eastAsiaTheme="minorEastAsia"/>
              </w:rPr>
              <w:t>Сайт: www.alh-rb.ru Приемная</w:t>
            </w:r>
          </w:p>
          <w:p w:rsidR="009B6DF4" w:rsidRPr="00AB0AD5" w:rsidRDefault="009B6DF4">
            <w:pPr>
              <w:pStyle w:val="afff0"/>
              <w:rPr>
                <w:rFonts w:eastAsiaTheme="minorEastAsia"/>
              </w:rPr>
            </w:pPr>
            <w:r w:rsidRPr="00AB0AD5">
              <w:rPr>
                <w:rFonts w:eastAsiaTheme="minorEastAsia"/>
              </w:rPr>
              <w:t>Телефон: (3012) 41-16-65</w:t>
            </w:r>
          </w:p>
          <w:p w:rsidR="009B6DF4" w:rsidRPr="00AB0AD5" w:rsidRDefault="009B6DF4">
            <w:pPr>
              <w:pStyle w:val="afff0"/>
              <w:rPr>
                <w:rFonts w:eastAsiaTheme="minorEastAsia"/>
              </w:rPr>
            </w:pPr>
            <w:r w:rsidRPr="00AB0AD5">
              <w:rPr>
                <w:rFonts w:eastAsiaTheme="minorEastAsia"/>
              </w:rPr>
              <w:t>Факс: (3012) 41-26-22</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29" w:name="sub_10045"/>
            <w:r w:rsidRPr="00AB0AD5">
              <w:rPr>
                <w:rFonts w:eastAsiaTheme="minorEastAsia"/>
              </w:rPr>
              <w:t>45</w:t>
            </w:r>
            <w:bookmarkEnd w:id="32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Дагестан</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Агентство по лесному хозяйству Республики Дагестан</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367010, Республика Дагестан, г. Махачкала, ул. Гагарина, д. 51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dagles@mail.ru</w:t>
            </w:r>
          </w:p>
          <w:p w:rsidR="009B6DF4" w:rsidRPr="00AB0AD5" w:rsidRDefault="009B6DF4">
            <w:pPr>
              <w:pStyle w:val="afff0"/>
              <w:rPr>
                <w:rFonts w:eastAsiaTheme="minorEastAsia"/>
              </w:rPr>
            </w:pPr>
            <w:r w:rsidRPr="00AB0AD5">
              <w:rPr>
                <w:rFonts w:eastAsiaTheme="minorEastAsia"/>
              </w:rPr>
              <w:t>Сайт: www.dagles.ru Приемная</w:t>
            </w:r>
          </w:p>
          <w:p w:rsidR="009B6DF4" w:rsidRPr="00AB0AD5" w:rsidRDefault="009B6DF4">
            <w:pPr>
              <w:pStyle w:val="afff0"/>
              <w:rPr>
                <w:rFonts w:eastAsiaTheme="minorEastAsia"/>
              </w:rPr>
            </w:pPr>
            <w:r w:rsidRPr="00AB0AD5">
              <w:rPr>
                <w:rFonts w:eastAsiaTheme="minorEastAsia"/>
              </w:rPr>
              <w:t>Телефон: (8722) 62-69-42</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0" w:name="sub_10046"/>
            <w:r w:rsidRPr="00AB0AD5">
              <w:rPr>
                <w:rFonts w:eastAsiaTheme="minorEastAsia"/>
              </w:rPr>
              <w:t>46</w:t>
            </w:r>
            <w:bookmarkEnd w:id="33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Ингушетия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Республики Ингушетия по лесному хозяйству</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386202, Республика Ингушетия, Сунженский р-н, ст. Орждоникидзевская, ул. Сейнароева, д. 122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lesingush@mail.ru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(8734) 72-18-66</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1" w:name="sub_10047"/>
            <w:r w:rsidRPr="00AB0AD5">
              <w:rPr>
                <w:rFonts w:eastAsiaTheme="minorEastAsia"/>
              </w:rPr>
              <w:t>47</w:t>
            </w:r>
            <w:bookmarkEnd w:id="33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Калмыкия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охраны окружающей среды Республики Калмыкия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358000, Республика Калмыкия, г.Элиста, ул.Номто Очирова, 15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priemnaya@kalmpriroda.ru</w:t>
            </w:r>
          </w:p>
          <w:p w:rsidR="009B6DF4" w:rsidRPr="00AB0AD5" w:rsidRDefault="009B6DF4">
            <w:pPr>
              <w:pStyle w:val="afff0"/>
              <w:rPr>
                <w:rFonts w:eastAsiaTheme="minorEastAsia"/>
              </w:rPr>
            </w:pPr>
            <w:r w:rsidRPr="00AB0AD5">
              <w:rPr>
                <w:rFonts w:eastAsiaTheme="minorEastAsia"/>
              </w:rPr>
              <w:t>Сайт: www.kalmpriroda.ru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(847-22) 4-04-03</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2" w:name="sub_10048"/>
            <w:r w:rsidRPr="00AB0AD5">
              <w:rPr>
                <w:rFonts w:eastAsiaTheme="minorEastAsia"/>
              </w:rPr>
              <w:t>48</w:t>
            </w:r>
            <w:bookmarkEnd w:id="33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Карачаево-Черкесская Республика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Карачаево-Черкесской Республики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369000, Карачаево- Черкесская Республика, г. Черкесск, ул. Калантаевского, д. 41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uprles@yandex.ru</w:t>
            </w:r>
          </w:p>
          <w:p w:rsidR="009B6DF4" w:rsidRPr="00AB0AD5" w:rsidRDefault="009B6DF4">
            <w:pPr>
              <w:pStyle w:val="afff0"/>
              <w:rPr>
                <w:rFonts w:eastAsiaTheme="minorEastAsia"/>
              </w:rPr>
            </w:pPr>
            <w:r w:rsidRPr="00AB0AD5">
              <w:rPr>
                <w:rFonts w:eastAsiaTheme="minorEastAsia"/>
              </w:rPr>
              <w:t>Сайт: www.les09.ru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(8782) 25-69-76</w:t>
            </w:r>
          </w:p>
          <w:p w:rsidR="009B6DF4" w:rsidRPr="00AB0AD5" w:rsidRDefault="009B6DF4">
            <w:pPr>
              <w:pStyle w:val="afff0"/>
              <w:rPr>
                <w:rFonts w:eastAsiaTheme="minorEastAsia"/>
              </w:rPr>
            </w:pPr>
            <w:r w:rsidRPr="00AB0AD5">
              <w:rPr>
                <w:rFonts w:eastAsiaTheme="minorEastAsia"/>
              </w:rPr>
              <w:t>Факс: (8782) 20-09-90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3" w:name="sub_10049"/>
            <w:r w:rsidRPr="00AB0AD5">
              <w:rPr>
                <w:rFonts w:eastAsiaTheme="minorEastAsia"/>
              </w:rPr>
              <w:lastRenderedPageBreak/>
              <w:t>49</w:t>
            </w:r>
            <w:bookmarkEnd w:id="33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Карелия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по природопользованию и экологии Республики Карелия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185035, Республика Карелия, г. Петрозаводск, ул. Андропова д. 2/24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ecopetr@karelia.ru, mppe.rk@bk.ru</w:t>
            </w:r>
          </w:p>
          <w:p w:rsidR="009B6DF4" w:rsidRPr="00AB0AD5" w:rsidRDefault="009B6DF4">
            <w:pPr>
              <w:pStyle w:val="afff0"/>
              <w:rPr>
                <w:rFonts w:eastAsiaTheme="minorEastAsia"/>
              </w:rPr>
            </w:pPr>
            <w:r w:rsidRPr="00AB0AD5">
              <w:rPr>
                <w:rFonts w:eastAsiaTheme="minorEastAsia"/>
              </w:rPr>
              <w:t>Сайт: http://gov.karelia.ru/gov/Power/Committee/Forest/index.html</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(8142) 79-67-01</w:t>
            </w:r>
          </w:p>
          <w:p w:rsidR="009B6DF4" w:rsidRPr="00AB0AD5" w:rsidRDefault="009B6DF4">
            <w:pPr>
              <w:pStyle w:val="afff0"/>
              <w:rPr>
                <w:rFonts w:eastAsiaTheme="minorEastAsia"/>
              </w:rPr>
            </w:pPr>
            <w:r w:rsidRPr="00AB0AD5">
              <w:rPr>
                <w:rFonts w:eastAsiaTheme="minorEastAsia"/>
              </w:rPr>
              <w:t>Факс: (8142) 79-67-42</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4" w:name="sub_10050"/>
            <w:r w:rsidRPr="00AB0AD5">
              <w:rPr>
                <w:rFonts w:eastAsiaTheme="minorEastAsia"/>
              </w:rPr>
              <w:t>50</w:t>
            </w:r>
            <w:bookmarkEnd w:id="33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Коми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лесов Республики Коми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167982, Республика Коми, г. Сыктывкар, ул. Интернациональная, д. 108а.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Сайт: www.komles.rkomi.ru</w:t>
            </w:r>
          </w:p>
          <w:p w:rsidR="009B6DF4" w:rsidRPr="00AB0AD5" w:rsidRDefault="009B6DF4">
            <w:pPr>
              <w:pStyle w:val="afff0"/>
              <w:rPr>
                <w:rFonts w:eastAsiaTheme="minorEastAsia"/>
              </w:rPr>
            </w:pPr>
            <w:r w:rsidRPr="00AB0AD5">
              <w:rPr>
                <w:rFonts w:eastAsiaTheme="minorEastAsia"/>
              </w:rPr>
              <w:t>les@les.rkomi.ru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(8212) 20-57-87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5" w:name="sub_10051"/>
            <w:r w:rsidRPr="00AB0AD5">
              <w:rPr>
                <w:rFonts w:eastAsiaTheme="minorEastAsia"/>
              </w:rPr>
              <w:t>51</w:t>
            </w:r>
            <w:bookmarkEnd w:id="33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Марий Эл</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Республики Марий Эл</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424000, Республика Марий Эл, г. Йошкар-Ола, пр. Ленина д. 24б</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mariles@mari-el.ru</w:t>
            </w:r>
          </w:p>
          <w:p w:rsidR="009B6DF4" w:rsidRPr="00AB0AD5" w:rsidRDefault="009B6DF4">
            <w:pPr>
              <w:pStyle w:val="afff0"/>
              <w:rPr>
                <w:rFonts w:eastAsiaTheme="minorEastAsia"/>
              </w:rPr>
            </w:pPr>
            <w:r w:rsidRPr="00AB0AD5">
              <w:rPr>
                <w:rFonts w:eastAsiaTheme="minorEastAsia"/>
              </w:rPr>
              <w:t>Сайт: www.portal.mari.ru/minles/Pages/main.aspx Приемная:</w:t>
            </w:r>
          </w:p>
          <w:p w:rsidR="009B6DF4" w:rsidRPr="00AB0AD5" w:rsidRDefault="009B6DF4">
            <w:pPr>
              <w:pStyle w:val="afff0"/>
              <w:rPr>
                <w:rFonts w:eastAsiaTheme="minorEastAsia"/>
              </w:rPr>
            </w:pPr>
            <w:r w:rsidRPr="00AB0AD5">
              <w:rPr>
                <w:rFonts w:eastAsiaTheme="minorEastAsia"/>
              </w:rPr>
              <w:t>Телефон: (8362) 45-08-62</w:t>
            </w:r>
          </w:p>
          <w:p w:rsidR="009B6DF4" w:rsidRPr="00AB0AD5" w:rsidRDefault="009B6DF4">
            <w:pPr>
              <w:pStyle w:val="afff0"/>
              <w:rPr>
                <w:rFonts w:eastAsiaTheme="minorEastAsia"/>
              </w:rPr>
            </w:pPr>
            <w:r w:rsidRPr="00AB0AD5">
              <w:rPr>
                <w:rFonts w:eastAsiaTheme="minorEastAsia"/>
              </w:rPr>
              <w:t>Факс: (8362) 56-61-64</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(836) 256-65-35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6" w:name="sub_10052"/>
            <w:r w:rsidRPr="00AB0AD5">
              <w:rPr>
                <w:rFonts w:eastAsiaTheme="minorEastAsia"/>
              </w:rPr>
              <w:t>52</w:t>
            </w:r>
            <w:bookmarkEnd w:id="33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Мордовия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охотничьего хозяйства и природопользования Республики Мордовия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430000, Республика Мордовия, г. Саранск, ул. Коммунистическая, д. 50</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mpriroda@moris.ru</w:t>
            </w:r>
          </w:p>
          <w:p w:rsidR="009B6DF4" w:rsidRPr="00AB0AD5" w:rsidRDefault="009B6DF4">
            <w:pPr>
              <w:pStyle w:val="afff0"/>
              <w:rPr>
                <w:rFonts w:eastAsiaTheme="minorEastAsia"/>
              </w:rPr>
            </w:pPr>
            <w:r w:rsidRPr="00AB0AD5">
              <w:rPr>
                <w:rFonts w:eastAsiaTheme="minorEastAsia"/>
              </w:rPr>
              <w:t>Сайт: www.minleshoz.e-mordovia.ru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(8342) 24-49-40</w:t>
            </w:r>
          </w:p>
          <w:p w:rsidR="009B6DF4" w:rsidRPr="00AB0AD5" w:rsidRDefault="009B6DF4">
            <w:pPr>
              <w:pStyle w:val="afff0"/>
              <w:rPr>
                <w:rFonts w:eastAsiaTheme="minorEastAsia"/>
              </w:rPr>
            </w:pPr>
            <w:r w:rsidRPr="00AB0AD5">
              <w:rPr>
                <w:rFonts w:eastAsiaTheme="minorEastAsia"/>
              </w:rPr>
              <w:t>Факс: (8342) 23-32-57</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(8342) 23-41-50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7" w:name="sub_10053"/>
            <w:r w:rsidRPr="00AB0AD5">
              <w:rPr>
                <w:rFonts w:eastAsiaTheme="minorEastAsia"/>
              </w:rPr>
              <w:t>53</w:t>
            </w:r>
            <w:bookmarkEnd w:id="33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Саха (Якутия)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по лесным отношениям Республики Саха (Якутия)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677027, г. Якутск, ул. проспект Ленина, д.22</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les@sakhanet.ru, les@sakhanet.ru</w:t>
            </w:r>
          </w:p>
          <w:p w:rsidR="009B6DF4" w:rsidRPr="00AB0AD5" w:rsidRDefault="009B6DF4">
            <w:pPr>
              <w:pStyle w:val="afff0"/>
              <w:rPr>
                <w:rFonts w:eastAsiaTheme="minorEastAsia"/>
              </w:rPr>
            </w:pPr>
            <w:r w:rsidRPr="00AB0AD5">
              <w:rPr>
                <w:rFonts w:eastAsiaTheme="minorEastAsia"/>
              </w:rPr>
              <w:t>Сайт: http://www.sakha.gov.ru/section/97</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(4112) 42-41-04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8" w:name="sub_10054"/>
            <w:r w:rsidRPr="00AB0AD5">
              <w:rPr>
                <w:rFonts w:eastAsiaTheme="minorEastAsia"/>
              </w:rPr>
              <w:t>54</w:t>
            </w:r>
            <w:bookmarkEnd w:id="338"/>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Республика Северная </w:t>
            </w:r>
            <w:r w:rsidRPr="00AB0AD5">
              <w:rPr>
                <w:rFonts w:eastAsiaTheme="minorEastAsia"/>
              </w:rPr>
              <w:lastRenderedPageBreak/>
              <w:t>Осетия- Алания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Комитет лесного хозяйства Республики </w:t>
            </w:r>
            <w:r w:rsidRPr="00AB0AD5">
              <w:rPr>
                <w:rFonts w:eastAsiaTheme="minorEastAsia"/>
              </w:rPr>
              <w:lastRenderedPageBreak/>
              <w:t>Северная Осетия-Алания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362021, РСО- Алания, г. Владикавказ, </w:t>
            </w:r>
            <w:r w:rsidRPr="00AB0AD5">
              <w:rPr>
                <w:rFonts w:eastAsiaTheme="minorEastAsia"/>
              </w:rPr>
              <w:lastRenderedPageBreak/>
              <w:t>ул. Иристонская, д. 25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les@globalalania.ru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lastRenderedPageBreak/>
              <w:t>Телефон: (8672) 24-09-06</w:t>
            </w:r>
          </w:p>
          <w:p w:rsidR="009B6DF4" w:rsidRPr="00AB0AD5" w:rsidRDefault="009B6DF4">
            <w:pPr>
              <w:pStyle w:val="afff0"/>
              <w:rPr>
                <w:rFonts w:eastAsiaTheme="minorEastAsia"/>
              </w:rPr>
            </w:pPr>
            <w:r w:rsidRPr="00AB0AD5">
              <w:rPr>
                <w:rFonts w:eastAsiaTheme="minorEastAsia"/>
              </w:rPr>
              <w:t>Телефон/Факс: (8672) 24-09-05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39" w:name="sub_10055"/>
            <w:r w:rsidRPr="00AB0AD5">
              <w:rPr>
                <w:rFonts w:eastAsiaTheme="minorEastAsia"/>
              </w:rPr>
              <w:lastRenderedPageBreak/>
              <w:t>55</w:t>
            </w:r>
            <w:bookmarkEnd w:id="33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Татарстан</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Республики Татарстан</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420124, Республика Татарстан, г. Казань, пр-кт Ямашева, д. 37а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minleshoz@tatar.ru, priemnaya.minleshoz@tatar.ru</w:t>
            </w:r>
          </w:p>
          <w:p w:rsidR="009B6DF4" w:rsidRPr="00AB0AD5" w:rsidRDefault="009B6DF4">
            <w:pPr>
              <w:pStyle w:val="afff0"/>
              <w:rPr>
                <w:rFonts w:eastAsiaTheme="minorEastAsia"/>
              </w:rPr>
            </w:pPr>
            <w:r w:rsidRPr="00AB0AD5">
              <w:rPr>
                <w:rFonts w:eastAsiaTheme="minorEastAsia"/>
              </w:rPr>
              <w:t>Сайт: www.minleshoz.tatar.ru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(843) 221-37-01</w:t>
            </w:r>
          </w:p>
          <w:p w:rsidR="009B6DF4" w:rsidRPr="00AB0AD5" w:rsidRDefault="009B6DF4">
            <w:pPr>
              <w:pStyle w:val="afff0"/>
              <w:rPr>
                <w:rFonts w:eastAsiaTheme="minorEastAsia"/>
              </w:rPr>
            </w:pPr>
            <w:r w:rsidRPr="00AB0AD5">
              <w:rPr>
                <w:rFonts w:eastAsiaTheme="minorEastAsia"/>
              </w:rPr>
              <w:t>Факс: (843) 221-37-37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0" w:name="sub_10056"/>
            <w:r w:rsidRPr="00AB0AD5">
              <w:rPr>
                <w:rFonts w:eastAsiaTheme="minorEastAsia"/>
              </w:rPr>
              <w:t>56</w:t>
            </w:r>
            <w:bookmarkEnd w:id="34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Тыва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Государственный комитет по лесному хозяйству Республики Тыва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667007, Республика Тыва, г. Кызыл, ул. Оюна Курседи, д. 151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goskomles@les.tuva.ru</w:t>
            </w:r>
          </w:p>
          <w:p w:rsidR="009B6DF4" w:rsidRPr="00AB0AD5" w:rsidRDefault="009B6DF4">
            <w:pPr>
              <w:pStyle w:val="afff0"/>
              <w:rPr>
                <w:rFonts w:eastAsiaTheme="minorEastAsia"/>
              </w:rPr>
            </w:pPr>
            <w:r w:rsidRPr="00AB0AD5">
              <w:rPr>
                <w:rFonts w:eastAsiaTheme="minorEastAsia"/>
              </w:rPr>
              <w:t>Сайт: http://les.tuva.ru</w:t>
            </w:r>
          </w:p>
          <w:p w:rsidR="009B6DF4" w:rsidRPr="00AB0AD5" w:rsidRDefault="009B6DF4">
            <w:pPr>
              <w:pStyle w:val="afff0"/>
              <w:rPr>
                <w:rFonts w:eastAsiaTheme="minorEastAsia"/>
              </w:rPr>
            </w:pPr>
            <w:r w:rsidRPr="00AB0AD5">
              <w:rPr>
                <w:rFonts w:eastAsiaTheme="minorEastAsia"/>
              </w:rPr>
              <w:t>Приемная: (394-22) 3-31-31</w:t>
            </w:r>
          </w:p>
          <w:p w:rsidR="009B6DF4" w:rsidRPr="00AB0AD5" w:rsidRDefault="009B6DF4">
            <w:pPr>
              <w:pStyle w:val="afff0"/>
              <w:rPr>
                <w:rFonts w:eastAsiaTheme="minorEastAsia"/>
              </w:rPr>
            </w:pPr>
            <w:r w:rsidRPr="00AB0AD5">
              <w:rPr>
                <w:rFonts w:eastAsiaTheme="minorEastAsia"/>
              </w:rPr>
              <w:t>Телефон/Факс: (394-22) 6-11-94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1" w:name="sub_10057"/>
            <w:r w:rsidRPr="00AB0AD5">
              <w:rPr>
                <w:rFonts w:eastAsiaTheme="minorEastAsia"/>
              </w:rPr>
              <w:t>57</w:t>
            </w:r>
            <w:bookmarkEnd w:id="34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Республика Хакасия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Государственный комитет по лесу Республики Хакасия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655012, Республика Хакасия, г. Абакан, ул. Хакасская, д. 21, а/я 935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hakles@khakasnet.ru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(3902) 34-48-81</w:t>
            </w:r>
          </w:p>
          <w:p w:rsidR="009B6DF4" w:rsidRPr="00AB0AD5" w:rsidRDefault="009B6DF4">
            <w:pPr>
              <w:pStyle w:val="afff0"/>
              <w:rPr>
                <w:rFonts w:eastAsiaTheme="minorEastAsia"/>
              </w:rPr>
            </w:pPr>
            <w:r w:rsidRPr="00AB0AD5">
              <w:rPr>
                <w:rFonts w:eastAsiaTheme="minorEastAsia"/>
              </w:rPr>
              <w:t>Факс: (3902) 34-48-80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2" w:name="sub_10058"/>
            <w:r w:rsidRPr="00AB0AD5">
              <w:rPr>
                <w:rFonts w:eastAsiaTheme="minorEastAsia"/>
              </w:rPr>
              <w:t>58</w:t>
            </w:r>
            <w:bookmarkEnd w:id="34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Ростовская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Ростовской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344009, г. Ростов- на-Дону, ул. Зелёная, д. 18б</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rostles@aaanet.ru</w:t>
            </w:r>
          </w:p>
          <w:p w:rsidR="009B6DF4" w:rsidRPr="00AB0AD5" w:rsidRDefault="009B6DF4">
            <w:pPr>
              <w:pStyle w:val="afff0"/>
              <w:rPr>
                <w:rFonts w:eastAsiaTheme="minorEastAsia"/>
              </w:rPr>
            </w:pPr>
            <w:r w:rsidRPr="00AB0AD5">
              <w:rPr>
                <w:rFonts w:eastAsiaTheme="minorEastAsia"/>
              </w:rPr>
              <w:t>Сайт: www.rostles.donland.ru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(863) 252-08-03</w:t>
            </w:r>
          </w:p>
          <w:p w:rsidR="009B6DF4" w:rsidRPr="00AB0AD5" w:rsidRDefault="009B6DF4">
            <w:pPr>
              <w:pStyle w:val="afff0"/>
              <w:rPr>
                <w:rFonts w:eastAsiaTheme="minorEastAsia"/>
              </w:rPr>
            </w:pPr>
            <w:r w:rsidRPr="00AB0AD5">
              <w:rPr>
                <w:rFonts w:eastAsiaTheme="minorEastAsia"/>
              </w:rPr>
              <w:t>Факс: (863) 283-23-23</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3" w:name="sub_10059"/>
            <w:r w:rsidRPr="00AB0AD5">
              <w:rPr>
                <w:rFonts w:eastAsiaTheme="minorEastAsia"/>
              </w:rPr>
              <w:t>59</w:t>
            </w:r>
            <w:bookmarkEnd w:id="34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Рязанская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Рязанской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390000, Рязанская область, г. Рязань, ул. Полонского, д. 1/54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ulhryazan@mail.ru</w:t>
            </w:r>
          </w:p>
          <w:p w:rsidR="009B6DF4" w:rsidRPr="00AB0AD5" w:rsidRDefault="009B6DF4">
            <w:pPr>
              <w:pStyle w:val="afff0"/>
              <w:rPr>
                <w:rFonts w:eastAsiaTheme="minorEastAsia"/>
              </w:rPr>
            </w:pPr>
            <w:r w:rsidRPr="00AB0AD5">
              <w:rPr>
                <w:rFonts w:eastAsiaTheme="minorEastAsia"/>
              </w:rPr>
              <w:t>Сайт: www.les-rzn.ru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(4912) 27-35-26</w:t>
            </w:r>
          </w:p>
          <w:p w:rsidR="009B6DF4" w:rsidRPr="00AB0AD5" w:rsidRDefault="009B6DF4">
            <w:pPr>
              <w:pStyle w:val="afff0"/>
              <w:rPr>
                <w:rFonts w:eastAsiaTheme="minorEastAsia"/>
              </w:rPr>
            </w:pPr>
            <w:r w:rsidRPr="00AB0AD5">
              <w:rPr>
                <w:rFonts w:eastAsiaTheme="minorEastAsia"/>
              </w:rPr>
              <w:t>Факс: (4912) 27-42-08</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(4912) 28-79-59, 8(4912)28-81-61, 8(4912)28-82-16 (круглосуточно)</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4" w:name="sub_10060"/>
            <w:r w:rsidRPr="00AB0AD5">
              <w:rPr>
                <w:rFonts w:eastAsiaTheme="minorEastAsia"/>
              </w:rPr>
              <w:t>60</w:t>
            </w:r>
            <w:bookmarkEnd w:id="344"/>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Самарская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Министерство лесного хозяйства, охраны окружающей среды и </w:t>
            </w:r>
            <w:r w:rsidRPr="00AB0AD5">
              <w:rPr>
                <w:rFonts w:eastAsiaTheme="minorEastAsia"/>
              </w:rPr>
              <w:lastRenderedPageBreak/>
              <w:t>природопользования Самарской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Адрес: 443013, г. Самара, ул. Дачная, д. 4б</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Почтовый адрес: 443013, г. Самара, ул. Дачная, д. 4б</w:t>
            </w:r>
          </w:p>
          <w:p w:rsidR="009B6DF4" w:rsidRPr="00AB0AD5" w:rsidRDefault="009B6DF4">
            <w:pPr>
              <w:pStyle w:val="afff0"/>
              <w:rPr>
                <w:rFonts w:eastAsiaTheme="minorEastAsia"/>
              </w:rPr>
            </w:pPr>
            <w:r w:rsidRPr="00AB0AD5">
              <w:rPr>
                <w:rFonts w:eastAsiaTheme="minorEastAsia"/>
              </w:rPr>
              <w:t>samdeples@mail.ru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lastRenderedPageBreak/>
              <w:t>Телефон: (846) 332-20-72</w:t>
            </w:r>
          </w:p>
          <w:p w:rsidR="009B6DF4" w:rsidRPr="00AB0AD5" w:rsidRDefault="009B6DF4">
            <w:pPr>
              <w:pStyle w:val="afff0"/>
              <w:rPr>
                <w:rFonts w:eastAsiaTheme="minorEastAsia"/>
              </w:rPr>
            </w:pPr>
            <w:r w:rsidRPr="00AB0AD5">
              <w:rPr>
                <w:rFonts w:eastAsiaTheme="minorEastAsia"/>
              </w:rPr>
              <w:t>Факс: (846) 332-19-14</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(846) 231-00-63</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министерства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443010, г. Самара, ул. Куйбышева, д. 145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Почтовый адрес: 443013, г. Самара, ул. Дачная, д. 4б</w:t>
            </w:r>
          </w:p>
          <w:p w:rsidR="009B6DF4" w:rsidRPr="00AB0AD5" w:rsidRDefault="009B6DF4">
            <w:pPr>
              <w:pStyle w:val="afff0"/>
              <w:rPr>
                <w:rFonts w:eastAsiaTheme="minorEastAsia"/>
              </w:rPr>
            </w:pPr>
            <w:r w:rsidRPr="00AB0AD5">
              <w:rPr>
                <w:rFonts w:eastAsiaTheme="minorEastAsia"/>
              </w:rPr>
              <w:t>samdeples@mail.ru, orlovata@bk.ru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(846) 332-20-72</w:t>
            </w:r>
          </w:p>
          <w:p w:rsidR="009B6DF4" w:rsidRPr="00AB0AD5" w:rsidRDefault="009B6DF4">
            <w:pPr>
              <w:pStyle w:val="afff0"/>
              <w:rPr>
                <w:rFonts w:eastAsiaTheme="minorEastAsia"/>
              </w:rPr>
            </w:pPr>
            <w:r w:rsidRPr="00AB0AD5">
              <w:rPr>
                <w:rFonts w:eastAsiaTheme="minorEastAsia"/>
              </w:rPr>
              <w:t>Факс: (846) 332-19-14</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(846) 231-00-63</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5" w:name="sub_10061"/>
            <w:r w:rsidRPr="00AB0AD5">
              <w:rPr>
                <w:rFonts w:eastAsiaTheme="minorEastAsia"/>
              </w:rPr>
              <w:t>61</w:t>
            </w:r>
            <w:bookmarkEnd w:id="34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Саратовская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Саратовской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410012, г. Саратов, ул. Университетская, д. 45/51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saratovles@mail.ru</w:t>
            </w:r>
          </w:p>
          <w:p w:rsidR="009B6DF4" w:rsidRPr="00AB0AD5" w:rsidRDefault="009B6DF4">
            <w:pPr>
              <w:pStyle w:val="afff0"/>
              <w:rPr>
                <w:rFonts w:eastAsiaTheme="minorEastAsia"/>
              </w:rPr>
            </w:pPr>
            <w:r w:rsidRPr="00AB0AD5">
              <w:rPr>
                <w:rFonts w:eastAsiaTheme="minorEastAsia"/>
              </w:rPr>
              <w:t>Сайт: www.minforest.saratov.gov.ru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(8452) 73-51-51</w:t>
            </w:r>
          </w:p>
          <w:p w:rsidR="009B6DF4" w:rsidRPr="00AB0AD5" w:rsidRDefault="009B6DF4">
            <w:pPr>
              <w:pStyle w:val="afff0"/>
              <w:rPr>
                <w:rFonts w:eastAsiaTheme="minorEastAsia"/>
              </w:rPr>
            </w:pPr>
            <w:r w:rsidRPr="00AB0AD5">
              <w:rPr>
                <w:rFonts w:eastAsiaTheme="minorEastAsia"/>
              </w:rPr>
              <w:t>Факс: (8452) 37-10-76</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Телефоны: 8 (8452) 57-45-00; 8 (929) 772-39-48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6" w:name="sub_10062"/>
            <w:r w:rsidRPr="00AB0AD5">
              <w:rPr>
                <w:rFonts w:eastAsiaTheme="minorEastAsia"/>
              </w:rPr>
              <w:t>62</w:t>
            </w:r>
            <w:bookmarkEnd w:id="34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Сахалинская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и охотничьего хозяйства Сахалинской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693020, г. Южно- Сахалинск, пр. Мира, д. 107, офис 64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dp_lesp@adm.sakhalin.ru</w:t>
            </w:r>
          </w:p>
          <w:p w:rsidR="009B6DF4" w:rsidRPr="00AB0AD5" w:rsidRDefault="009B6DF4">
            <w:pPr>
              <w:pStyle w:val="afff0"/>
              <w:rPr>
                <w:rFonts w:eastAsiaTheme="minorEastAsia"/>
              </w:rPr>
            </w:pPr>
            <w:r w:rsidRPr="00AB0AD5">
              <w:rPr>
                <w:rFonts w:eastAsiaTheme="minorEastAsia"/>
              </w:rPr>
              <w:t>Сайт: les.admsakhalin.ru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(4242) 49-80-67</w:t>
            </w:r>
          </w:p>
          <w:p w:rsidR="009B6DF4" w:rsidRPr="00AB0AD5" w:rsidRDefault="009B6DF4">
            <w:pPr>
              <w:pStyle w:val="afff0"/>
              <w:rPr>
                <w:rFonts w:eastAsiaTheme="minorEastAsia"/>
              </w:rPr>
            </w:pPr>
            <w:r w:rsidRPr="00AB0AD5">
              <w:rPr>
                <w:rFonts w:eastAsiaTheme="minorEastAsia"/>
              </w:rPr>
              <w:t>Факс: (4242) 49-97-21</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7" w:name="sub_10063"/>
            <w:r w:rsidRPr="00AB0AD5">
              <w:rPr>
                <w:rFonts w:eastAsiaTheme="minorEastAsia"/>
              </w:rPr>
              <w:t>63</w:t>
            </w:r>
            <w:bookmarkEnd w:id="34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Свердловская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Свердловской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620004, Свердловская область, г. Екатеринбург, ул. Малышева, д. 101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les@depleshoz</w:t>
            </w:r>
          </w:p>
          <w:p w:rsidR="009B6DF4" w:rsidRPr="00AB0AD5" w:rsidRDefault="009B6DF4">
            <w:pPr>
              <w:pStyle w:val="afff0"/>
              <w:rPr>
                <w:rFonts w:eastAsiaTheme="minorEastAsia"/>
              </w:rPr>
            </w:pPr>
            <w:r w:rsidRPr="00AB0AD5">
              <w:rPr>
                <w:rFonts w:eastAsiaTheme="minorEastAsia"/>
              </w:rPr>
              <w:t>Сайт: http://forest.midural.ru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(343) 375-73-56</w:t>
            </w:r>
          </w:p>
          <w:p w:rsidR="009B6DF4" w:rsidRPr="00AB0AD5" w:rsidRDefault="009B6DF4">
            <w:pPr>
              <w:pStyle w:val="afff0"/>
              <w:rPr>
                <w:rFonts w:eastAsiaTheme="minorEastAsia"/>
              </w:rPr>
            </w:pPr>
            <w:r w:rsidRPr="00AB0AD5">
              <w:rPr>
                <w:rFonts w:eastAsiaTheme="minorEastAsia"/>
              </w:rPr>
              <w:t>Факс: (343) 374-31-47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8" w:name="sub_10064"/>
            <w:r w:rsidRPr="00AB0AD5">
              <w:rPr>
                <w:rFonts w:eastAsiaTheme="minorEastAsia"/>
              </w:rPr>
              <w:t>64</w:t>
            </w:r>
            <w:bookmarkEnd w:id="348"/>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Смоленская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Департамент Смоленской области по охране, контролю и регулированию </w:t>
            </w:r>
            <w:r w:rsidRPr="00AB0AD5">
              <w:rPr>
                <w:rFonts w:eastAsiaTheme="minorEastAsia"/>
              </w:rPr>
              <w:lastRenderedPageBreak/>
              <w:t>использования лесного хозяйства, объектов животного мира и среды их обитания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214000, Смоленская область, г. Смоленск, ул. Ленина, д. 1 </w:t>
            </w:r>
            <w:r w:rsidRPr="00AB0AD5">
              <w:rPr>
                <w:rFonts w:eastAsiaTheme="minorEastAsia"/>
              </w:rPr>
              <w:lastRenderedPageBreak/>
              <w:t>(юрид. адрес); 214004, г. Смоленск, ул. Николаева, д. 12Б (почтовый адрес)</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les@admin.smolensk.ru</w:t>
            </w:r>
          </w:p>
          <w:p w:rsidR="009B6DF4" w:rsidRPr="00AB0AD5" w:rsidRDefault="009B6DF4">
            <w:pPr>
              <w:pStyle w:val="afff0"/>
              <w:rPr>
                <w:rFonts w:eastAsiaTheme="minorEastAsia"/>
              </w:rPr>
            </w:pPr>
            <w:r w:rsidRPr="00AB0AD5">
              <w:rPr>
                <w:rFonts w:eastAsiaTheme="minorEastAsia"/>
              </w:rPr>
              <w:t>Сайт: www.admin.smolensk.ru/~les/</w:t>
            </w:r>
          </w:p>
          <w:p w:rsidR="009B6DF4" w:rsidRPr="00AB0AD5" w:rsidRDefault="009B6DF4">
            <w:pPr>
              <w:pStyle w:val="afff0"/>
              <w:rPr>
                <w:rFonts w:eastAsiaTheme="minorEastAsia"/>
              </w:rPr>
            </w:pPr>
            <w:r w:rsidRPr="00AB0AD5">
              <w:rPr>
                <w:rFonts w:eastAsiaTheme="minorEastAsia"/>
              </w:rPr>
              <w:t>Приемная: 8(4812)38-02-78</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lastRenderedPageBreak/>
              <w:t>Телефон: 8 (4812) 42-50-08, 8-910-111-46-31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49" w:name="sub_10065"/>
            <w:r w:rsidRPr="00AB0AD5">
              <w:rPr>
                <w:rFonts w:eastAsiaTheme="minorEastAsia"/>
              </w:rPr>
              <w:lastRenderedPageBreak/>
              <w:t>65</w:t>
            </w:r>
            <w:bookmarkEnd w:id="34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Ставропольский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охраны окружающей среды Ставропольского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355006, г. Ставрополь, ул. Голенева, д. 18</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mprsk@estav.ru, forest@estav.ru</w:t>
            </w:r>
          </w:p>
          <w:p w:rsidR="009B6DF4" w:rsidRPr="00AB0AD5" w:rsidRDefault="009B6DF4">
            <w:pPr>
              <w:pStyle w:val="afff0"/>
              <w:rPr>
                <w:rFonts w:eastAsiaTheme="minorEastAsia"/>
              </w:rPr>
            </w:pPr>
            <w:r w:rsidRPr="00AB0AD5">
              <w:rPr>
                <w:rFonts w:eastAsiaTheme="minorEastAsia"/>
              </w:rPr>
              <w:t>Сайт: www.mpr.stavkray.ru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(8652) 94-73-44 Факс: (8652) 94-73-07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0" w:name="sub_10066"/>
            <w:r w:rsidRPr="00AB0AD5">
              <w:rPr>
                <w:rFonts w:eastAsiaTheme="minorEastAsia"/>
              </w:rPr>
              <w:t>66</w:t>
            </w:r>
            <w:bookmarkEnd w:id="350"/>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Тамбовская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Тамбовской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392036, Тамбовская область, г. Тамбов, Кронштадтская площадь, д. 7А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post@les.tambov.gov.ru</w:t>
            </w:r>
          </w:p>
          <w:p w:rsidR="009B6DF4" w:rsidRPr="00AB0AD5" w:rsidRDefault="009B6DF4">
            <w:pPr>
              <w:pStyle w:val="afff0"/>
              <w:rPr>
                <w:rFonts w:eastAsiaTheme="minorEastAsia"/>
              </w:rPr>
            </w:pPr>
            <w:r w:rsidRPr="00AB0AD5">
              <w:rPr>
                <w:rFonts w:eastAsiaTheme="minorEastAsia"/>
              </w:rPr>
              <w:t>Сайт: www.les.tambov.gov.ru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(4752) 72-20-90 Факс: (4752) 72-15-67</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(4752) 72-00-14 (08:00-21:00)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1" w:name="sub_10067"/>
            <w:r w:rsidRPr="00AB0AD5">
              <w:rPr>
                <w:rFonts w:eastAsiaTheme="minorEastAsia"/>
              </w:rPr>
              <w:t>67</w:t>
            </w:r>
            <w:bookmarkEnd w:id="35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Тверская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Тверской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170100, г. Тверь, Свободный пер-к, д. 9, офис 401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deplescom@web.region.tver.ru</w:t>
            </w:r>
          </w:p>
          <w:p w:rsidR="009B6DF4" w:rsidRPr="00AB0AD5" w:rsidRDefault="009B6DF4">
            <w:pPr>
              <w:pStyle w:val="afff0"/>
              <w:rPr>
                <w:rFonts w:eastAsiaTheme="minorEastAsia"/>
              </w:rPr>
            </w:pPr>
            <w:r w:rsidRPr="00AB0AD5">
              <w:rPr>
                <w:rFonts w:eastAsiaTheme="minorEastAsia"/>
              </w:rPr>
              <w:t>Сайт: www.deplescom.tver.ru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Телефон/Факс: (4822) 79-03-70</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(4282) 52-31-42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2" w:name="sub_10068"/>
            <w:r w:rsidRPr="00AB0AD5">
              <w:rPr>
                <w:rFonts w:eastAsiaTheme="minorEastAsia"/>
              </w:rPr>
              <w:t>68</w:t>
            </w:r>
            <w:bookmarkEnd w:id="35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Томская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Томской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634041, г. Томск, пр-кт Кирова, д. 41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dep-les@tomsk.gov.ru</w:t>
            </w:r>
          </w:p>
          <w:p w:rsidR="009B6DF4" w:rsidRPr="00AB0AD5" w:rsidRDefault="009B6DF4">
            <w:pPr>
              <w:pStyle w:val="afff0"/>
              <w:rPr>
                <w:rFonts w:eastAsiaTheme="minorEastAsia"/>
              </w:rPr>
            </w:pPr>
            <w:r w:rsidRPr="00AB0AD5">
              <w:rPr>
                <w:rFonts w:eastAsiaTheme="minorEastAsia"/>
              </w:rPr>
              <w:t>Сайт: www.tomskles.ru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(3822) 55-97-44</w:t>
            </w:r>
          </w:p>
          <w:p w:rsidR="009B6DF4" w:rsidRPr="00AB0AD5" w:rsidRDefault="009B6DF4">
            <w:pPr>
              <w:pStyle w:val="afff0"/>
              <w:rPr>
                <w:rFonts w:eastAsiaTheme="minorEastAsia"/>
              </w:rPr>
            </w:pPr>
            <w:r w:rsidRPr="00AB0AD5">
              <w:rPr>
                <w:rFonts w:eastAsiaTheme="minorEastAsia"/>
              </w:rPr>
              <w:t>Факс: (3822) 55-72-98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3" w:name="sub_10069"/>
            <w:r w:rsidRPr="00AB0AD5">
              <w:rPr>
                <w:rFonts w:eastAsiaTheme="minorEastAsia"/>
              </w:rPr>
              <w:t>69</w:t>
            </w:r>
            <w:bookmarkEnd w:id="35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Тульская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Комитет лесного хозяйства Тульской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300007, Тульская область, г. Тула, ул. Оборонная, д. 114/а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Ies@region.tula.tu</w:t>
            </w:r>
          </w:p>
          <w:p w:rsidR="009B6DF4" w:rsidRPr="00AB0AD5" w:rsidRDefault="009B6DF4">
            <w:pPr>
              <w:pStyle w:val="afff0"/>
              <w:rPr>
                <w:rFonts w:eastAsiaTheme="minorEastAsia"/>
              </w:rPr>
            </w:pPr>
            <w:r w:rsidRPr="00AB0AD5">
              <w:rPr>
                <w:rFonts w:eastAsiaTheme="minorEastAsia"/>
              </w:rPr>
              <w:t>Сайт: http://forestry.tularegion.ru/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(4872) 37-72-74</w:t>
            </w:r>
          </w:p>
          <w:p w:rsidR="009B6DF4" w:rsidRPr="00AB0AD5" w:rsidRDefault="009B6DF4">
            <w:pPr>
              <w:pStyle w:val="afff0"/>
              <w:rPr>
                <w:rFonts w:eastAsiaTheme="minorEastAsia"/>
              </w:rPr>
            </w:pPr>
            <w:r w:rsidRPr="00AB0AD5">
              <w:rPr>
                <w:rFonts w:eastAsiaTheme="minorEastAsia"/>
              </w:rPr>
              <w:t>Факс: (4872) 37-72-75</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lastRenderedPageBreak/>
              <w:t>Телефон: 8 (4872)37-72-40, 8(4872)37-72-40; 8(4872)37-72-49 (круглосуточно)</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4" w:name="sub_10070"/>
            <w:r w:rsidRPr="00AB0AD5">
              <w:rPr>
                <w:rFonts w:eastAsiaTheme="minorEastAsia"/>
              </w:rPr>
              <w:lastRenderedPageBreak/>
              <w:t>70</w:t>
            </w:r>
            <w:bookmarkEnd w:id="35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Тюменская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комплекса Тюменской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625000, г. Тюмень, ул. Первомайская, д. 34/1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dlk_to@72to.ru</w:t>
            </w:r>
          </w:p>
          <w:p w:rsidR="009B6DF4" w:rsidRPr="00AB0AD5" w:rsidRDefault="009B6DF4">
            <w:pPr>
              <w:pStyle w:val="afff0"/>
              <w:rPr>
                <w:rFonts w:eastAsiaTheme="minorEastAsia"/>
              </w:rPr>
            </w:pPr>
            <w:r w:rsidRPr="00AB0AD5">
              <w:rPr>
                <w:rFonts w:eastAsiaTheme="minorEastAsia"/>
              </w:rPr>
              <w:t>Сайт: admtyumen.ru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(3452) 69-03-55</w:t>
            </w:r>
          </w:p>
          <w:p w:rsidR="009B6DF4" w:rsidRPr="00AB0AD5" w:rsidRDefault="009B6DF4">
            <w:pPr>
              <w:pStyle w:val="afff0"/>
              <w:rPr>
                <w:rFonts w:eastAsiaTheme="minorEastAsia"/>
              </w:rPr>
            </w:pPr>
            <w:r w:rsidRPr="00AB0AD5">
              <w:rPr>
                <w:rFonts w:eastAsiaTheme="minorEastAsia"/>
              </w:rPr>
              <w:t>Факс: (3452) 69-05-03</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5" w:name="sub_10071"/>
            <w:r w:rsidRPr="00AB0AD5">
              <w:rPr>
                <w:rFonts w:eastAsiaTheme="minorEastAsia"/>
              </w:rPr>
              <w:t>71</w:t>
            </w:r>
            <w:bookmarkEnd w:id="355"/>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Удмуртская Республика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Удмуртской Республики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426000, Удмуртская Республика, г. Ижевск, ул. Карла Маркса, д. 431а</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minlesudm@gmail.com</w:t>
            </w:r>
          </w:p>
          <w:p w:rsidR="009B6DF4" w:rsidRPr="00AB0AD5" w:rsidRDefault="009B6DF4">
            <w:pPr>
              <w:pStyle w:val="afff0"/>
              <w:rPr>
                <w:rFonts w:eastAsiaTheme="minorEastAsia"/>
              </w:rPr>
            </w:pPr>
            <w:r w:rsidRPr="00AB0AD5">
              <w:rPr>
                <w:rFonts w:eastAsiaTheme="minorEastAsia"/>
              </w:rPr>
              <w:t>Сайт: www.minlesudm.ru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(3412) 72-22-95</w:t>
            </w:r>
          </w:p>
          <w:p w:rsidR="009B6DF4" w:rsidRPr="00AB0AD5" w:rsidRDefault="009B6DF4">
            <w:pPr>
              <w:pStyle w:val="afff0"/>
              <w:rPr>
                <w:rFonts w:eastAsiaTheme="minorEastAsia"/>
              </w:rPr>
            </w:pPr>
            <w:r w:rsidRPr="00AB0AD5">
              <w:rPr>
                <w:rFonts w:eastAsiaTheme="minorEastAsia"/>
              </w:rPr>
              <w:t>Факс: (3412) 72-35-23</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(3412) 72-34-41</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6" w:name="sub_10072"/>
            <w:r w:rsidRPr="00AB0AD5">
              <w:rPr>
                <w:rFonts w:eastAsiaTheme="minorEastAsia"/>
              </w:rPr>
              <w:t>72</w:t>
            </w:r>
            <w:bookmarkEnd w:id="356"/>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Ульяновская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лесного хозяйства, природопользования и экологии Ульяновской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432030, Ульяновская область, г. Ульяновск, ул. Подлесная д. 24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office@mpr73 .ru</w:t>
            </w:r>
          </w:p>
          <w:p w:rsidR="009B6DF4" w:rsidRPr="00AB0AD5" w:rsidRDefault="009B6DF4">
            <w:pPr>
              <w:pStyle w:val="afff0"/>
              <w:rPr>
                <w:rFonts w:eastAsiaTheme="minorEastAsia"/>
              </w:rPr>
            </w:pPr>
            <w:r w:rsidRPr="00AB0AD5">
              <w:rPr>
                <w:rFonts w:eastAsiaTheme="minorEastAsia"/>
              </w:rPr>
              <w:t>Сайт: www.mpr73.ru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(8422) 46-82-72</w:t>
            </w:r>
          </w:p>
          <w:p w:rsidR="009B6DF4" w:rsidRPr="00AB0AD5" w:rsidRDefault="009B6DF4">
            <w:pPr>
              <w:pStyle w:val="afff0"/>
              <w:rPr>
                <w:rFonts w:eastAsiaTheme="minorEastAsia"/>
              </w:rPr>
            </w:pPr>
            <w:r w:rsidRPr="00AB0AD5">
              <w:rPr>
                <w:rFonts w:eastAsiaTheme="minorEastAsia"/>
              </w:rPr>
              <w:t>Факс: (8422) 39-74-28</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(8422) 46-91-27</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7" w:name="sub_10073"/>
            <w:r w:rsidRPr="00AB0AD5">
              <w:rPr>
                <w:rFonts w:eastAsiaTheme="minorEastAsia"/>
              </w:rPr>
              <w:t>73</w:t>
            </w:r>
            <w:bookmarkEnd w:id="357"/>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Хабаровский край</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Управление лесами Правительства Хабаровского края</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680020, г. Хабаровск, ул. Запарина, д. 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leshead@bk.ru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(4212) 75-64-01</w:t>
            </w:r>
          </w:p>
          <w:p w:rsidR="009B6DF4" w:rsidRPr="00AB0AD5" w:rsidRDefault="009B6DF4">
            <w:pPr>
              <w:pStyle w:val="afff0"/>
              <w:rPr>
                <w:rFonts w:eastAsiaTheme="minorEastAsia"/>
              </w:rPr>
            </w:pPr>
            <w:r w:rsidRPr="00AB0AD5">
              <w:rPr>
                <w:rFonts w:eastAsiaTheme="minorEastAsia"/>
              </w:rPr>
              <w:t>Факс: (4212) 75-64-21, 75-64-44</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8" w:name="sub_10074"/>
            <w:r w:rsidRPr="00AB0AD5">
              <w:rPr>
                <w:rFonts w:eastAsiaTheme="minorEastAsia"/>
              </w:rPr>
              <w:t>74</w:t>
            </w:r>
            <w:bookmarkEnd w:id="358"/>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Ханты-Мансийский автономный округ</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природных ресурсов и несырьевого сектора экономики Ханты-Мансийского АО - Югры</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628007, г. Ханты-Мансийск, ул. Дунина-Горкавича, д. 1</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ugrales@admhmao.ru</w:t>
            </w:r>
          </w:p>
          <w:p w:rsidR="009B6DF4" w:rsidRPr="00AB0AD5" w:rsidRDefault="009B6DF4">
            <w:pPr>
              <w:pStyle w:val="afff0"/>
              <w:rPr>
                <w:rFonts w:eastAsiaTheme="minorEastAsia"/>
              </w:rPr>
            </w:pPr>
            <w:r w:rsidRPr="00AB0AD5">
              <w:rPr>
                <w:rFonts w:eastAsiaTheme="minorEastAsia"/>
              </w:rPr>
              <w:t>Сайт: www.ugrales.ru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(3467) 32-79-56</w:t>
            </w:r>
          </w:p>
          <w:p w:rsidR="009B6DF4" w:rsidRPr="00AB0AD5" w:rsidRDefault="009B6DF4">
            <w:pPr>
              <w:pStyle w:val="afff0"/>
              <w:rPr>
                <w:rFonts w:eastAsiaTheme="minorEastAsia"/>
              </w:rPr>
            </w:pPr>
            <w:r w:rsidRPr="00AB0AD5">
              <w:rPr>
                <w:rFonts w:eastAsiaTheme="minorEastAsia"/>
              </w:rPr>
              <w:t>Факс: (3467) 32-62-56</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Служба по контролю и </w:t>
            </w:r>
            <w:r w:rsidRPr="00AB0AD5">
              <w:rPr>
                <w:rFonts w:eastAsiaTheme="minorEastAsia"/>
              </w:rPr>
              <w:lastRenderedPageBreak/>
              <w:t>надзору в сфере охраны окружающей среды, объектов животного мира и лесных отношений Ханты-Мансийского АО - Югры</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 xml:space="preserve">Адрес: 628011, </w:t>
            </w:r>
            <w:r w:rsidRPr="00AB0AD5">
              <w:rPr>
                <w:rFonts w:eastAsiaTheme="minorEastAsia"/>
              </w:rPr>
              <w:lastRenderedPageBreak/>
              <w:t>г. Ханты-Мансийск, Светлая ул., д. 69</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lastRenderedPageBreak/>
              <w:t>prirodnadzor-ugra@admhmao.ru</w:t>
            </w:r>
          </w:p>
          <w:p w:rsidR="009B6DF4" w:rsidRPr="00AB0AD5" w:rsidRDefault="009B6DF4">
            <w:pPr>
              <w:pStyle w:val="afff0"/>
              <w:rPr>
                <w:rFonts w:eastAsiaTheme="minorEastAsia"/>
              </w:rPr>
            </w:pPr>
            <w:r w:rsidRPr="00AB0AD5">
              <w:rPr>
                <w:rFonts w:eastAsiaTheme="minorEastAsia"/>
              </w:rPr>
              <w:lastRenderedPageBreak/>
              <w:t>Сайт: www.prirodnadzor.admhmao.ru Приемная</w:t>
            </w:r>
          </w:p>
          <w:p w:rsidR="009B6DF4" w:rsidRPr="00AB0AD5" w:rsidRDefault="009B6DF4">
            <w:pPr>
              <w:pStyle w:val="afff0"/>
              <w:rPr>
                <w:rFonts w:eastAsiaTheme="minorEastAsia"/>
              </w:rPr>
            </w:pPr>
            <w:r w:rsidRPr="00AB0AD5">
              <w:rPr>
                <w:rFonts w:eastAsiaTheme="minorEastAsia"/>
              </w:rPr>
              <w:t>Телефон: (3467) 31-54-98</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59" w:name="sub_10075"/>
            <w:r w:rsidRPr="00AB0AD5">
              <w:rPr>
                <w:rFonts w:eastAsiaTheme="minorEastAsia"/>
              </w:rPr>
              <w:lastRenderedPageBreak/>
              <w:t>75</w:t>
            </w:r>
            <w:bookmarkEnd w:id="359"/>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Челябинская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Главное управление лесами Челябинской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454092, Челябинская область, г. Челябинск, ул. Энгельса, д. 54</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all@e-chel.ru</w:t>
            </w:r>
          </w:p>
          <w:p w:rsidR="009B6DF4" w:rsidRPr="00AB0AD5" w:rsidRDefault="009B6DF4">
            <w:pPr>
              <w:pStyle w:val="afff0"/>
              <w:rPr>
                <w:rFonts w:eastAsiaTheme="minorEastAsia"/>
              </w:rPr>
            </w:pPr>
            <w:r w:rsidRPr="00AB0AD5">
              <w:rPr>
                <w:rFonts w:eastAsiaTheme="minorEastAsia"/>
              </w:rPr>
              <w:t>Сайт: www.priroda.chel.ru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(351) 262-92-52</w:t>
            </w:r>
          </w:p>
          <w:p w:rsidR="009B6DF4" w:rsidRPr="00AB0AD5" w:rsidRDefault="009B6DF4">
            <w:pPr>
              <w:pStyle w:val="afff0"/>
              <w:rPr>
                <w:rFonts w:eastAsiaTheme="minorEastAsia"/>
              </w:rPr>
            </w:pPr>
            <w:r w:rsidRPr="00AB0AD5">
              <w:rPr>
                <w:rFonts w:eastAsiaTheme="minorEastAsia"/>
              </w:rPr>
              <w:t>Факс: (351) 262-92-71</w:t>
            </w:r>
          </w:p>
        </w:tc>
      </w:tr>
      <w:tr w:rsidR="009B6DF4" w:rsidRPr="00AB0AD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60" w:name="sub_10076"/>
            <w:r w:rsidRPr="00AB0AD5">
              <w:rPr>
                <w:rFonts w:eastAsiaTheme="minorEastAsia"/>
              </w:rPr>
              <w:t>76</w:t>
            </w:r>
            <w:bookmarkEnd w:id="360"/>
          </w:p>
        </w:tc>
        <w:tc>
          <w:tcPr>
            <w:tcW w:w="2100" w:type="dxa"/>
            <w:vMerge w:val="restart"/>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Чеченская Республика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охраны окружающей среды Чеченской Республики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364020, Чеченская Республика, г. Грозный, ул. Кутузова 5</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mlhchr@mail.ru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(8712) 22-37-39</w:t>
            </w:r>
          </w:p>
        </w:tc>
      </w:tr>
      <w:tr w:rsidR="009B6DF4" w:rsidRPr="00AB0AD5">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100" w:type="dxa"/>
            <w:vMerge/>
            <w:tcBorders>
              <w:top w:val="single" w:sz="4" w:space="0" w:color="auto"/>
              <w:left w:val="single" w:sz="4" w:space="0" w:color="auto"/>
              <w:bottom w:val="single" w:sz="4" w:space="0" w:color="auto"/>
              <w:right w:val="single" w:sz="4" w:space="0" w:color="auto"/>
            </w:tcBorders>
          </w:tcPr>
          <w:p w:rsidR="009B6DF4" w:rsidRPr="00AB0AD5" w:rsidRDefault="009B6DF4">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Чеченской Республики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364046, Чеченская Республика, г. Грозный, п. Черноречье, ул. Гурьевская, д. 6</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mlhchr@mail.ru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(8712) 22-49-24</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61" w:name="sub_10077"/>
            <w:r w:rsidRPr="00AB0AD5">
              <w:rPr>
                <w:rFonts w:eastAsiaTheme="minorEastAsia"/>
              </w:rPr>
              <w:t>77</w:t>
            </w:r>
            <w:bookmarkEnd w:id="361"/>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Чувашская Республика</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Министерство природных ресурсов и экологии Чувашской Республики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428032, Чувашская Республика, г. Чебоксары, ул. Ленинградская, д. 33</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minpriroda@cap.ru, les@cap.ru</w:t>
            </w:r>
          </w:p>
          <w:p w:rsidR="009B6DF4" w:rsidRPr="00AB0AD5" w:rsidRDefault="009B6DF4">
            <w:pPr>
              <w:pStyle w:val="afff0"/>
              <w:rPr>
                <w:rFonts w:eastAsiaTheme="minorEastAsia"/>
              </w:rPr>
            </w:pPr>
            <w:r w:rsidRPr="00AB0AD5">
              <w:rPr>
                <w:rFonts w:eastAsiaTheme="minorEastAsia"/>
              </w:rPr>
              <w:t>Сайт: www.minpriroda.cap.ru Приемная</w:t>
            </w:r>
          </w:p>
          <w:p w:rsidR="009B6DF4" w:rsidRPr="00AB0AD5" w:rsidRDefault="009B6DF4">
            <w:pPr>
              <w:pStyle w:val="afff0"/>
              <w:rPr>
                <w:rFonts w:eastAsiaTheme="minorEastAsia"/>
              </w:rPr>
            </w:pPr>
            <w:r w:rsidRPr="00AB0AD5">
              <w:rPr>
                <w:rFonts w:eastAsiaTheme="minorEastAsia"/>
              </w:rPr>
              <w:t>Телефон: (8352) 62-69-22,41-45-20</w:t>
            </w:r>
          </w:p>
          <w:p w:rsidR="009B6DF4" w:rsidRPr="00AB0AD5" w:rsidRDefault="009B6DF4">
            <w:pPr>
              <w:pStyle w:val="afff0"/>
              <w:rPr>
                <w:rFonts w:eastAsiaTheme="minorEastAsia"/>
              </w:rPr>
            </w:pPr>
            <w:r w:rsidRPr="00AB0AD5">
              <w:rPr>
                <w:rFonts w:eastAsiaTheme="minorEastAsia"/>
              </w:rPr>
              <w:t>Факс: (8352) 62-73-83,41-45-20</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(8352) 40-24-00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62" w:name="sub_10078"/>
            <w:r w:rsidRPr="00AB0AD5">
              <w:rPr>
                <w:rFonts w:eastAsiaTheme="minorEastAsia"/>
              </w:rPr>
              <w:t>78</w:t>
            </w:r>
            <w:bookmarkEnd w:id="362"/>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Чукотский автономный округ</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 xml:space="preserve">Департамент сельскохозяйственной политики и природопользования </w:t>
            </w:r>
            <w:r w:rsidRPr="00AB0AD5">
              <w:rPr>
                <w:rFonts w:eastAsiaTheme="minorEastAsia"/>
              </w:rPr>
              <w:lastRenderedPageBreak/>
              <w:t>Чукотского АО</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lastRenderedPageBreak/>
              <w:t>Адрес: 689000, Чукотский АО, г. Анадырь, ул. Отке, д. 26</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M.V/Zivilev@yandex.ru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(42722) 6-04-00</w:t>
            </w:r>
          </w:p>
          <w:p w:rsidR="009B6DF4" w:rsidRPr="00AB0AD5" w:rsidRDefault="009B6DF4">
            <w:pPr>
              <w:pStyle w:val="afff0"/>
              <w:rPr>
                <w:rFonts w:eastAsiaTheme="minorEastAsia"/>
              </w:rPr>
            </w:pPr>
            <w:r w:rsidRPr="00AB0AD5">
              <w:rPr>
                <w:rFonts w:eastAsiaTheme="minorEastAsia"/>
              </w:rPr>
              <w:t>Факс:(42722) 6-04-05</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63" w:name="sub_10079"/>
            <w:r w:rsidRPr="00AB0AD5">
              <w:rPr>
                <w:rFonts w:eastAsiaTheme="minorEastAsia"/>
              </w:rPr>
              <w:lastRenderedPageBreak/>
              <w:t>79</w:t>
            </w:r>
            <w:bookmarkEnd w:id="363"/>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Ямало-Ненецкий автономный округ</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природноресурсного регулирования, лесных отношений и развития нефтегазового комплекса Ямало-Ненецкого АО</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629008, Ямало- Ненецкий АО, г. Салехард, ул. Матросова, д. 29</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dprr@dprr.gov.yanao.ru</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(349-22) 4-16-25</w:t>
            </w:r>
          </w:p>
          <w:p w:rsidR="009B6DF4" w:rsidRPr="00AB0AD5" w:rsidRDefault="009B6DF4">
            <w:pPr>
              <w:pStyle w:val="afff0"/>
              <w:rPr>
                <w:rFonts w:eastAsiaTheme="minorEastAsia"/>
              </w:rPr>
            </w:pPr>
            <w:r w:rsidRPr="00AB0AD5">
              <w:rPr>
                <w:rFonts w:eastAsiaTheme="minorEastAsia"/>
              </w:rPr>
              <w:t>Факс: (349-22) 4-46-30</w:t>
            </w:r>
          </w:p>
        </w:tc>
      </w:tr>
      <w:tr w:rsidR="009B6DF4" w:rsidRPr="00AB0AD5">
        <w:tblPrEx>
          <w:tblCellMar>
            <w:top w:w="0" w:type="dxa"/>
            <w:bottom w:w="0" w:type="dxa"/>
          </w:tblCellMar>
        </w:tblPrEx>
        <w:tc>
          <w:tcPr>
            <w:tcW w:w="700" w:type="dxa"/>
            <w:tcBorders>
              <w:top w:val="single" w:sz="4" w:space="0" w:color="auto"/>
              <w:bottom w:val="single" w:sz="4" w:space="0" w:color="auto"/>
              <w:right w:val="single" w:sz="4" w:space="0" w:color="auto"/>
            </w:tcBorders>
          </w:tcPr>
          <w:p w:rsidR="009B6DF4" w:rsidRPr="00AB0AD5" w:rsidRDefault="009B6DF4">
            <w:pPr>
              <w:pStyle w:val="aff7"/>
              <w:jc w:val="center"/>
              <w:rPr>
                <w:rFonts w:eastAsiaTheme="minorEastAsia"/>
              </w:rPr>
            </w:pPr>
            <w:bookmarkStart w:id="364" w:name="sub_10080"/>
            <w:r w:rsidRPr="00AB0AD5">
              <w:rPr>
                <w:rFonts w:eastAsiaTheme="minorEastAsia"/>
              </w:rPr>
              <w:t>80</w:t>
            </w:r>
            <w:bookmarkEnd w:id="364"/>
          </w:p>
        </w:tc>
        <w:tc>
          <w:tcPr>
            <w:tcW w:w="210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Ярославская область</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Департамент лесного хозяйства Ярославской области</w:t>
            </w:r>
          </w:p>
        </w:tc>
        <w:tc>
          <w:tcPr>
            <w:tcW w:w="2940" w:type="dxa"/>
            <w:tcBorders>
              <w:top w:val="single" w:sz="4" w:space="0" w:color="auto"/>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Адрес: 150055, Ярославская область, г. Ярославль, Красноборская, д. 8</w:t>
            </w:r>
          </w:p>
        </w:tc>
        <w:tc>
          <w:tcPr>
            <w:tcW w:w="658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dlh@adm.yar.ru</w:t>
            </w:r>
          </w:p>
          <w:p w:rsidR="009B6DF4" w:rsidRPr="00AB0AD5" w:rsidRDefault="009B6DF4">
            <w:pPr>
              <w:pStyle w:val="afff0"/>
              <w:rPr>
                <w:rFonts w:eastAsiaTheme="minorEastAsia"/>
              </w:rPr>
            </w:pPr>
            <w:r w:rsidRPr="00AB0AD5">
              <w:rPr>
                <w:rFonts w:eastAsiaTheme="minorEastAsia"/>
              </w:rPr>
              <w:t>Сайт: www.yarregion.ru/depts/dlh/default.aspx</w:t>
            </w:r>
          </w:p>
          <w:p w:rsidR="009B6DF4" w:rsidRPr="00AB0AD5" w:rsidRDefault="009B6DF4">
            <w:pPr>
              <w:pStyle w:val="afff0"/>
              <w:rPr>
                <w:rFonts w:eastAsiaTheme="minorEastAsia"/>
              </w:rPr>
            </w:pPr>
            <w:r w:rsidRPr="00AB0AD5">
              <w:rPr>
                <w:rFonts w:eastAsiaTheme="minorEastAsia"/>
              </w:rPr>
              <w:t>Приемная</w:t>
            </w:r>
          </w:p>
          <w:p w:rsidR="009B6DF4" w:rsidRPr="00AB0AD5" w:rsidRDefault="009B6DF4">
            <w:pPr>
              <w:pStyle w:val="afff0"/>
              <w:rPr>
                <w:rFonts w:eastAsiaTheme="minorEastAsia"/>
              </w:rPr>
            </w:pPr>
            <w:r w:rsidRPr="00AB0AD5">
              <w:rPr>
                <w:rFonts w:eastAsiaTheme="minorEastAsia"/>
              </w:rPr>
              <w:t>Телефон: (4852) 24-36-89</w:t>
            </w:r>
          </w:p>
          <w:p w:rsidR="009B6DF4" w:rsidRPr="00AB0AD5" w:rsidRDefault="009B6DF4">
            <w:pPr>
              <w:pStyle w:val="afff0"/>
              <w:rPr>
                <w:rFonts w:eastAsiaTheme="minorEastAsia"/>
              </w:rPr>
            </w:pPr>
            <w:r w:rsidRPr="00AB0AD5">
              <w:rPr>
                <w:rFonts w:eastAsiaTheme="minorEastAsia"/>
              </w:rPr>
              <w:t>Факс: (4852) 24-83-68</w:t>
            </w:r>
          </w:p>
          <w:p w:rsidR="009B6DF4" w:rsidRPr="00AB0AD5" w:rsidRDefault="009B6DF4">
            <w:pPr>
              <w:pStyle w:val="afff0"/>
              <w:rPr>
                <w:rFonts w:eastAsiaTheme="minorEastAsia"/>
              </w:rPr>
            </w:pPr>
            <w:r w:rsidRPr="00AB0AD5">
              <w:rPr>
                <w:rFonts w:eastAsiaTheme="minorEastAsia"/>
              </w:rPr>
              <w:t>Диспетчерская служба</w:t>
            </w:r>
          </w:p>
          <w:p w:rsidR="009B6DF4" w:rsidRPr="00AB0AD5" w:rsidRDefault="009B6DF4">
            <w:pPr>
              <w:pStyle w:val="afff0"/>
              <w:rPr>
                <w:rFonts w:eastAsiaTheme="minorEastAsia"/>
              </w:rPr>
            </w:pPr>
            <w:r w:rsidRPr="00AB0AD5">
              <w:rPr>
                <w:rFonts w:eastAsiaTheme="minorEastAsia"/>
              </w:rPr>
              <w:t>Телефон: 8 (4852) 71-00-75</w:t>
            </w:r>
          </w:p>
        </w:tc>
      </w:tr>
    </w:tbl>
    <w:p w:rsidR="009B6DF4" w:rsidRDefault="009B6DF4">
      <w:pPr>
        <w:ind w:firstLine="0"/>
        <w:jc w:val="left"/>
        <w:sectPr w:rsidR="009B6DF4">
          <w:pgSz w:w="16837" w:h="11905" w:orient="landscape"/>
          <w:pgMar w:top="1440" w:right="800" w:bottom="1440" w:left="1100" w:header="720" w:footer="720" w:gutter="0"/>
          <w:cols w:space="720"/>
          <w:noEndnote/>
        </w:sectPr>
      </w:pPr>
    </w:p>
    <w:p w:rsidR="009B6DF4" w:rsidRDefault="009B6DF4">
      <w:pPr>
        <w:pStyle w:val="1"/>
      </w:pPr>
      <w:r>
        <w:lastRenderedPageBreak/>
        <w:t>Информация об федеральных органах исполнительной власти, исполняющих государственную функцию в лесах, расположенных на землях обороны и безопасности</w:t>
      </w:r>
    </w:p>
    <w:p w:rsidR="009B6DF4" w:rsidRDefault="009B6DF4"/>
    <w:p w:rsidR="009B6DF4" w:rsidRDefault="009B6DF4">
      <w:pPr>
        <w:pStyle w:val="afff0"/>
      </w:pPr>
      <w:r>
        <w:rPr>
          <w:rStyle w:val="a3"/>
          <w:bCs/>
        </w:rPr>
        <w:t>Центральный аппарат Федерального агентства лесного хозяйства:</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660"/>
        <w:gridCol w:w="3360"/>
      </w:tblGrid>
      <w:tr w:rsidR="009B6DF4" w:rsidRPr="00AB0AD5">
        <w:tblPrEx>
          <w:tblCellMar>
            <w:top w:w="0" w:type="dxa"/>
            <w:bottom w:w="0" w:type="dxa"/>
          </w:tblCellMar>
        </w:tblPrEx>
        <w:tc>
          <w:tcPr>
            <w:tcW w:w="420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602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Адрес: 115184, г. Москва, ул. Пятницкая, д. 59/19</w:t>
            </w:r>
          </w:p>
        </w:tc>
      </w:tr>
      <w:tr w:rsidR="009B6DF4" w:rsidRPr="00AB0AD5">
        <w:tblPrEx>
          <w:tblCellMar>
            <w:top w:w="0" w:type="dxa"/>
            <w:bottom w:w="0" w:type="dxa"/>
          </w:tblCellMar>
        </w:tblPrEx>
        <w:tc>
          <w:tcPr>
            <w:tcW w:w="420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602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Адрес: 115184, г. Москва, ул. Пятницкая, д. 59/19</w:t>
            </w:r>
          </w:p>
        </w:tc>
      </w:tr>
      <w:tr w:rsidR="009B6DF4" w:rsidRPr="00AB0AD5">
        <w:tblPrEx>
          <w:tblCellMar>
            <w:top w:w="0" w:type="dxa"/>
            <w:bottom w:w="0" w:type="dxa"/>
          </w:tblCellMar>
        </w:tblPrEx>
        <w:tc>
          <w:tcPr>
            <w:tcW w:w="420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602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lesinfor@aha.ru</w:t>
            </w:r>
          </w:p>
        </w:tc>
      </w:tr>
      <w:tr w:rsidR="009B6DF4" w:rsidRPr="00AB0AD5">
        <w:tblPrEx>
          <w:tblCellMar>
            <w:top w:w="0" w:type="dxa"/>
            <w:bottom w:w="0" w:type="dxa"/>
          </w:tblCellMar>
        </w:tblPrEx>
        <w:tc>
          <w:tcPr>
            <w:tcW w:w="420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 экспедиции</w:t>
            </w:r>
          </w:p>
        </w:tc>
        <w:tc>
          <w:tcPr>
            <w:tcW w:w="602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Адрес: 115184, г. Москва, ул. Пятницкая, д. 59/19</w:t>
            </w:r>
          </w:p>
        </w:tc>
      </w:tr>
      <w:tr w:rsidR="009B6DF4" w:rsidRPr="00AB0AD5">
        <w:tblPrEx>
          <w:tblCellMar>
            <w:top w:w="0" w:type="dxa"/>
            <w:bottom w:w="0" w:type="dxa"/>
          </w:tblCellMar>
        </w:tblPrEx>
        <w:tc>
          <w:tcPr>
            <w:tcW w:w="420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2660" w:type="dxa"/>
            <w:tcBorders>
              <w:top w:val="single" w:sz="4" w:space="0" w:color="auto"/>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Понедельник</w:t>
            </w:r>
          </w:p>
        </w:tc>
        <w:tc>
          <w:tcPr>
            <w:tcW w:w="3360" w:type="dxa"/>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200" w:type="dxa"/>
            <w:tcBorders>
              <w:top w:val="nil"/>
              <w:bottom w:val="nil"/>
              <w:right w:val="nil"/>
            </w:tcBorders>
          </w:tcPr>
          <w:p w:rsidR="009B6DF4" w:rsidRPr="00AB0AD5" w:rsidRDefault="009B6DF4">
            <w:pPr>
              <w:pStyle w:val="aff7"/>
              <w:rPr>
                <w:rFonts w:eastAsiaTheme="minorEastAsia"/>
              </w:rPr>
            </w:pPr>
          </w:p>
        </w:tc>
        <w:tc>
          <w:tcPr>
            <w:tcW w:w="2660"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Вторник</w:t>
            </w:r>
          </w:p>
        </w:tc>
        <w:tc>
          <w:tcPr>
            <w:tcW w:w="3360" w:type="dxa"/>
            <w:tcBorders>
              <w:top w:val="nil"/>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200" w:type="dxa"/>
            <w:tcBorders>
              <w:top w:val="nil"/>
              <w:bottom w:val="nil"/>
              <w:right w:val="nil"/>
            </w:tcBorders>
          </w:tcPr>
          <w:p w:rsidR="009B6DF4" w:rsidRPr="00AB0AD5" w:rsidRDefault="009B6DF4">
            <w:pPr>
              <w:pStyle w:val="aff7"/>
              <w:rPr>
                <w:rFonts w:eastAsiaTheme="minorEastAsia"/>
              </w:rPr>
            </w:pPr>
          </w:p>
        </w:tc>
        <w:tc>
          <w:tcPr>
            <w:tcW w:w="2660"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Среда</w:t>
            </w:r>
          </w:p>
        </w:tc>
        <w:tc>
          <w:tcPr>
            <w:tcW w:w="3360" w:type="dxa"/>
            <w:tcBorders>
              <w:top w:val="nil"/>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200" w:type="dxa"/>
            <w:tcBorders>
              <w:top w:val="nil"/>
              <w:bottom w:val="nil"/>
              <w:right w:val="nil"/>
            </w:tcBorders>
          </w:tcPr>
          <w:p w:rsidR="009B6DF4" w:rsidRPr="00AB0AD5" w:rsidRDefault="009B6DF4">
            <w:pPr>
              <w:pStyle w:val="aff7"/>
              <w:rPr>
                <w:rFonts w:eastAsiaTheme="minorEastAsia"/>
              </w:rPr>
            </w:pPr>
          </w:p>
        </w:tc>
        <w:tc>
          <w:tcPr>
            <w:tcW w:w="2660"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Пятница</w:t>
            </w:r>
          </w:p>
        </w:tc>
        <w:tc>
          <w:tcPr>
            <w:tcW w:w="3360"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200" w:type="dxa"/>
            <w:tcBorders>
              <w:top w:val="nil"/>
              <w:bottom w:val="nil"/>
              <w:right w:val="nil"/>
            </w:tcBorders>
          </w:tcPr>
          <w:p w:rsidR="009B6DF4" w:rsidRPr="00AB0AD5" w:rsidRDefault="009B6DF4">
            <w:pPr>
              <w:pStyle w:val="aff7"/>
              <w:rPr>
                <w:rFonts w:eastAsiaTheme="minorEastAsia"/>
              </w:rPr>
            </w:pPr>
          </w:p>
        </w:tc>
        <w:tc>
          <w:tcPr>
            <w:tcW w:w="2660"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Суббота</w:t>
            </w:r>
          </w:p>
        </w:tc>
        <w:tc>
          <w:tcPr>
            <w:tcW w:w="3360"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200" w:type="dxa"/>
            <w:tcBorders>
              <w:top w:val="nil"/>
              <w:bottom w:val="nil"/>
              <w:right w:val="nil"/>
            </w:tcBorders>
          </w:tcPr>
          <w:p w:rsidR="009B6DF4" w:rsidRPr="00AB0AD5" w:rsidRDefault="009B6DF4">
            <w:pPr>
              <w:pStyle w:val="aff7"/>
              <w:rPr>
                <w:rFonts w:eastAsiaTheme="minorEastAsia"/>
              </w:rPr>
            </w:pPr>
          </w:p>
        </w:tc>
        <w:tc>
          <w:tcPr>
            <w:tcW w:w="2660"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Воскресенье</w:t>
            </w:r>
          </w:p>
        </w:tc>
        <w:tc>
          <w:tcPr>
            <w:tcW w:w="3360" w:type="dxa"/>
            <w:tcBorders>
              <w:top w:val="nil"/>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20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Телефон</w:t>
            </w:r>
          </w:p>
        </w:tc>
        <w:tc>
          <w:tcPr>
            <w:tcW w:w="602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8 (495) 953-37-85, (499) 230-86-86, (499) 230-85-24, (499) 230-85-92</w:t>
            </w:r>
          </w:p>
        </w:tc>
      </w:tr>
      <w:tr w:rsidR="009B6DF4" w:rsidRPr="00AB0AD5">
        <w:tblPrEx>
          <w:tblCellMar>
            <w:top w:w="0" w:type="dxa"/>
            <w:bottom w:w="0" w:type="dxa"/>
          </w:tblCellMar>
        </w:tblPrEx>
        <w:tc>
          <w:tcPr>
            <w:tcW w:w="4200" w:type="dxa"/>
            <w:tcBorders>
              <w:top w:val="nil"/>
              <w:bottom w:val="single" w:sz="4" w:space="0" w:color="auto"/>
              <w:right w:val="nil"/>
            </w:tcBorders>
          </w:tcPr>
          <w:p w:rsidR="009B6DF4" w:rsidRPr="00AB0AD5" w:rsidRDefault="009B6DF4">
            <w:pPr>
              <w:pStyle w:val="afff0"/>
              <w:rPr>
                <w:rFonts w:eastAsiaTheme="minorEastAsia"/>
              </w:rPr>
            </w:pPr>
            <w:r w:rsidRPr="00AB0AD5">
              <w:rPr>
                <w:rFonts w:eastAsiaTheme="minorEastAsia"/>
              </w:rPr>
              <w:t>Факс</w:t>
            </w:r>
          </w:p>
        </w:tc>
        <w:tc>
          <w:tcPr>
            <w:tcW w:w="6020" w:type="dxa"/>
            <w:gridSpan w:val="2"/>
            <w:tcBorders>
              <w:top w:val="nil"/>
              <w:left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8 (499) 230-85-30</w:t>
            </w:r>
          </w:p>
        </w:tc>
      </w:tr>
    </w:tbl>
    <w:p w:rsidR="009B6DF4" w:rsidRDefault="009B6DF4"/>
    <w:p w:rsidR="009B6DF4" w:rsidRDefault="009B6DF4">
      <w:pPr>
        <w:pStyle w:val="afff0"/>
      </w:pPr>
      <w:r>
        <w:rPr>
          <w:rStyle w:val="a3"/>
          <w:bCs/>
        </w:rPr>
        <w:t>Департамент лесного хозяйства по Центральному федеральному округу:</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2800"/>
        <w:gridCol w:w="3080"/>
      </w:tblGrid>
      <w:tr w:rsidR="009B6DF4" w:rsidRPr="00AB0AD5">
        <w:tblPrEx>
          <w:tblCellMar>
            <w:top w:w="0" w:type="dxa"/>
            <w:bottom w:w="0" w:type="dxa"/>
          </w:tblCellMar>
        </w:tblPrEx>
        <w:tc>
          <w:tcPr>
            <w:tcW w:w="434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88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141202, Московская область, г. Пушкино, ул. Институтская, д. 15</w:t>
            </w:r>
          </w:p>
        </w:tc>
      </w:tr>
      <w:tr w:rsidR="009B6DF4" w:rsidRPr="00AB0AD5">
        <w:tblPrEx>
          <w:tblCellMar>
            <w:top w:w="0" w:type="dxa"/>
            <w:bottom w:w="0" w:type="dxa"/>
          </w:tblCellMar>
        </w:tblPrEx>
        <w:tc>
          <w:tcPr>
            <w:tcW w:w="434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588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141202, Московская область, г. Пушкино, ул. Институтская, д. 15</w:t>
            </w:r>
          </w:p>
        </w:tc>
      </w:tr>
      <w:tr w:rsidR="009B6DF4" w:rsidRPr="00AB0AD5">
        <w:tblPrEx>
          <w:tblCellMar>
            <w:top w:w="0" w:type="dxa"/>
            <w:bottom w:w="0" w:type="dxa"/>
          </w:tblCellMar>
        </w:tblPrEx>
        <w:tc>
          <w:tcPr>
            <w:tcW w:w="434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88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les-cfo@bk.ru;</w:t>
            </w:r>
          </w:p>
        </w:tc>
      </w:tr>
      <w:tr w:rsidR="009B6DF4" w:rsidRPr="00AB0AD5">
        <w:tblPrEx>
          <w:tblCellMar>
            <w:top w:w="0" w:type="dxa"/>
            <w:bottom w:w="0" w:type="dxa"/>
          </w:tblCellMar>
        </w:tblPrEx>
        <w:tc>
          <w:tcPr>
            <w:tcW w:w="434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 экспедиции:</w:t>
            </w:r>
          </w:p>
        </w:tc>
        <w:tc>
          <w:tcPr>
            <w:tcW w:w="5880" w:type="dxa"/>
            <w:gridSpan w:val="2"/>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141202, Московская область, г. Пушкино, ул. Институтская, д. 15</w:t>
            </w:r>
          </w:p>
        </w:tc>
      </w:tr>
      <w:tr w:rsidR="009B6DF4" w:rsidRPr="00AB0AD5">
        <w:tblPrEx>
          <w:tblCellMar>
            <w:top w:w="0" w:type="dxa"/>
            <w:bottom w:w="0" w:type="dxa"/>
          </w:tblCellMar>
        </w:tblPrEx>
        <w:tc>
          <w:tcPr>
            <w:tcW w:w="4340" w:type="dxa"/>
            <w:vMerge w:val="restart"/>
            <w:tcBorders>
              <w:top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2800" w:type="dxa"/>
            <w:tcBorders>
              <w:top w:val="single" w:sz="4" w:space="0" w:color="auto"/>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Понедельник</w:t>
            </w:r>
          </w:p>
        </w:tc>
        <w:tc>
          <w:tcPr>
            <w:tcW w:w="3080" w:type="dxa"/>
            <w:vMerge w:val="restart"/>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340" w:type="dxa"/>
            <w:vMerge/>
            <w:tcBorders>
              <w:top w:val="single" w:sz="4" w:space="0" w:color="auto"/>
              <w:bottom w:val="nil"/>
              <w:right w:val="single" w:sz="4" w:space="0" w:color="auto"/>
            </w:tcBorders>
          </w:tcPr>
          <w:p w:rsidR="009B6DF4" w:rsidRPr="00AB0AD5" w:rsidRDefault="009B6DF4">
            <w:pPr>
              <w:pStyle w:val="aff7"/>
              <w:rPr>
                <w:rFonts w:eastAsiaTheme="minorEastAsia"/>
              </w:rPr>
            </w:pPr>
          </w:p>
        </w:tc>
        <w:tc>
          <w:tcPr>
            <w:tcW w:w="2800" w:type="dxa"/>
            <w:tcBorders>
              <w:top w:val="nil"/>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Вторник</w:t>
            </w:r>
          </w:p>
        </w:tc>
        <w:tc>
          <w:tcPr>
            <w:tcW w:w="3080" w:type="dxa"/>
            <w:tcBorders>
              <w:top w:val="nil"/>
              <w:left w:val="single" w:sz="4" w:space="0" w:color="auto"/>
              <w:bottom w:val="nil"/>
            </w:tcBorders>
          </w:tcPr>
          <w:p w:rsidR="009B6DF4" w:rsidRPr="00AB0AD5" w:rsidRDefault="009B6DF4">
            <w:pPr>
              <w:pStyle w:val="aff7"/>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340" w:type="dxa"/>
            <w:vMerge/>
            <w:tcBorders>
              <w:top w:val="single" w:sz="4" w:space="0" w:color="auto"/>
              <w:bottom w:val="nil"/>
              <w:right w:val="single" w:sz="4" w:space="0" w:color="auto"/>
            </w:tcBorders>
          </w:tcPr>
          <w:p w:rsidR="009B6DF4" w:rsidRPr="00AB0AD5" w:rsidRDefault="009B6DF4">
            <w:pPr>
              <w:pStyle w:val="aff7"/>
              <w:rPr>
                <w:rFonts w:eastAsiaTheme="minorEastAsia"/>
              </w:rPr>
            </w:pPr>
          </w:p>
        </w:tc>
        <w:tc>
          <w:tcPr>
            <w:tcW w:w="2800" w:type="dxa"/>
            <w:tcBorders>
              <w:top w:val="nil"/>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Среда</w:t>
            </w:r>
          </w:p>
        </w:tc>
        <w:tc>
          <w:tcPr>
            <w:tcW w:w="3080" w:type="dxa"/>
            <w:tcBorders>
              <w:top w:val="nil"/>
              <w:left w:val="single" w:sz="4" w:space="0" w:color="auto"/>
              <w:bottom w:val="nil"/>
            </w:tcBorders>
          </w:tcPr>
          <w:p w:rsidR="009B6DF4" w:rsidRPr="00AB0AD5" w:rsidRDefault="009B6DF4">
            <w:pPr>
              <w:pStyle w:val="aff7"/>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340" w:type="dxa"/>
            <w:vMerge/>
            <w:tcBorders>
              <w:top w:val="single" w:sz="4" w:space="0" w:color="auto"/>
              <w:bottom w:val="nil"/>
              <w:right w:val="single" w:sz="4" w:space="0" w:color="auto"/>
            </w:tcBorders>
          </w:tcPr>
          <w:p w:rsidR="009B6DF4" w:rsidRPr="00AB0AD5" w:rsidRDefault="009B6DF4">
            <w:pPr>
              <w:pStyle w:val="aff7"/>
              <w:rPr>
                <w:rFonts w:eastAsiaTheme="minorEastAsia"/>
              </w:rPr>
            </w:pPr>
          </w:p>
        </w:tc>
        <w:tc>
          <w:tcPr>
            <w:tcW w:w="2800" w:type="dxa"/>
            <w:tcBorders>
              <w:top w:val="nil"/>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Пятница</w:t>
            </w:r>
          </w:p>
        </w:tc>
        <w:tc>
          <w:tcPr>
            <w:tcW w:w="3080" w:type="dxa"/>
            <w:tcBorders>
              <w:top w:val="nil"/>
              <w:left w:val="single" w:sz="4" w:space="0" w:color="auto"/>
              <w:bottom w:val="nil"/>
            </w:tcBorders>
          </w:tcPr>
          <w:p w:rsidR="009B6DF4" w:rsidRPr="00AB0AD5" w:rsidRDefault="009B6DF4">
            <w:pPr>
              <w:pStyle w:val="aff7"/>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340" w:type="dxa"/>
            <w:vMerge/>
            <w:tcBorders>
              <w:top w:val="single" w:sz="4" w:space="0" w:color="auto"/>
              <w:bottom w:val="nil"/>
              <w:right w:val="single" w:sz="4" w:space="0" w:color="auto"/>
            </w:tcBorders>
          </w:tcPr>
          <w:p w:rsidR="009B6DF4" w:rsidRPr="00AB0AD5" w:rsidRDefault="009B6DF4">
            <w:pPr>
              <w:pStyle w:val="aff7"/>
              <w:rPr>
                <w:rFonts w:eastAsiaTheme="minorEastAsia"/>
              </w:rPr>
            </w:pPr>
          </w:p>
        </w:tc>
        <w:tc>
          <w:tcPr>
            <w:tcW w:w="2800" w:type="dxa"/>
            <w:tcBorders>
              <w:top w:val="nil"/>
              <w:left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Суббота</w:t>
            </w:r>
          </w:p>
        </w:tc>
        <w:tc>
          <w:tcPr>
            <w:tcW w:w="3080" w:type="dxa"/>
            <w:tcBorders>
              <w:top w:val="nil"/>
              <w:left w:val="single" w:sz="4" w:space="0" w:color="auto"/>
              <w:bottom w:val="nil"/>
            </w:tcBorders>
          </w:tcPr>
          <w:p w:rsidR="009B6DF4" w:rsidRPr="00AB0AD5" w:rsidRDefault="009B6DF4">
            <w:pPr>
              <w:pStyle w:val="aff7"/>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340" w:type="dxa"/>
            <w:vMerge/>
            <w:tcBorders>
              <w:top w:val="single" w:sz="4" w:space="0" w:color="auto"/>
              <w:bottom w:val="nil"/>
              <w:right w:val="single" w:sz="4" w:space="0" w:color="auto"/>
            </w:tcBorders>
          </w:tcPr>
          <w:p w:rsidR="009B6DF4" w:rsidRPr="00AB0AD5" w:rsidRDefault="009B6DF4">
            <w:pPr>
              <w:pStyle w:val="aff7"/>
              <w:rPr>
                <w:rFonts w:eastAsiaTheme="minorEastAsia"/>
              </w:rPr>
            </w:pPr>
          </w:p>
        </w:tc>
        <w:tc>
          <w:tcPr>
            <w:tcW w:w="2800" w:type="dxa"/>
            <w:tcBorders>
              <w:top w:val="nil"/>
              <w:left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Воскресенье</w:t>
            </w:r>
          </w:p>
        </w:tc>
        <w:tc>
          <w:tcPr>
            <w:tcW w:w="3080" w:type="dxa"/>
            <w:tcBorders>
              <w:top w:val="nil"/>
              <w:left w:val="single" w:sz="4" w:space="0" w:color="auto"/>
              <w:bottom w:val="single" w:sz="4" w:space="0" w:color="auto"/>
            </w:tcBorders>
          </w:tcPr>
          <w:p w:rsidR="009B6DF4" w:rsidRPr="00AB0AD5" w:rsidRDefault="009B6DF4">
            <w:pPr>
              <w:pStyle w:val="aff7"/>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340" w:type="dxa"/>
            <w:tcBorders>
              <w:top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Телефон/факс</w:t>
            </w:r>
          </w:p>
        </w:tc>
        <w:tc>
          <w:tcPr>
            <w:tcW w:w="5880" w:type="dxa"/>
            <w:gridSpan w:val="2"/>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8 496 537-15-27</w:t>
            </w:r>
          </w:p>
        </w:tc>
      </w:tr>
    </w:tbl>
    <w:p w:rsidR="009B6DF4" w:rsidRDefault="009B6DF4"/>
    <w:p w:rsidR="009B6DF4" w:rsidRDefault="009B6DF4">
      <w:pPr>
        <w:pStyle w:val="afff0"/>
      </w:pPr>
      <w:r>
        <w:rPr>
          <w:rStyle w:val="a3"/>
          <w:bCs/>
        </w:rPr>
        <w:t>Департамент лесного хозяйства по Северо-Западному федеральному округу:</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2380"/>
        <w:gridCol w:w="3220"/>
      </w:tblGrid>
      <w:tr w:rsidR="009B6DF4" w:rsidRPr="00AB0AD5">
        <w:tblPrEx>
          <w:tblCellMar>
            <w:top w:w="0" w:type="dxa"/>
            <w:bottom w:w="0" w:type="dxa"/>
          </w:tblCellMar>
        </w:tblPrEx>
        <w:tc>
          <w:tcPr>
            <w:tcW w:w="448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194021, г. Санкт-Петербург, Институтский проспект д. 21 "б"</w:t>
            </w:r>
          </w:p>
        </w:tc>
      </w:tr>
      <w:tr w:rsidR="009B6DF4" w:rsidRPr="00AB0AD5">
        <w:tblPrEx>
          <w:tblCellMar>
            <w:top w:w="0" w:type="dxa"/>
            <w:bottom w:w="0" w:type="dxa"/>
          </w:tblCellMar>
        </w:tblPrEx>
        <w:tc>
          <w:tcPr>
            <w:tcW w:w="4480"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194021, г. Санкт-Петербург, Институтский проспект д. 21 "б"</w:t>
            </w:r>
          </w:p>
        </w:tc>
      </w:tr>
      <w:tr w:rsidR="009B6DF4" w:rsidRPr="00AB0AD5">
        <w:tblPrEx>
          <w:tblCellMar>
            <w:top w:w="0" w:type="dxa"/>
            <w:bottom w:w="0" w:type="dxa"/>
          </w:tblCellMar>
        </w:tblPrEx>
        <w:tc>
          <w:tcPr>
            <w:tcW w:w="4480"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60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info@szfo-rosleshoz.ru;</w:t>
            </w:r>
          </w:p>
        </w:tc>
      </w:tr>
      <w:tr w:rsidR="009B6DF4" w:rsidRPr="00AB0AD5">
        <w:tblPrEx>
          <w:tblCellMar>
            <w:top w:w="0" w:type="dxa"/>
            <w:bottom w:w="0" w:type="dxa"/>
          </w:tblCellMar>
        </w:tblPrEx>
        <w:tc>
          <w:tcPr>
            <w:tcW w:w="448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lastRenderedPageBreak/>
              <w:t>Место нахождения экспедиции</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194021, г. Санкт-Петербург, Институтский проспект д. 21 "б"</w:t>
            </w:r>
          </w:p>
        </w:tc>
      </w:tr>
      <w:tr w:rsidR="009B6DF4" w:rsidRPr="00AB0AD5">
        <w:tblPrEx>
          <w:tblCellMar>
            <w:top w:w="0" w:type="dxa"/>
            <w:bottom w:w="0" w:type="dxa"/>
          </w:tblCellMar>
        </w:tblPrEx>
        <w:tc>
          <w:tcPr>
            <w:tcW w:w="4480" w:type="dxa"/>
            <w:tcBorders>
              <w:top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2380" w:type="dxa"/>
            <w:tcBorders>
              <w:top w:val="single" w:sz="4" w:space="0" w:color="auto"/>
              <w:left w:val="single" w:sz="4" w:space="0" w:color="auto"/>
              <w:bottom w:val="single" w:sz="4" w:space="0" w:color="auto"/>
              <w:right w:val="nil"/>
            </w:tcBorders>
            <w:vAlign w:val="bottom"/>
          </w:tcPr>
          <w:p w:rsidR="009B6DF4" w:rsidRPr="00AB0AD5" w:rsidRDefault="009B6DF4">
            <w:pPr>
              <w:pStyle w:val="afff0"/>
              <w:rPr>
                <w:rFonts w:eastAsiaTheme="minorEastAsia"/>
              </w:rPr>
            </w:pPr>
            <w:r w:rsidRPr="00AB0AD5">
              <w:rPr>
                <w:rFonts w:eastAsiaTheme="minorEastAsia"/>
              </w:rPr>
              <w:t>Понедельник</w:t>
            </w:r>
          </w:p>
          <w:p w:rsidR="009B6DF4" w:rsidRPr="00AB0AD5" w:rsidRDefault="009B6DF4">
            <w:pPr>
              <w:pStyle w:val="afff0"/>
              <w:rPr>
                <w:rFonts w:eastAsiaTheme="minorEastAsia"/>
              </w:rPr>
            </w:pPr>
            <w:r w:rsidRPr="00AB0AD5">
              <w:rPr>
                <w:rFonts w:eastAsiaTheme="minorEastAsia"/>
              </w:rPr>
              <w:t>Вторник</w:t>
            </w:r>
          </w:p>
          <w:p w:rsidR="009B6DF4" w:rsidRPr="00AB0AD5" w:rsidRDefault="009B6DF4">
            <w:pPr>
              <w:pStyle w:val="afff0"/>
              <w:rPr>
                <w:rFonts w:eastAsiaTheme="minorEastAsia"/>
              </w:rPr>
            </w:pPr>
            <w:r w:rsidRPr="00AB0AD5">
              <w:rPr>
                <w:rFonts w:eastAsiaTheme="minorEastAsia"/>
              </w:rPr>
              <w:t>Среда</w:t>
            </w:r>
          </w:p>
          <w:p w:rsidR="009B6DF4" w:rsidRPr="00AB0AD5" w:rsidRDefault="009B6DF4">
            <w:pPr>
              <w:pStyle w:val="afff0"/>
              <w:rPr>
                <w:rFonts w:eastAsiaTheme="minorEastAsia"/>
              </w:rPr>
            </w:pPr>
            <w:r w:rsidRPr="00AB0AD5">
              <w:rPr>
                <w:rFonts w:eastAsiaTheme="minorEastAsia"/>
              </w:rPr>
              <w:t>Пятница</w:t>
            </w:r>
          </w:p>
          <w:p w:rsidR="009B6DF4" w:rsidRPr="00AB0AD5" w:rsidRDefault="009B6DF4">
            <w:pPr>
              <w:pStyle w:val="afff0"/>
              <w:rPr>
                <w:rFonts w:eastAsiaTheme="minorEastAsia"/>
              </w:rPr>
            </w:pPr>
            <w:r w:rsidRPr="00AB0AD5">
              <w:rPr>
                <w:rFonts w:eastAsiaTheme="minorEastAsia"/>
              </w:rPr>
              <w:t>Суббота</w:t>
            </w:r>
          </w:p>
          <w:p w:rsidR="009B6DF4" w:rsidRPr="00AB0AD5" w:rsidRDefault="009B6DF4">
            <w:pPr>
              <w:pStyle w:val="afff0"/>
              <w:rPr>
                <w:rFonts w:eastAsiaTheme="minorEastAsia"/>
              </w:rPr>
            </w:pPr>
            <w:r w:rsidRPr="00AB0AD5">
              <w:rPr>
                <w:rFonts w:eastAsiaTheme="minorEastAsia"/>
              </w:rPr>
              <w:t>Воскресенье</w:t>
            </w:r>
          </w:p>
        </w:tc>
        <w:tc>
          <w:tcPr>
            <w:tcW w:w="322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выходной день</w:t>
            </w:r>
          </w:p>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480"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Телефон</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8(812)592-39-918</w:t>
            </w:r>
          </w:p>
        </w:tc>
      </w:tr>
      <w:tr w:rsidR="009B6DF4" w:rsidRPr="00AB0AD5">
        <w:tblPrEx>
          <w:tblCellMar>
            <w:top w:w="0" w:type="dxa"/>
            <w:bottom w:w="0" w:type="dxa"/>
          </w:tblCellMar>
        </w:tblPrEx>
        <w:tc>
          <w:tcPr>
            <w:tcW w:w="4480" w:type="dxa"/>
            <w:tcBorders>
              <w:top w:val="nil"/>
              <w:bottom w:val="single" w:sz="4" w:space="0" w:color="auto"/>
              <w:right w:val="nil"/>
            </w:tcBorders>
          </w:tcPr>
          <w:p w:rsidR="009B6DF4" w:rsidRPr="00AB0AD5" w:rsidRDefault="009B6DF4">
            <w:pPr>
              <w:pStyle w:val="afff0"/>
              <w:rPr>
                <w:rFonts w:eastAsiaTheme="minorEastAsia"/>
              </w:rPr>
            </w:pPr>
            <w:r w:rsidRPr="00AB0AD5">
              <w:rPr>
                <w:rFonts w:eastAsiaTheme="minorEastAsia"/>
              </w:rPr>
              <w:t>Факс</w:t>
            </w:r>
          </w:p>
        </w:tc>
        <w:tc>
          <w:tcPr>
            <w:tcW w:w="5600" w:type="dxa"/>
            <w:gridSpan w:val="2"/>
            <w:tcBorders>
              <w:top w:val="nil"/>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8(812)592-39-92</w:t>
            </w:r>
          </w:p>
        </w:tc>
      </w:tr>
    </w:tbl>
    <w:p w:rsidR="009B6DF4" w:rsidRDefault="009B6DF4"/>
    <w:p w:rsidR="009B6DF4" w:rsidRDefault="009B6DF4">
      <w:pPr>
        <w:pStyle w:val="afff0"/>
      </w:pPr>
      <w:r>
        <w:rPr>
          <w:rStyle w:val="a3"/>
          <w:bCs/>
        </w:rPr>
        <w:t>Департамент лесного хозяйства по Южному федеральному округу: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2380"/>
        <w:gridCol w:w="3220"/>
      </w:tblGrid>
      <w:tr w:rsidR="009B6DF4" w:rsidRPr="00AB0AD5">
        <w:tblPrEx>
          <w:tblCellMar>
            <w:top w:w="0" w:type="dxa"/>
            <w:bottom w:w="0" w:type="dxa"/>
          </w:tblCellMar>
        </w:tblPrEx>
        <w:tc>
          <w:tcPr>
            <w:tcW w:w="448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344022, г. Ростов-на-Дону, Богатяновский спуск, д. 2 "в"</w:t>
            </w:r>
          </w:p>
        </w:tc>
      </w:tr>
      <w:tr w:rsidR="009B6DF4" w:rsidRPr="00AB0AD5">
        <w:tblPrEx>
          <w:tblCellMar>
            <w:top w:w="0" w:type="dxa"/>
            <w:bottom w:w="0" w:type="dxa"/>
          </w:tblCellMar>
        </w:tblPrEx>
        <w:tc>
          <w:tcPr>
            <w:tcW w:w="4480"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344022, г. Ростов-на-Дону, Богатяновский спуск, д. 2 "в"</w:t>
            </w:r>
          </w:p>
        </w:tc>
      </w:tr>
      <w:tr w:rsidR="009B6DF4" w:rsidRPr="00AB0AD5">
        <w:tblPrEx>
          <w:tblCellMar>
            <w:top w:w="0" w:type="dxa"/>
            <w:bottom w:w="0" w:type="dxa"/>
          </w:tblCellMar>
        </w:tblPrEx>
        <w:tc>
          <w:tcPr>
            <w:tcW w:w="4480"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60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deplesufo@donpac.ru;</w:t>
            </w:r>
          </w:p>
        </w:tc>
      </w:tr>
      <w:tr w:rsidR="009B6DF4" w:rsidRPr="00AB0AD5">
        <w:tblPrEx>
          <w:tblCellMar>
            <w:top w:w="0" w:type="dxa"/>
            <w:bottom w:w="0" w:type="dxa"/>
          </w:tblCellMar>
        </w:tblPrEx>
        <w:tc>
          <w:tcPr>
            <w:tcW w:w="448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 экспедиции:</w:t>
            </w:r>
          </w:p>
        </w:tc>
        <w:tc>
          <w:tcPr>
            <w:tcW w:w="5600"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344022, г. Ростов-на-Дону, Богатяновский спуск, д. 2 "в"</w:t>
            </w:r>
          </w:p>
        </w:tc>
      </w:tr>
      <w:tr w:rsidR="009B6DF4" w:rsidRPr="00AB0AD5">
        <w:tblPrEx>
          <w:tblCellMar>
            <w:top w:w="0" w:type="dxa"/>
            <w:bottom w:w="0" w:type="dxa"/>
          </w:tblCellMar>
        </w:tblPrEx>
        <w:tc>
          <w:tcPr>
            <w:tcW w:w="4480" w:type="dxa"/>
            <w:tcBorders>
              <w:top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2380" w:type="dxa"/>
            <w:tcBorders>
              <w:top w:val="single" w:sz="4" w:space="0" w:color="auto"/>
              <w:left w:val="single" w:sz="4" w:space="0" w:color="auto"/>
              <w:bottom w:val="single" w:sz="4" w:space="0" w:color="auto"/>
              <w:right w:val="nil"/>
            </w:tcBorders>
            <w:vAlign w:val="bottom"/>
          </w:tcPr>
          <w:p w:rsidR="009B6DF4" w:rsidRPr="00AB0AD5" w:rsidRDefault="009B6DF4">
            <w:pPr>
              <w:pStyle w:val="afff0"/>
              <w:rPr>
                <w:rFonts w:eastAsiaTheme="minorEastAsia"/>
              </w:rPr>
            </w:pPr>
            <w:r w:rsidRPr="00AB0AD5">
              <w:rPr>
                <w:rFonts w:eastAsiaTheme="minorEastAsia"/>
              </w:rPr>
              <w:t>Понедельник</w:t>
            </w:r>
          </w:p>
          <w:p w:rsidR="009B6DF4" w:rsidRPr="00AB0AD5" w:rsidRDefault="009B6DF4">
            <w:pPr>
              <w:pStyle w:val="afff0"/>
              <w:rPr>
                <w:rFonts w:eastAsiaTheme="minorEastAsia"/>
              </w:rPr>
            </w:pPr>
            <w:r w:rsidRPr="00AB0AD5">
              <w:rPr>
                <w:rFonts w:eastAsiaTheme="minorEastAsia"/>
              </w:rPr>
              <w:t>Вторник</w:t>
            </w:r>
          </w:p>
          <w:p w:rsidR="009B6DF4" w:rsidRPr="00AB0AD5" w:rsidRDefault="009B6DF4">
            <w:pPr>
              <w:pStyle w:val="afff0"/>
              <w:rPr>
                <w:rFonts w:eastAsiaTheme="minorEastAsia"/>
              </w:rPr>
            </w:pPr>
            <w:r w:rsidRPr="00AB0AD5">
              <w:rPr>
                <w:rFonts w:eastAsiaTheme="minorEastAsia"/>
              </w:rPr>
              <w:t>Среда</w:t>
            </w:r>
          </w:p>
          <w:p w:rsidR="009B6DF4" w:rsidRPr="00AB0AD5" w:rsidRDefault="009B6DF4">
            <w:pPr>
              <w:pStyle w:val="afff0"/>
              <w:rPr>
                <w:rFonts w:eastAsiaTheme="minorEastAsia"/>
              </w:rPr>
            </w:pPr>
            <w:r w:rsidRPr="00AB0AD5">
              <w:rPr>
                <w:rFonts w:eastAsiaTheme="minorEastAsia"/>
              </w:rPr>
              <w:t>Пятница</w:t>
            </w:r>
          </w:p>
          <w:p w:rsidR="009B6DF4" w:rsidRPr="00AB0AD5" w:rsidRDefault="009B6DF4">
            <w:pPr>
              <w:pStyle w:val="afff0"/>
              <w:rPr>
                <w:rFonts w:eastAsiaTheme="minorEastAsia"/>
              </w:rPr>
            </w:pPr>
            <w:r w:rsidRPr="00AB0AD5">
              <w:rPr>
                <w:rFonts w:eastAsiaTheme="minorEastAsia"/>
              </w:rPr>
              <w:t>Суббота</w:t>
            </w:r>
          </w:p>
          <w:p w:rsidR="009B6DF4" w:rsidRPr="00AB0AD5" w:rsidRDefault="009B6DF4">
            <w:pPr>
              <w:pStyle w:val="afff0"/>
              <w:rPr>
                <w:rFonts w:eastAsiaTheme="minorEastAsia"/>
              </w:rPr>
            </w:pPr>
            <w:r w:rsidRPr="00AB0AD5">
              <w:rPr>
                <w:rFonts w:eastAsiaTheme="minorEastAsia"/>
              </w:rPr>
              <w:t>Воскресенье</w:t>
            </w:r>
          </w:p>
        </w:tc>
        <w:tc>
          <w:tcPr>
            <w:tcW w:w="3220" w:type="dxa"/>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выходной день</w:t>
            </w:r>
          </w:p>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480" w:type="dxa"/>
            <w:vMerge w:val="restart"/>
            <w:tcBorders>
              <w:top w:val="single" w:sz="4" w:space="0" w:color="auto"/>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Телефон</w:t>
            </w:r>
          </w:p>
          <w:p w:rsidR="009B6DF4" w:rsidRPr="00AB0AD5" w:rsidRDefault="009B6DF4">
            <w:pPr>
              <w:pStyle w:val="afff0"/>
              <w:rPr>
                <w:rFonts w:eastAsiaTheme="minorEastAsia"/>
              </w:rPr>
            </w:pPr>
            <w:r w:rsidRPr="00AB0AD5">
              <w:rPr>
                <w:rFonts w:eastAsiaTheme="minorEastAsia"/>
              </w:rPr>
              <w:t>Факс:</w:t>
            </w:r>
          </w:p>
        </w:tc>
        <w:tc>
          <w:tcPr>
            <w:tcW w:w="5600"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8(863)211-11-45</w:t>
            </w:r>
          </w:p>
        </w:tc>
      </w:tr>
      <w:tr w:rsidR="009B6DF4" w:rsidRPr="00AB0AD5">
        <w:tblPrEx>
          <w:tblCellMar>
            <w:top w:w="0" w:type="dxa"/>
            <w:bottom w:w="0" w:type="dxa"/>
          </w:tblCellMar>
        </w:tblPrEx>
        <w:tc>
          <w:tcPr>
            <w:tcW w:w="4480" w:type="dxa"/>
            <w:vMerge/>
            <w:tcBorders>
              <w:top w:val="single" w:sz="4" w:space="0" w:color="auto"/>
              <w:bottom w:val="single" w:sz="4" w:space="0" w:color="auto"/>
              <w:right w:val="nil"/>
            </w:tcBorders>
          </w:tcPr>
          <w:p w:rsidR="009B6DF4" w:rsidRPr="00AB0AD5" w:rsidRDefault="009B6DF4">
            <w:pPr>
              <w:pStyle w:val="aff7"/>
              <w:rPr>
                <w:rFonts w:eastAsiaTheme="minorEastAsia"/>
              </w:rPr>
            </w:pPr>
          </w:p>
        </w:tc>
        <w:tc>
          <w:tcPr>
            <w:tcW w:w="5600" w:type="dxa"/>
            <w:gridSpan w:val="2"/>
            <w:tcBorders>
              <w:top w:val="nil"/>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8(863) 263-45-22</w:t>
            </w:r>
          </w:p>
        </w:tc>
      </w:tr>
    </w:tbl>
    <w:p w:rsidR="009B6DF4" w:rsidRDefault="009B6DF4"/>
    <w:p w:rsidR="009B6DF4" w:rsidRDefault="009B6DF4">
      <w:pPr>
        <w:pStyle w:val="afff0"/>
      </w:pPr>
      <w:r>
        <w:rPr>
          <w:rStyle w:val="a3"/>
          <w:bCs/>
        </w:rPr>
        <w:t>Департамент лесного хозяйства по Приволжскому федеральному округу: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299"/>
        <w:gridCol w:w="3149"/>
      </w:tblGrid>
      <w:tr w:rsidR="009B6DF4" w:rsidRPr="00AB0AD5">
        <w:tblPrEx>
          <w:tblCellMar>
            <w:top w:w="0" w:type="dxa"/>
            <w:bottom w:w="0" w:type="dxa"/>
          </w:tblCellMar>
        </w:tblPrEx>
        <w:tc>
          <w:tcPr>
            <w:tcW w:w="470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448"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603024, г. Нижний Новгород, ул. Полтавская, д. 22</w:t>
            </w:r>
          </w:p>
        </w:tc>
      </w:tr>
      <w:tr w:rsidR="009B6DF4" w:rsidRPr="00AB0AD5">
        <w:tblPrEx>
          <w:tblCellMar>
            <w:top w:w="0" w:type="dxa"/>
            <w:bottom w:w="0" w:type="dxa"/>
          </w:tblCellMar>
        </w:tblPrEx>
        <w:tc>
          <w:tcPr>
            <w:tcW w:w="4709"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5448"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603024, г. Нижний Новгород, ул. Полтавская, д. 22</w:t>
            </w:r>
          </w:p>
        </w:tc>
      </w:tr>
      <w:tr w:rsidR="009B6DF4" w:rsidRPr="00AB0AD5">
        <w:tblPrEx>
          <w:tblCellMar>
            <w:top w:w="0" w:type="dxa"/>
            <w:bottom w:w="0" w:type="dxa"/>
          </w:tblCellMar>
        </w:tblPrEx>
        <w:tc>
          <w:tcPr>
            <w:tcW w:w="4709"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448"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deples-pfo@mail.ru;</w:t>
            </w:r>
          </w:p>
        </w:tc>
      </w:tr>
      <w:tr w:rsidR="009B6DF4" w:rsidRPr="00AB0AD5">
        <w:tblPrEx>
          <w:tblCellMar>
            <w:top w:w="0" w:type="dxa"/>
            <w:bottom w:w="0" w:type="dxa"/>
          </w:tblCellMar>
        </w:tblPrEx>
        <w:tc>
          <w:tcPr>
            <w:tcW w:w="470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 экспедиции:</w:t>
            </w:r>
          </w:p>
        </w:tc>
        <w:tc>
          <w:tcPr>
            <w:tcW w:w="5448"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603024, г. Нижний Новгород, ул. Полтавская, д. 22</w:t>
            </w:r>
          </w:p>
        </w:tc>
      </w:tr>
      <w:tr w:rsidR="009B6DF4" w:rsidRPr="00AB0AD5">
        <w:tblPrEx>
          <w:tblCellMar>
            <w:top w:w="0" w:type="dxa"/>
            <w:bottom w:w="0" w:type="dxa"/>
          </w:tblCellMar>
        </w:tblPrEx>
        <w:tc>
          <w:tcPr>
            <w:tcW w:w="4709" w:type="dxa"/>
            <w:tcBorders>
              <w:top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2299" w:type="dxa"/>
            <w:tcBorders>
              <w:top w:val="single" w:sz="4" w:space="0" w:color="auto"/>
              <w:left w:val="single" w:sz="4" w:space="0" w:color="auto"/>
              <w:bottom w:val="single" w:sz="4" w:space="0" w:color="auto"/>
              <w:right w:val="nil"/>
            </w:tcBorders>
            <w:vAlign w:val="bottom"/>
          </w:tcPr>
          <w:p w:rsidR="009B6DF4" w:rsidRPr="00AB0AD5" w:rsidRDefault="009B6DF4">
            <w:pPr>
              <w:pStyle w:val="afff0"/>
              <w:rPr>
                <w:rFonts w:eastAsiaTheme="minorEastAsia"/>
              </w:rPr>
            </w:pPr>
            <w:r w:rsidRPr="00AB0AD5">
              <w:rPr>
                <w:rFonts w:eastAsiaTheme="minorEastAsia"/>
              </w:rPr>
              <w:t>Понедельник</w:t>
            </w:r>
          </w:p>
          <w:p w:rsidR="009B6DF4" w:rsidRPr="00AB0AD5" w:rsidRDefault="009B6DF4">
            <w:pPr>
              <w:pStyle w:val="afff0"/>
              <w:rPr>
                <w:rFonts w:eastAsiaTheme="minorEastAsia"/>
              </w:rPr>
            </w:pPr>
            <w:r w:rsidRPr="00AB0AD5">
              <w:rPr>
                <w:rFonts w:eastAsiaTheme="minorEastAsia"/>
              </w:rPr>
              <w:t>Вторник</w:t>
            </w:r>
          </w:p>
          <w:p w:rsidR="009B6DF4" w:rsidRPr="00AB0AD5" w:rsidRDefault="009B6DF4">
            <w:pPr>
              <w:pStyle w:val="afff0"/>
              <w:rPr>
                <w:rFonts w:eastAsiaTheme="minorEastAsia"/>
              </w:rPr>
            </w:pPr>
            <w:r w:rsidRPr="00AB0AD5">
              <w:rPr>
                <w:rFonts w:eastAsiaTheme="minorEastAsia"/>
              </w:rPr>
              <w:t>Среда</w:t>
            </w:r>
          </w:p>
          <w:p w:rsidR="009B6DF4" w:rsidRPr="00AB0AD5" w:rsidRDefault="009B6DF4">
            <w:pPr>
              <w:pStyle w:val="afff0"/>
              <w:rPr>
                <w:rFonts w:eastAsiaTheme="minorEastAsia"/>
              </w:rPr>
            </w:pPr>
            <w:r w:rsidRPr="00AB0AD5">
              <w:rPr>
                <w:rFonts w:eastAsiaTheme="minorEastAsia"/>
              </w:rPr>
              <w:t>Пятница</w:t>
            </w:r>
          </w:p>
          <w:p w:rsidR="009B6DF4" w:rsidRPr="00AB0AD5" w:rsidRDefault="009B6DF4">
            <w:pPr>
              <w:pStyle w:val="afff0"/>
              <w:rPr>
                <w:rFonts w:eastAsiaTheme="minorEastAsia"/>
              </w:rPr>
            </w:pPr>
            <w:r w:rsidRPr="00AB0AD5">
              <w:rPr>
                <w:rFonts w:eastAsiaTheme="minorEastAsia"/>
              </w:rPr>
              <w:t>Суббота</w:t>
            </w:r>
          </w:p>
          <w:p w:rsidR="009B6DF4" w:rsidRPr="00AB0AD5" w:rsidRDefault="009B6DF4">
            <w:pPr>
              <w:pStyle w:val="afff0"/>
              <w:rPr>
                <w:rFonts w:eastAsiaTheme="minorEastAsia"/>
              </w:rPr>
            </w:pPr>
            <w:r w:rsidRPr="00AB0AD5">
              <w:rPr>
                <w:rFonts w:eastAsiaTheme="minorEastAsia"/>
              </w:rPr>
              <w:t>Воскресенье</w:t>
            </w:r>
          </w:p>
        </w:tc>
        <w:tc>
          <w:tcPr>
            <w:tcW w:w="3149" w:type="dxa"/>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выходной день</w:t>
            </w:r>
          </w:p>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709" w:type="dxa"/>
            <w:tcBorders>
              <w:top w:val="single" w:sz="4" w:space="0" w:color="auto"/>
              <w:bottom w:val="single" w:sz="4" w:space="0" w:color="auto"/>
              <w:right w:val="single" w:sz="4" w:space="0" w:color="auto"/>
            </w:tcBorders>
            <w:vAlign w:val="bottom"/>
          </w:tcPr>
          <w:p w:rsidR="009B6DF4" w:rsidRPr="00AB0AD5" w:rsidRDefault="009B6DF4">
            <w:pPr>
              <w:pStyle w:val="afff0"/>
              <w:rPr>
                <w:rFonts w:eastAsiaTheme="minorEastAsia"/>
              </w:rPr>
            </w:pPr>
            <w:r w:rsidRPr="00AB0AD5">
              <w:rPr>
                <w:rFonts w:eastAsiaTheme="minorEastAsia"/>
              </w:rPr>
              <w:t>Телефон/факс:</w:t>
            </w:r>
          </w:p>
        </w:tc>
        <w:tc>
          <w:tcPr>
            <w:tcW w:w="5448" w:type="dxa"/>
            <w:gridSpan w:val="2"/>
            <w:tcBorders>
              <w:top w:val="single" w:sz="4" w:space="0" w:color="auto"/>
              <w:left w:val="single" w:sz="4" w:space="0" w:color="auto"/>
              <w:bottom w:val="single" w:sz="4" w:space="0" w:color="auto"/>
            </w:tcBorders>
            <w:vAlign w:val="bottom"/>
          </w:tcPr>
          <w:p w:rsidR="009B6DF4" w:rsidRPr="00AB0AD5" w:rsidRDefault="009B6DF4">
            <w:pPr>
              <w:pStyle w:val="afff0"/>
              <w:rPr>
                <w:rFonts w:eastAsiaTheme="minorEastAsia"/>
              </w:rPr>
            </w:pPr>
            <w:r w:rsidRPr="00AB0AD5">
              <w:rPr>
                <w:rFonts w:eastAsiaTheme="minorEastAsia"/>
              </w:rPr>
              <w:t>8(831)428-54-98.</w:t>
            </w:r>
          </w:p>
        </w:tc>
      </w:tr>
    </w:tbl>
    <w:p w:rsidR="009B6DF4" w:rsidRDefault="009B6DF4"/>
    <w:p w:rsidR="009B6DF4" w:rsidRDefault="009B6DF4">
      <w:pPr>
        <w:pStyle w:val="afff0"/>
      </w:pPr>
      <w:r>
        <w:rPr>
          <w:rStyle w:val="a3"/>
          <w:bCs/>
        </w:rPr>
        <w:t>Департамент лесного хозяйства по Уральскому федеральному округу:</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299"/>
        <w:gridCol w:w="3149"/>
      </w:tblGrid>
      <w:tr w:rsidR="009B6DF4" w:rsidRPr="00AB0AD5">
        <w:tblPrEx>
          <w:tblCellMar>
            <w:top w:w="0" w:type="dxa"/>
            <w:bottom w:w="0" w:type="dxa"/>
          </w:tblCellMar>
        </w:tblPrEx>
        <w:tc>
          <w:tcPr>
            <w:tcW w:w="470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448"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 xml:space="preserve">620043, г. Екатеринбург, Московский тракт, 9 </w:t>
            </w:r>
            <w:r w:rsidRPr="00AB0AD5">
              <w:rPr>
                <w:rFonts w:eastAsiaTheme="minorEastAsia"/>
              </w:rPr>
              <w:lastRenderedPageBreak/>
              <w:t>км</w:t>
            </w:r>
          </w:p>
        </w:tc>
      </w:tr>
      <w:tr w:rsidR="009B6DF4" w:rsidRPr="00AB0AD5">
        <w:tblPrEx>
          <w:tblCellMar>
            <w:top w:w="0" w:type="dxa"/>
            <w:bottom w:w="0" w:type="dxa"/>
          </w:tblCellMar>
        </w:tblPrEx>
        <w:tc>
          <w:tcPr>
            <w:tcW w:w="4709"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lastRenderedPageBreak/>
              <w:t>Почтовый адрес для направления документов и обращений</w:t>
            </w:r>
          </w:p>
        </w:tc>
        <w:tc>
          <w:tcPr>
            <w:tcW w:w="5448"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620043, г. Екатеринбург, Московский тракт, 9 км</w:t>
            </w:r>
          </w:p>
        </w:tc>
      </w:tr>
      <w:tr w:rsidR="009B6DF4" w:rsidRPr="00AB0AD5">
        <w:tblPrEx>
          <w:tblCellMar>
            <w:top w:w="0" w:type="dxa"/>
            <w:bottom w:w="0" w:type="dxa"/>
          </w:tblCellMar>
        </w:tblPrEx>
        <w:tc>
          <w:tcPr>
            <w:tcW w:w="4709"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448"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deplesurfo@mail.ru;</w:t>
            </w:r>
          </w:p>
        </w:tc>
      </w:tr>
      <w:tr w:rsidR="009B6DF4" w:rsidRPr="00AB0AD5">
        <w:tblPrEx>
          <w:tblCellMar>
            <w:top w:w="0" w:type="dxa"/>
            <w:bottom w:w="0" w:type="dxa"/>
          </w:tblCellMar>
        </w:tblPrEx>
        <w:tc>
          <w:tcPr>
            <w:tcW w:w="4709" w:type="dxa"/>
            <w:tcBorders>
              <w:top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Место нахождения экспедиции:</w:t>
            </w:r>
          </w:p>
        </w:tc>
        <w:tc>
          <w:tcPr>
            <w:tcW w:w="5448" w:type="dxa"/>
            <w:gridSpan w:val="2"/>
            <w:tcBorders>
              <w:top w:val="single" w:sz="4" w:space="0" w:color="auto"/>
              <w:left w:val="single" w:sz="4" w:space="0" w:color="auto"/>
              <w:bottom w:val="nil"/>
            </w:tcBorders>
            <w:vAlign w:val="bottom"/>
          </w:tcPr>
          <w:p w:rsidR="009B6DF4" w:rsidRPr="00AB0AD5" w:rsidRDefault="009B6DF4">
            <w:pPr>
              <w:pStyle w:val="afff0"/>
              <w:rPr>
                <w:rFonts w:eastAsiaTheme="minorEastAsia"/>
              </w:rPr>
            </w:pPr>
            <w:r w:rsidRPr="00AB0AD5">
              <w:rPr>
                <w:rFonts w:eastAsiaTheme="minorEastAsia"/>
              </w:rPr>
              <w:t>620043, г. Екатеринбург, Московский тракт, 9 км</w:t>
            </w:r>
          </w:p>
        </w:tc>
      </w:tr>
      <w:tr w:rsidR="009B6DF4" w:rsidRPr="00AB0AD5">
        <w:tblPrEx>
          <w:tblCellMar>
            <w:top w:w="0" w:type="dxa"/>
            <w:bottom w:w="0" w:type="dxa"/>
          </w:tblCellMar>
        </w:tblPrEx>
        <w:tc>
          <w:tcPr>
            <w:tcW w:w="470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2299" w:type="dxa"/>
            <w:tcBorders>
              <w:top w:val="single" w:sz="4" w:space="0" w:color="auto"/>
              <w:left w:val="single" w:sz="4" w:space="0" w:color="auto"/>
              <w:bottom w:val="nil"/>
              <w:right w:val="nil"/>
            </w:tcBorders>
            <w:vAlign w:val="bottom"/>
          </w:tcPr>
          <w:p w:rsidR="009B6DF4" w:rsidRPr="00AB0AD5" w:rsidRDefault="009B6DF4">
            <w:pPr>
              <w:pStyle w:val="afff0"/>
              <w:rPr>
                <w:rFonts w:eastAsiaTheme="minorEastAsia"/>
              </w:rPr>
            </w:pPr>
            <w:r w:rsidRPr="00AB0AD5">
              <w:rPr>
                <w:rFonts w:eastAsiaTheme="minorEastAsia"/>
              </w:rPr>
              <w:t>Понедельник</w:t>
            </w:r>
          </w:p>
          <w:p w:rsidR="009B6DF4" w:rsidRPr="00AB0AD5" w:rsidRDefault="009B6DF4">
            <w:pPr>
              <w:pStyle w:val="afff0"/>
              <w:rPr>
                <w:rFonts w:eastAsiaTheme="minorEastAsia"/>
              </w:rPr>
            </w:pPr>
            <w:r w:rsidRPr="00AB0AD5">
              <w:rPr>
                <w:rFonts w:eastAsiaTheme="minorEastAsia"/>
              </w:rPr>
              <w:t>Вторник</w:t>
            </w:r>
          </w:p>
          <w:p w:rsidR="009B6DF4" w:rsidRPr="00AB0AD5" w:rsidRDefault="009B6DF4">
            <w:pPr>
              <w:pStyle w:val="afff0"/>
              <w:rPr>
                <w:rFonts w:eastAsiaTheme="minorEastAsia"/>
              </w:rPr>
            </w:pPr>
            <w:r w:rsidRPr="00AB0AD5">
              <w:rPr>
                <w:rFonts w:eastAsiaTheme="minorEastAsia"/>
              </w:rPr>
              <w:t>Среда</w:t>
            </w:r>
          </w:p>
          <w:p w:rsidR="009B6DF4" w:rsidRPr="00AB0AD5" w:rsidRDefault="009B6DF4">
            <w:pPr>
              <w:pStyle w:val="afff0"/>
              <w:rPr>
                <w:rFonts w:eastAsiaTheme="minorEastAsia"/>
              </w:rPr>
            </w:pPr>
            <w:r w:rsidRPr="00AB0AD5">
              <w:rPr>
                <w:rFonts w:eastAsiaTheme="minorEastAsia"/>
              </w:rPr>
              <w:t>Пятница</w:t>
            </w:r>
          </w:p>
          <w:p w:rsidR="009B6DF4" w:rsidRPr="00AB0AD5" w:rsidRDefault="009B6DF4">
            <w:pPr>
              <w:pStyle w:val="afff0"/>
              <w:rPr>
                <w:rFonts w:eastAsiaTheme="minorEastAsia"/>
              </w:rPr>
            </w:pPr>
            <w:r w:rsidRPr="00AB0AD5">
              <w:rPr>
                <w:rFonts w:eastAsiaTheme="minorEastAsia"/>
              </w:rPr>
              <w:t>Суббота</w:t>
            </w:r>
          </w:p>
          <w:p w:rsidR="009B6DF4" w:rsidRPr="00AB0AD5" w:rsidRDefault="009B6DF4">
            <w:pPr>
              <w:pStyle w:val="afff0"/>
              <w:rPr>
                <w:rFonts w:eastAsiaTheme="minorEastAsia"/>
              </w:rPr>
            </w:pPr>
            <w:r w:rsidRPr="00AB0AD5">
              <w:rPr>
                <w:rFonts w:eastAsiaTheme="minorEastAsia"/>
              </w:rPr>
              <w:t>Воскресенье</w:t>
            </w:r>
          </w:p>
        </w:tc>
        <w:tc>
          <w:tcPr>
            <w:tcW w:w="3149" w:type="dxa"/>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выходной день</w:t>
            </w:r>
          </w:p>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709" w:type="dxa"/>
            <w:tcBorders>
              <w:top w:val="single" w:sz="4" w:space="0" w:color="auto"/>
              <w:bottom w:val="single" w:sz="4" w:space="0" w:color="auto"/>
              <w:right w:val="nil"/>
            </w:tcBorders>
            <w:vAlign w:val="bottom"/>
          </w:tcPr>
          <w:p w:rsidR="009B6DF4" w:rsidRPr="00AB0AD5" w:rsidRDefault="009B6DF4">
            <w:pPr>
              <w:pStyle w:val="afff0"/>
              <w:rPr>
                <w:rFonts w:eastAsiaTheme="minorEastAsia"/>
              </w:rPr>
            </w:pPr>
            <w:r w:rsidRPr="00AB0AD5">
              <w:rPr>
                <w:rFonts w:eastAsiaTheme="minorEastAsia"/>
              </w:rPr>
              <w:t>Телефон/факс</w:t>
            </w:r>
          </w:p>
        </w:tc>
        <w:tc>
          <w:tcPr>
            <w:tcW w:w="5448" w:type="dxa"/>
            <w:gridSpan w:val="2"/>
            <w:tcBorders>
              <w:top w:val="single" w:sz="4" w:space="0" w:color="auto"/>
              <w:left w:val="single" w:sz="4" w:space="0" w:color="auto"/>
              <w:bottom w:val="single" w:sz="4" w:space="0" w:color="auto"/>
            </w:tcBorders>
            <w:vAlign w:val="bottom"/>
          </w:tcPr>
          <w:p w:rsidR="009B6DF4" w:rsidRPr="00AB0AD5" w:rsidRDefault="009B6DF4">
            <w:pPr>
              <w:pStyle w:val="afff0"/>
              <w:rPr>
                <w:rFonts w:eastAsiaTheme="minorEastAsia"/>
              </w:rPr>
            </w:pPr>
            <w:r w:rsidRPr="00AB0AD5">
              <w:rPr>
                <w:rFonts w:eastAsiaTheme="minorEastAsia"/>
              </w:rPr>
              <w:t>8(343)205-46-15.</w:t>
            </w:r>
          </w:p>
        </w:tc>
      </w:tr>
    </w:tbl>
    <w:p w:rsidR="009B6DF4" w:rsidRDefault="009B6DF4"/>
    <w:p w:rsidR="009B6DF4" w:rsidRDefault="009B6DF4">
      <w:pPr>
        <w:pStyle w:val="afff0"/>
      </w:pPr>
      <w:r>
        <w:rPr>
          <w:rStyle w:val="a3"/>
          <w:bCs/>
        </w:rPr>
        <w:t>Департамент лесного хозяйства по Сибирскому федеральному округу:</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9"/>
        <w:gridCol w:w="2304"/>
        <w:gridCol w:w="3130"/>
      </w:tblGrid>
      <w:tr w:rsidR="009B6DF4" w:rsidRPr="00AB0AD5">
        <w:tblPrEx>
          <w:tblCellMar>
            <w:top w:w="0" w:type="dxa"/>
            <w:bottom w:w="0" w:type="dxa"/>
          </w:tblCellMar>
        </w:tblPrEx>
        <w:tc>
          <w:tcPr>
            <w:tcW w:w="476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434"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630091, г. Новосибирск, ул. Крылова, д. 31</w:t>
            </w:r>
          </w:p>
        </w:tc>
      </w:tr>
      <w:tr w:rsidR="009B6DF4" w:rsidRPr="00AB0AD5">
        <w:tblPrEx>
          <w:tblCellMar>
            <w:top w:w="0" w:type="dxa"/>
            <w:bottom w:w="0" w:type="dxa"/>
          </w:tblCellMar>
        </w:tblPrEx>
        <w:tc>
          <w:tcPr>
            <w:tcW w:w="476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5434"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630091, г. Новосибирск, ул. Крылова, д. 31</w:t>
            </w:r>
          </w:p>
        </w:tc>
      </w:tr>
      <w:tr w:rsidR="009B6DF4" w:rsidRPr="00AB0AD5">
        <w:tblPrEx>
          <w:tblCellMar>
            <w:top w:w="0" w:type="dxa"/>
            <w:bottom w:w="0" w:type="dxa"/>
          </w:tblCellMar>
        </w:tblPrEx>
        <w:tc>
          <w:tcPr>
            <w:tcW w:w="476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434"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dlhsfo@mail.ru; leshoz@ dlhsfo.ru;</w:t>
            </w:r>
          </w:p>
        </w:tc>
      </w:tr>
      <w:tr w:rsidR="009B6DF4" w:rsidRPr="00AB0AD5">
        <w:tblPrEx>
          <w:tblCellMar>
            <w:top w:w="0" w:type="dxa"/>
            <w:bottom w:w="0" w:type="dxa"/>
          </w:tblCellMar>
        </w:tblPrEx>
        <w:tc>
          <w:tcPr>
            <w:tcW w:w="476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 экспедиции: .</w:t>
            </w:r>
          </w:p>
        </w:tc>
        <w:tc>
          <w:tcPr>
            <w:tcW w:w="5434"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630091, г. Новосибирск, ул. Крылова, д. 31</w:t>
            </w:r>
          </w:p>
        </w:tc>
      </w:tr>
      <w:tr w:rsidR="009B6DF4" w:rsidRPr="00AB0AD5">
        <w:tblPrEx>
          <w:tblCellMar>
            <w:top w:w="0" w:type="dxa"/>
            <w:bottom w:w="0" w:type="dxa"/>
          </w:tblCellMar>
        </w:tblPrEx>
        <w:tc>
          <w:tcPr>
            <w:tcW w:w="4769"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Время работы экспедиции: будние дни с 9.00 до 17.00.</w:t>
            </w:r>
          </w:p>
        </w:tc>
        <w:tc>
          <w:tcPr>
            <w:tcW w:w="2304" w:type="dxa"/>
            <w:tcBorders>
              <w:top w:val="single" w:sz="4" w:space="0" w:color="auto"/>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Понедельник</w:t>
            </w:r>
          </w:p>
          <w:p w:rsidR="009B6DF4" w:rsidRPr="00AB0AD5" w:rsidRDefault="009B6DF4">
            <w:pPr>
              <w:pStyle w:val="afff0"/>
              <w:rPr>
                <w:rFonts w:eastAsiaTheme="minorEastAsia"/>
              </w:rPr>
            </w:pPr>
            <w:r w:rsidRPr="00AB0AD5">
              <w:rPr>
                <w:rFonts w:eastAsiaTheme="minorEastAsia"/>
              </w:rPr>
              <w:t>Вторник</w:t>
            </w:r>
          </w:p>
          <w:p w:rsidR="009B6DF4" w:rsidRPr="00AB0AD5" w:rsidRDefault="009B6DF4">
            <w:pPr>
              <w:pStyle w:val="afff0"/>
              <w:rPr>
                <w:rFonts w:eastAsiaTheme="minorEastAsia"/>
              </w:rPr>
            </w:pPr>
            <w:r w:rsidRPr="00AB0AD5">
              <w:rPr>
                <w:rFonts w:eastAsiaTheme="minorEastAsia"/>
              </w:rPr>
              <w:t>Среда</w:t>
            </w:r>
          </w:p>
          <w:p w:rsidR="009B6DF4" w:rsidRPr="00AB0AD5" w:rsidRDefault="009B6DF4">
            <w:pPr>
              <w:pStyle w:val="afff0"/>
              <w:rPr>
                <w:rFonts w:eastAsiaTheme="minorEastAsia"/>
              </w:rPr>
            </w:pPr>
            <w:r w:rsidRPr="00AB0AD5">
              <w:rPr>
                <w:rFonts w:eastAsiaTheme="minorEastAsia"/>
              </w:rPr>
              <w:t>Пятница</w:t>
            </w:r>
          </w:p>
          <w:p w:rsidR="009B6DF4" w:rsidRPr="00AB0AD5" w:rsidRDefault="009B6DF4">
            <w:pPr>
              <w:pStyle w:val="afff0"/>
              <w:rPr>
                <w:rFonts w:eastAsiaTheme="minorEastAsia"/>
              </w:rPr>
            </w:pPr>
            <w:r w:rsidRPr="00AB0AD5">
              <w:rPr>
                <w:rFonts w:eastAsiaTheme="minorEastAsia"/>
              </w:rPr>
              <w:t>Суббота</w:t>
            </w:r>
          </w:p>
          <w:p w:rsidR="009B6DF4" w:rsidRPr="00AB0AD5" w:rsidRDefault="009B6DF4">
            <w:pPr>
              <w:pStyle w:val="afff0"/>
              <w:rPr>
                <w:rFonts w:eastAsiaTheme="minorEastAsia"/>
              </w:rPr>
            </w:pPr>
            <w:r w:rsidRPr="00AB0AD5">
              <w:rPr>
                <w:rFonts w:eastAsiaTheme="minorEastAsia"/>
              </w:rPr>
              <w:t>Воскресенье</w:t>
            </w:r>
          </w:p>
        </w:tc>
        <w:tc>
          <w:tcPr>
            <w:tcW w:w="3130" w:type="dxa"/>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с 9.00 до 17.00</w:t>
            </w:r>
          </w:p>
          <w:p w:rsidR="009B6DF4" w:rsidRPr="00AB0AD5" w:rsidRDefault="009B6DF4">
            <w:pPr>
              <w:pStyle w:val="afff0"/>
              <w:rPr>
                <w:rFonts w:eastAsiaTheme="minorEastAsia"/>
              </w:rPr>
            </w:pPr>
            <w:r w:rsidRPr="00AB0AD5">
              <w:rPr>
                <w:rFonts w:eastAsiaTheme="minorEastAsia"/>
              </w:rPr>
              <w:t>выходной день</w:t>
            </w:r>
          </w:p>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769" w:type="dxa"/>
            <w:tcBorders>
              <w:top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Телефон</w:t>
            </w:r>
          </w:p>
          <w:p w:rsidR="009B6DF4" w:rsidRPr="00AB0AD5" w:rsidRDefault="009B6DF4">
            <w:pPr>
              <w:pStyle w:val="afff0"/>
              <w:rPr>
                <w:rFonts w:eastAsiaTheme="minorEastAsia"/>
              </w:rPr>
            </w:pPr>
            <w:r w:rsidRPr="00AB0AD5">
              <w:rPr>
                <w:rFonts w:eastAsiaTheme="minorEastAsia"/>
              </w:rPr>
              <w:t>Факс</w:t>
            </w:r>
          </w:p>
        </w:tc>
        <w:tc>
          <w:tcPr>
            <w:tcW w:w="5434" w:type="dxa"/>
            <w:gridSpan w:val="2"/>
            <w:tcBorders>
              <w:top w:val="single" w:sz="4" w:space="0" w:color="auto"/>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8 383 325-40-92</w:t>
            </w:r>
          </w:p>
          <w:p w:rsidR="009B6DF4" w:rsidRPr="00AB0AD5" w:rsidRDefault="009B6DF4">
            <w:pPr>
              <w:pStyle w:val="afff0"/>
              <w:rPr>
                <w:rFonts w:eastAsiaTheme="minorEastAsia"/>
              </w:rPr>
            </w:pPr>
            <w:r w:rsidRPr="00AB0AD5">
              <w:rPr>
                <w:rFonts w:eastAsiaTheme="minorEastAsia"/>
              </w:rPr>
              <w:t>8 383 325-40-93</w:t>
            </w:r>
          </w:p>
        </w:tc>
      </w:tr>
    </w:tbl>
    <w:p w:rsidR="009B6DF4" w:rsidRDefault="009B6DF4"/>
    <w:p w:rsidR="009B6DF4" w:rsidRDefault="009B6DF4">
      <w:pPr>
        <w:pStyle w:val="afff0"/>
      </w:pPr>
      <w:r>
        <w:rPr>
          <w:rStyle w:val="a3"/>
          <w:bCs/>
        </w:rPr>
        <w:t>Департамент лесного хозяйства по Дальневосточному федеральному округу:</w:t>
      </w:r>
    </w:p>
    <w:p w:rsidR="009B6DF4" w:rsidRDefault="009B6D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30"/>
        <w:gridCol w:w="1766"/>
        <w:gridCol w:w="3667"/>
      </w:tblGrid>
      <w:tr w:rsidR="009B6DF4" w:rsidRPr="00AB0AD5">
        <w:tblPrEx>
          <w:tblCellMar>
            <w:top w:w="0" w:type="dxa"/>
            <w:bottom w:w="0" w:type="dxa"/>
          </w:tblCellMar>
        </w:tblPrEx>
        <w:tc>
          <w:tcPr>
            <w:tcW w:w="463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w:t>
            </w:r>
          </w:p>
        </w:tc>
        <w:tc>
          <w:tcPr>
            <w:tcW w:w="5433"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680030, г. Хабаровск, ул. Волочаевская, д. 71</w:t>
            </w:r>
          </w:p>
        </w:tc>
      </w:tr>
      <w:tr w:rsidR="009B6DF4" w:rsidRPr="00AB0AD5">
        <w:tblPrEx>
          <w:tblCellMar>
            <w:top w:w="0" w:type="dxa"/>
            <w:bottom w:w="0" w:type="dxa"/>
          </w:tblCellMar>
        </w:tblPrEx>
        <w:tc>
          <w:tcPr>
            <w:tcW w:w="463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Почтовый адрес для направления документов и обращений</w:t>
            </w:r>
          </w:p>
        </w:tc>
        <w:tc>
          <w:tcPr>
            <w:tcW w:w="5433"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680030, г. Хабаровск, ул. Волочаевская, д. 71</w:t>
            </w:r>
          </w:p>
        </w:tc>
      </w:tr>
      <w:tr w:rsidR="009B6DF4" w:rsidRPr="00AB0AD5">
        <w:tblPrEx>
          <w:tblCellMar>
            <w:top w:w="0" w:type="dxa"/>
            <w:bottom w:w="0" w:type="dxa"/>
          </w:tblCellMar>
        </w:tblPrEx>
        <w:tc>
          <w:tcPr>
            <w:tcW w:w="463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Электронный адрес для направления обращений</w:t>
            </w:r>
          </w:p>
        </w:tc>
        <w:tc>
          <w:tcPr>
            <w:tcW w:w="5433"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dlhdfo@yandex.ru;</w:t>
            </w:r>
          </w:p>
        </w:tc>
      </w:tr>
      <w:tr w:rsidR="009B6DF4" w:rsidRPr="00AB0AD5">
        <w:tblPrEx>
          <w:tblCellMar>
            <w:top w:w="0" w:type="dxa"/>
            <w:bottom w:w="0" w:type="dxa"/>
          </w:tblCellMar>
        </w:tblPrEx>
        <w:tc>
          <w:tcPr>
            <w:tcW w:w="463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Место нахождения экспедиции</w:t>
            </w:r>
          </w:p>
        </w:tc>
        <w:tc>
          <w:tcPr>
            <w:tcW w:w="5433"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680030, г. Хабаровск, ул. Волочаевская, д. 71</w:t>
            </w:r>
          </w:p>
        </w:tc>
      </w:tr>
      <w:tr w:rsidR="009B6DF4" w:rsidRPr="00AB0AD5">
        <w:tblPrEx>
          <w:tblCellMar>
            <w:top w:w="0" w:type="dxa"/>
            <w:bottom w:w="0" w:type="dxa"/>
          </w:tblCellMar>
        </w:tblPrEx>
        <w:tc>
          <w:tcPr>
            <w:tcW w:w="4630" w:type="dxa"/>
            <w:tcBorders>
              <w:top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Время работы экспедиции</w:t>
            </w:r>
          </w:p>
        </w:tc>
        <w:tc>
          <w:tcPr>
            <w:tcW w:w="1766" w:type="dxa"/>
            <w:tcBorders>
              <w:top w:val="single" w:sz="4" w:space="0" w:color="auto"/>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Понедельник</w:t>
            </w:r>
          </w:p>
        </w:tc>
        <w:tc>
          <w:tcPr>
            <w:tcW w:w="3667" w:type="dxa"/>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630" w:type="dxa"/>
            <w:tcBorders>
              <w:top w:val="nil"/>
              <w:bottom w:val="nil"/>
              <w:right w:val="nil"/>
            </w:tcBorders>
          </w:tcPr>
          <w:p w:rsidR="009B6DF4" w:rsidRPr="00AB0AD5" w:rsidRDefault="009B6DF4">
            <w:pPr>
              <w:pStyle w:val="aff7"/>
              <w:rPr>
                <w:rFonts w:eastAsiaTheme="minorEastAsia"/>
              </w:rPr>
            </w:pPr>
          </w:p>
        </w:tc>
        <w:tc>
          <w:tcPr>
            <w:tcW w:w="1766"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Вторник</w:t>
            </w:r>
          </w:p>
        </w:tc>
        <w:tc>
          <w:tcPr>
            <w:tcW w:w="3667"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630" w:type="dxa"/>
            <w:tcBorders>
              <w:top w:val="nil"/>
              <w:bottom w:val="nil"/>
              <w:right w:val="nil"/>
            </w:tcBorders>
          </w:tcPr>
          <w:p w:rsidR="009B6DF4" w:rsidRPr="00AB0AD5" w:rsidRDefault="009B6DF4">
            <w:pPr>
              <w:pStyle w:val="aff7"/>
              <w:rPr>
                <w:rFonts w:eastAsiaTheme="minorEastAsia"/>
              </w:rPr>
            </w:pPr>
          </w:p>
        </w:tc>
        <w:tc>
          <w:tcPr>
            <w:tcW w:w="1766"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Среда</w:t>
            </w:r>
          </w:p>
        </w:tc>
        <w:tc>
          <w:tcPr>
            <w:tcW w:w="3667"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630" w:type="dxa"/>
            <w:tcBorders>
              <w:top w:val="nil"/>
              <w:bottom w:val="nil"/>
              <w:right w:val="nil"/>
            </w:tcBorders>
          </w:tcPr>
          <w:p w:rsidR="009B6DF4" w:rsidRPr="00AB0AD5" w:rsidRDefault="009B6DF4">
            <w:pPr>
              <w:pStyle w:val="aff7"/>
              <w:rPr>
                <w:rFonts w:eastAsiaTheme="minorEastAsia"/>
              </w:rPr>
            </w:pPr>
          </w:p>
        </w:tc>
        <w:tc>
          <w:tcPr>
            <w:tcW w:w="1766"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Пятница</w:t>
            </w:r>
          </w:p>
        </w:tc>
        <w:tc>
          <w:tcPr>
            <w:tcW w:w="3667"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с 9.00 до 17.00</w:t>
            </w:r>
          </w:p>
        </w:tc>
      </w:tr>
      <w:tr w:rsidR="009B6DF4" w:rsidRPr="00AB0AD5">
        <w:tblPrEx>
          <w:tblCellMar>
            <w:top w:w="0" w:type="dxa"/>
            <w:bottom w:w="0" w:type="dxa"/>
          </w:tblCellMar>
        </w:tblPrEx>
        <w:tc>
          <w:tcPr>
            <w:tcW w:w="4630" w:type="dxa"/>
            <w:tcBorders>
              <w:top w:val="nil"/>
              <w:bottom w:val="nil"/>
              <w:right w:val="nil"/>
            </w:tcBorders>
          </w:tcPr>
          <w:p w:rsidR="009B6DF4" w:rsidRPr="00AB0AD5" w:rsidRDefault="009B6DF4">
            <w:pPr>
              <w:pStyle w:val="aff7"/>
              <w:rPr>
                <w:rFonts w:eastAsiaTheme="minorEastAsia"/>
              </w:rPr>
            </w:pPr>
          </w:p>
        </w:tc>
        <w:tc>
          <w:tcPr>
            <w:tcW w:w="1766" w:type="dxa"/>
            <w:tcBorders>
              <w:top w:val="nil"/>
              <w:left w:val="single" w:sz="4" w:space="0" w:color="auto"/>
              <w:bottom w:val="nil"/>
              <w:right w:val="nil"/>
            </w:tcBorders>
          </w:tcPr>
          <w:p w:rsidR="009B6DF4" w:rsidRPr="00AB0AD5" w:rsidRDefault="009B6DF4">
            <w:pPr>
              <w:pStyle w:val="afff0"/>
              <w:rPr>
                <w:rFonts w:eastAsiaTheme="minorEastAsia"/>
              </w:rPr>
            </w:pPr>
            <w:r w:rsidRPr="00AB0AD5">
              <w:rPr>
                <w:rFonts w:eastAsiaTheme="minorEastAsia"/>
              </w:rPr>
              <w:t>Суббота</w:t>
            </w:r>
          </w:p>
        </w:tc>
        <w:tc>
          <w:tcPr>
            <w:tcW w:w="3667"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630" w:type="dxa"/>
            <w:tcBorders>
              <w:top w:val="nil"/>
              <w:bottom w:val="nil"/>
              <w:right w:val="nil"/>
            </w:tcBorders>
          </w:tcPr>
          <w:p w:rsidR="009B6DF4" w:rsidRPr="00AB0AD5" w:rsidRDefault="009B6DF4">
            <w:pPr>
              <w:pStyle w:val="aff7"/>
              <w:rPr>
                <w:rFonts w:eastAsiaTheme="minorEastAsia"/>
              </w:rPr>
            </w:pPr>
          </w:p>
        </w:tc>
        <w:tc>
          <w:tcPr>
            <w:tcW w:w="1766" w:type="dxa"/>
            <w:tcBorders>
              <w:top w:val="nil"/>
              <w:left w:val="single" w:sz="4" w:space="0" w:color="auto"/>
              <w:bottom w:val="single" w:sz="4" w:space="0" w:color="auto"/>
              <w:right w:val="nil"/>
            </w:tcBorders>
          </w:tcPr>
          <w:p w:rsidR="009B6DF4" w:rsidRPr="00AB0AD5" w:rsidRDefault="009B6DF4">
            <w:pPr>
              <w:pStyle w:val="afff0"/>
              <w:rPr>
                <w:rFonts w:eastAsiaTheme="minorEastAsia"/>
              </w:rPr>
            </w:pPr>
            <w:r w:rsidRPr="00AB0AD5">
              <w:rPr>
                <w:rFonts w:eastAsiaTheme="minorEastAsia"/>
              </w:rPr>
              <w:t>Воскресенье</w:t>
            </w:r>
          </w:p>
        </w:tc>
        <w:tc>
          <w:tcPr>
            <w:tcW w:w="3667" w:type="dxa"/>
            <w:tcBorders>
              <w:top w:val="nil"/>
              <w:left w:val="single" w:sz="4" w:space="0" w:color="auto"/>
              <w:bottom w:val="nil"/>
            </w:tcBorders>
          </w:tcPr>
          <w:p w:rsidR="009B6DF4" w:rsidRPr="00AB0AD5" w:rsidRDefault="009B6DF4">
            <w:pPr>
              <w:pStyle w:val="afff0"/>
              <w:rPr>
                <w:rFonts w:eastAsiaTheme="minorEastAsia"/>
              </w:rPr>
            </w:pPr>
            <w:r w:rsidRPr="00AB0AD5">
              <w:rPr>
                <w:rFonts w:eastAsiaTheme="minorEastAsia"/>
              </w:rPr>
              <w:t>выходной день</w:t>
            </w:r>
          </w:p>
        </w:tc>
      </w:tr>
      <w:tr w:rsidR="009B6DF4" w:rsidRPr="00AB0AD5">
        <w:tblPrEx>
          <w:tblCellMar>
            <w:top w:w="0" w:type="dxa"/>
            <w:bottom w:w="0" w:type="dxa"/>
          </w:tblCellMar>
        </w:tblPrEx>
        <w:tc>
          <w:tcPr>
            <w:tcW w:w="4630" w:type="dxa"/>
            <w:tcBorders>
              <w:top w:val="single" w:sz="4" w:space="0" w:color="auto"/>
              <w:bottom w:val="nil"/>
              <w:right w:val="single" w:sz="4" w:space="0" w:color="auto"/>
            </w:tcBorders>
          </w:tcPr>
          <w:p w:rsidR="009B6DF4" w:rsidRPr="00AB0AD5" w:rsidRDefault="009B6DF4">
            <w:pPr>
              <w:pStyle w:val="afff0"/>
              <w:rPr>
                <w:rFonts w:eastAsiaTheme="minorEastAsia"/>
              </w:rPr>
            </w:pPr>
            <w:r w:rsidRPr="00AB0AD5">
              <w:rPr>
                <w:rFonts w:eastAsiaTheme="minorEastAsia"/>
              </w:rPr>
              <w:t>Телефон</w:t>
            </w:r>
          </w:p>
        </w:tc>
        <w:tc>
          <w:tcPr>
            <w:tcW w:w="5433" w:type="dxa"/>
            <w:gridSpan w:val="2"/>
            <w:tcBorders>
              <w:top w:val="single" w:sz="4" w:space="0" w:color="auto"/>
              <w:left w:val="single" w:sz="4" w:space="0" w:color="auto"/>
              <w:bottom w:val="nil"/>
            </w:tcBorders>
          </w:tcPr>
          <w:p w:rsidR="009B6DF4" w:rsidRPr="00AB0AD5" w:rsidRDefault="009B6DF4">
            <w:pPr>
              <w:pStyle w:val="afff0"/>
              <w:rPr>
                <w:rFonts w:eastAsiaTheme="minorEastAsia"/>
              </w:rPr>
            </w:pPr>
            <w:r w:rsidRPr="00AB0AD5">
              <w:rPr>
                <w:rFonts w:eastAsiaTheme="minorEastAsia"/>
              </w:rPr>
              <w:t>8(4212)21-31-26</w:t>
            </w:r>
          </w:p>
        </w:tc>
      </w:tr>
      <w:tr w:rsidR="009B6DF4" w:rsidRPr="00AB0AD5">
        <w:tblPrEx>
          <w:tblCellMar>
            <w:top w:w="0" w:type="dxa"/>
            <w:bottom w:w="0" w:type="dxa"/>
          </w:tblCellMar>
        </w:tblPrEx>
        <w:tc>
          <w:tcPr>
            <w:tcW w:w="4630" w:type="dxa"/>
            <w:tcBorders>
              <w:top w:val="nil"/>
              <w:bottom w:val="single" w:sz="4" w:space="0" w:color="auto"/>
              <w:right w:val="single" w:sz="4" w:space="0" w:color="auto"/>
            </w:tcBorders>
          </w:tcPr>
          <w:p w:rsidR="009B6DF4" w:rsidRPr="00AB0AD5" w:rsidRDefault="009B6DF4">
            <w:pPr>
              <w:pStyle w:val="afff0"/>
              <w:rPr>
                <w:rFonts w:eastAsiaTheme="minorEastAsia"/>
              </w:rPr>
            </w:pPr>
            <w:r w:rsidRPr="00AB0AD5">
              <w:rPr>
                <w:rFonts w:eastAsiaTheme="minorEastAsia"/>
              </w:rPr>
              <w:t>Факс:</w:t>
            </w:r>
          </w:p>
        </w:tc>
        <w:tc>
          <w:tcPr>
            <w:tcW w:w="5433" w:type="dxa"/>
            <w:gridSpan w:val="2"/>
            <w:tcBorders>
              <w:top w:val="nil"/>
              <w:left w:val="single" w:sz="4" w:space="0" w:color="auto"/>
              <w:bottom w:val="single" w:sz="4" w:space="0" w:color="auto"/>
            </w:tcBorders>
          </w:tcPr>
          <w:p w:rsidR="009B6DF4" w:rsidRPr="00AB0AD5" w:rsidRDefault="009B6DF4">
            <w:pPr>
              <w:pStyle w:val="afff0"/>
              <w:rPr>
                <w:rFonts w:eastAsiaTheme="minorEastAsia"/>
              </w:rPr>
            </w:pPr>
            <w:r w:rsidRPr="00AB0AD5">
              <w:rPr>
                <w:rFonts w:eastAsiaTheme="minorEastAsia"/>
              </w:rPr>
              <w:t>8(4212 21-31-00</w:t>
            </w:r>
          </w:p>
        </w:tc>
      </w:tr>
    </w:tbl>
    <w:p w:rsidR="009B6DF4" w:rsidRDefault="009B6DF4">
      <w:pPr>
        <w:ind w:firstLine="0"/>
        <w:jc w:val="left"/>
        <w:sectPr w:rsidR="009B6DF4">
          <w:pgSz w:w="11905" w:h="16837"/>
          <w:pgMar w:top="1440" w:right="800" w:bottom="1440" w:left="1100" w:header="720" w:footer="720" w:gutter="0"/>
          <w:cols w:space="720"/>
          <w:noEndnote/>
        </w:sectPr>
      </w:pPr>
    </w:p>
    <w:p w:rsidR="009B6DF4" w:rsidRDefault="009B6DF4">
      <w:pPr>
        <w:ind w:firstLine="698"/>
        <w:jc w:val="right"/>
      </w:pPr>
      <w:bookmarkStart w:id="365" w:name="sub_20000"/>
      <w:r>
        <w:rPr>
          <w:rStyle w:val="a3"/>
          <w:bCs/>
        </w:rPr>
        <w:lastRenderedPageBreak/>
        <w:t>Приложение N 2</w:t>
      </w:r>
      <w:r>
        <w:rPr>
          <w:rStyle w:val="a3"/>
          <w:bCs/>
        </w:rPr>
        <w:br/>
        <w:t xml:space="preserve">к </w:t>
      </w:r>
      <w:hyperlink w:anchor="sub_1000" w:history="1">
        <w:r>
          <w:rPr>
            <w:rStyle w:val="a4"/>
            <w:rFonts w:cs="Arial"/>
          </w:rPr>
          <w:t>Административному регламенту</w:t>
        </w:r>
      </w:hyperlink>
      <w:r>
        <w:rPr>
          <w:rStyle w:val="a3"/>
          <w:bCs/>
        </w:rPr>
        <w:br/>
        <w:t>исполнения государственной функции</w:t>
      </w:r>
      <w:r>
        <w:rPr>
          <w:rStyle w:val="a3"/>
          <w:bCs/>
        </w:rPr>
        <w:br/>
        <w:t>по осуществлению федерального</w:t>
      </w:r>
      <w:r>
        <w:rPr>
          <w:rStyle w:val="a3"/>
          <w:bCs/>
        </w:rPr>
        <w:br/>
        <w:t>государственного лесного надзора</w:t>
      </w:r>
      <w:r>
        <w:rPr>
          <w:rStyle w:val="a3"/>
          <w:bCs/>
        </w:rPr>
        <w:br/>
        <w:t>(лесной охраны)</w:t>
      </w:r>
    </w:p>
    <w:bookmarkEnd w:id="365"/>
    <w:p w:rsidR="009B6DF4" w:rsidRDefault="009B6DF4"/>
    <w:p w:rsidR="009B6DF4" w:rsidRDefault="009B6DF4">
      <w:pPr>
        <w:pStyle w:val="aff8"/>
        <w:rPr>
          <w:sz w:val="22"/>
          <w:szCs w:val="22"/>
        </w:rPr>
      </w:pPr>
      <w:r>
        <w:rPr>
          <w:rStyle w:val="a3"/>
          <w:bCs/>
          <w:sz w:val="22"/>
          <w:szCs w:val="22"/>
        </w:rPr>
        <w:t xml:space="preserve">                            Блок-схема исполнения государственной функции</w:t>
      </w:r>
    </w:p>
    <w:p w:rsidR="009B6DF4" w:rsidRDefault="009B6DF4"/>
    <w:p w:rsidR="009B6DF4" w:rsidRDefault="009B6DF4">
      <w:pPr>
        <w:pStyle w:val="aff8"/>
        <w:rPr>
          <w:sz w:val="22"/>
          <w:szCs w:val="22"/>
        </w:rPr>
      </w:pPr>
      <w:r>
        <w:rPr>
          <w:sz w:val="22"/>
          <w:szCs w:val="22"/>
        </w:rPr>
        <w:t>┌───────────────────┐    ┌───────────────────┐   ┌──────────────────────┐    ┌─────────────────────────┐</w:t>
      </w:r>
    </w:p>
    <w:p w:rsidR="009B6DF4" w:rsidRDefault="009B6DF4">
      <w:pPr>
        <w:pStyle w:val="aff8"/>
        <w:rPr>
          <w:sz w:val="22"/>
          <w:szCs w:val="22"/>
        </w:rPr>
      </w:pPr>
      <w:r>
        <w:rPr>
          <w:sz w:val="22"/>
          <w:szCs w:val="22"/>
        </w:rPr>
        <w:t>│   Наименование    │    │Орган ответственный│   │Документы, являющиеся │    │     Срок исполнения     │</w:t>
      </w:r>
    </w:p>
    <w:p w:rsidR="009B6DF4" w:rsidRDefault="009B6DF4">
      <w:pPr>
        <w:pStyle w:val="aff8"/>
        <w:rPr>
          <w:sz w:val="22"/>
          <w:szCs w:val="22"/>
        </w:rPr>
      </w:pPr>
      <w:r>
        <w:rPr>
          <w:sz w:val="22"/>
          <w:szCs w:val="22"/>
        </w:rPr>
        <w:t>│ административной  │    │  за осуществление │──►│результатом процедуры │    │    административной     │</w:t>
      </w:r>
    </w:p>
    <w:p w:rsidR="009B6DF4" w:rsidRDefault="009B6DF4">
      <w:pPr>
        <w:pStyle w:val="aff8"/>
        <w:rPr>
          <w:sz w:val="22"/>
          <w:szCs w:val="22"/>
        </w:rPr>
      </w:pPr>
      <w:r>
        <w:rPr>
          <w:sz w:val="22"/>
          <w:szCs w:val="22"/>
        </w:rPr>
        <w:t>│    процедуры      │    │  административной │   │                      │    │        процедуры        │</w:t>
      </w:r>
    </w:p>
    <w:p w:rsidR="009B6DF4" w:rsidRDefault="009B6DF4">
      <w:pPr>
        <w:pStyle w:val="aff8"/>
        <w:rPr>
          <w:sz w:val="22"/>
          <w:szCs w:val="22"/>
        </w:rPr>
      </w:pPr>
      <w:r>
        <w:rPr>
          <w:sz w:val="22"/>
          <w:szCs w:val="22"/>
        </w:rPr>
        <w:t>│                   │    │     процедуры     │   └──────────────────────┘    └─────────────────────────┘</w:t>
      </w:r>
    </w:p>
    <w:p w:rsidR="009B6DF4" w:rsidRDefault="009B6DF4">
      <w:pPr>
        <w:pStyle w:val="aff8"/>
        <w:rPr>
          <w:sz w:val="22"/>
          <w:szCs w:val="22"/>
        </w:rPr>
      </w:pPr>
      <w:r>
        <w:rPr>
          <w:sz w:val="22"/>
          <w:szCs w:val="22"/>
        </w:rPr>
        <w:t>│                   │    │                   │                               ┌─────────────────────────┐</w:t>
      </w:r>
    </w:p>
    <w:p w:rsidR="009B6DF4" w:rsidRDefault="009B6DF4">
      <w:pPr>
        <w:pStyle w:val="aff8"/>
        <w:rPr>
          <w:sz w:val="22"/>
          <w:szCs w:val="22"/>
        </w:rPr>
      </w:pPr>
      <w:r>
        <w:rPr>
          <w:sz w:val="22"/>
          <w:szCs w:val="22"/>
        </w:rPr>
        <w:t>└───────────────────┘    └───────────────────┘                               │    В соответствии с     │</w:t>
      </w:r>
    </w:p>
    <w:p w:rsidR="009B6DF4" w:rsidRDefault="009B6DF4">
      <w:pPr>
        <w:pStyle w:val="aff8"/>
        <w:rPr>
          <w:sz w:val="22"/>
          <w:szCs w:val="22"/>
        </w:rPr>
      </w:pPr>
      <w:r>
        <w:rPr>
          <w:sz w:val="22"/>
          <w:szCs w:val="22"/>
        </w:rPr>
        <w:t xml:space="preserve">                                                  ┌─────────────────────┐    │требованиями </w:t>
      </w:r>
      <w:hyperlink r:id="rId81" w:history="1">
        <w:r>
          <w:rPr>
            <w:rStyle w:val="a4"/>
            <w:rFonts w:cs="Courier New"/>
            <w:sz w:val="22"/>
            <w:szCs w:val="22"/>
          </w:rPr>
          <w:t>Федерального</w:t>
        </w:r>
      </w:hyperlink>
      <w:r>
        <w:rPr>
          <w:sz w:val="22"/>
          <w:szCs w:val="22"/>
        </w:rPr>
        <w:t>│</w:t>
      </w:r>
    </w:p>
    <w:p w:rsidR="009B6DF4" w:rsidRDefault="009B6DF4">
      <w:pPr>
        <w:pStyle w:val="aff8"/>
        <w:rPr>
          <w:sz w:val="22"/>
          <w:szCs w:val="22"/>
        </w:rPr>
      </w:pPr>
      <w:r>
        <w:rPr>
          <w:sz w:val="22"/>
          <w:szCs w:val="22"/>
        </w:rPr>
        <w:t xml:space="preserve">                                                  │Приказ (распоряжение)│    │  </w:t>
      </w:r>
      <w:hyperlink r:id="rId82" w:history="1">
        <w:r>
          <w:rPr>
            <w:rStyle w:val="a4"/>
            <w:rFonts w:cs="Courier New"/>
            <w:sz w:val="22"/>
            <w:szCs w:val="22"/>
          </w:rPr>
          <w:t>закона</w:t>
        </w:r>
      </w:hyperlink>
      <w:r>
        <w:rPr>
          <w:sz w:val="22"/>
          <w:szCs w:val="22"/>
        </w:rPr>
        <w:t xml:space="preserve"> от 26 декабря   │</w:t>
      </w:r>
    </w:p>
    <w:p w:rsidR="009B6DF4" w:rsidRDefault="009B6DF4">
      <w:pPr>
        <w:pStyle w:val="aff8"/>
        <w:rPr>
          <w:sz w:val="22"/>
          <w:szCs w:val="22"/>
        </w:rPr>
      </w:pPr>
      <w:r>
        <w:rPr>
          <w:sz w:val="22"/>
          <w:szCs w:val="22"/>
        </w:rPr>
        <w:t xml:space="preserve">                                                  │о проведении плановой│───►│    2008 г. N 294-ФЗ     │</w:t>
      </w:r>
    </w:p>
    <w:p w:rsidR="009B6DF4" w:rsidRDefault="009B6DF4">
      <w:pPr>
        <w:pStyle w:val="aff8"/>
        <w:rPr>
          <w:sz w:val="22"/>
          <w:szCs w:val="22"/>
        </w:rPr>
      </w:pPr>
      <w:r>
        <w:rPr>
          <w:sz w:val="22"/>
          <w:szCs w:val="22"/>
        </w:rPr>
        <w:t xml:space="preserve">                                                  │    (внеплановой)    │    └─────────────────────────┘</w:t>
      </w:r>
    </w:p>
    <w:p w:rsidR="009B6DF4" w:rsidRDefault="009B6DF4">
      <w:pPr>
        <w:pStyle w:val="aff8"/>
        <w:rPr>
          <w:sz w:val="22"/>
          <w:szCs w:val="22"/>
        </w:rPr>
      </w:pPr>
      <w:r>
        <w:rPr>
          <w:sz w:val="22"/>
          <w:szCs w:val="22"/>
        </w:rPr>
        <w:t>┌───────────────────┐    ┌───────────────────┐───►│      проверки       │</w:t>
      </w:r>
    </w:p>
    <w:p w:rsidR="009B6DF4" w:rsidRDefault="009B6DF4">
      <w:pPr>
        <w:pStyle w:val="aff8"/>
        <w:rPr>
          <w:sz w:val="22"/>
          <w:szCs w:val="22"/>
        </w:rPr>
      </w:pPr>
      <w:r>
        <w:rPr>
          <w:sz w:val="22"/>
          <w:szCs w:val="22"/>
        </w:rPr>
        <w:t>│    Организация и  │    │   Уполномоченные  │    └─────────────────────┘    ┌─────────────────────────┐</w:t>
      </w:r>
    </w:p>
    <w:p w:rsidR="009B6DF4" w:rsidRDefault="009B6DF4">
      <w:pPr>
        <w:pStyle w:val="aff8"/>
        <w:rPr>
          <w:sz w:val="22"/>
          <w:szCs w:val="22"/>
        </w:rPr>
      </w:pPr>
      <w:r>
        <w:rPr>
          <w:sz w:val="22"/>
          <w:szCs w:val="22"/>
        </w:rPr>
        <w:t>│проведение плановой│    │       органы      │    ┌─────────────────────┐    │  Непосредственно после  │</w:t>
      </w:r>
    </w:p>
    <w:p w:rsidR="009B6DF4" w:rsidRDefault="009B6DF4">
      <w:pPr>
        <w:pStyle w:val="aff8"/>
        <w:rPr>
          <w:sz w:val="22"/>
          <w:szCs w:val="22"/>
        </w:rPr>
      </w:pPr>
      <w:r>
        <w:rPr>
          <w:sz w:val="22"/>
          <w:szCs w:val="22"/>
        </w:rPr>
        <w:t>│   (внеплановой)   │───►│                   │    │  Составление акта   │───►│   завершения проверки   │</w:t>
      </w:r>
    </w:p>
    <w:p w:rsidR="009B6DF4" w:rsidRDefault="009B6DF4">
      <w:pPr>
        <w:pStyle w:val="aff8"/>
        <w:rPr>
          <w:sz w:val="22"/>
          <w:szCs w:val="22"/>
        </w:rPr>
      </w:pPr>
      <w:r>
        <w:rPr>
          <w:sz w:val="22"/>
          <w:szCs w:val="22"/>
        </w:rPr>
        <w:t>│     проверки      │    │                   │───►│      проверки       │    └─────────────────────────┘</w:t>
      </w:r>
    </w:p>
    <w:p w:rsidR="009B6DF4" w:rsidRDefault="009B6DF4">
      <w:pPr>
        <w:pStyle w:val="aff8"/>
        <w:rPr>
          <w:sz w:val="22"/>
          <w:szCs w:val="22"/>
        </w:rPr>
      </w:pPr>
      <w:r>
        <w:rPr>
          <w:sz w:val="22"/>
          <w:szCs w:val="22"/>
        </w:rPr>
        <w:t>│                   │    │                   │    │                     │</w:t>
      </w:r>
    </w:p>
    <w:p w:rsidR="009B6DF4" w:rsidRDefault="009B6DF4">
      <w:pPr>
        <w:pStyle w:val="aff8"/>
        <w:rPr>
          <w:sz w:val="22"/>
          <w:szCs w:val="22"/>
        </w:rPr>
      </w:pPr>
      <w:r>
        <w:rPr>
          <w:sz w:val="22"/>
          <w:szCs w:val="22"/>
        </w:rPr>
        <w:t>│                   │    │                   │    │                     │</w:t>
      </w:r>
    </w:p>
    <w:p w:rsidR="009B6DF4" w:rsidRDefault="009B6DF4">
      <w:pPr>
        <w:pStyle w:val="aff8"/>
        <w:rPr>
          <w:sz w:val="22"/>
          <w:szCs w:val="22"/>
        </w:rPr>
      </w:pPr>
      <w:r>
        <w:rPr>
          <w:sz w:val="22"/>
          <w:szCs w:val="22"/>
        </w:rPr>
        <w:t>└───────────────────┘    └───────────────────┘    └─────────────────────┘    ┌─────────────────────────┐</w:t>
      </w:r>
    </w:p>
    <w:p w:rsidR="009B6DF4" w:rsidRDefault="009B6DF4">
      <w:pPr>
        <w:pStyle w:val="aff8"/>
        <w:rPr>
          <w:sz w:val="22"/>
          <w:szCs w:val="22"/>
        </w:rPr>
      </w:pPr>
      <w:r>
        <w:rPr>
          <w:sz w:val="22"/>
          <w:szCs w:val="22"/>
        </w:rPr>
        <w:t xml:space="preserve">                                                                             │   Выдача предписания    │</w:t>
      </w:r>
    </w:p>
    <w:p w:rsidR="009B6DF4" w:rsidRDefault="009B6DF4">
      <w:pPr>
        <w:pStyle w:val="aff8"/>
        <w:rPr>
          <w:sz w:val="22"/>
          <w:szCs w:val="22"/>
        </w:rPr>
      </w:pPr>
      <w:r>
        <w:rPr>
          <w:sz w:val="22"/>
          <w:szCs w:val="22"/>
        </w:rPr>
        <w:t>┌───────────────────┐    ┌───────────────────┐    ┌─────────────────────┐    │немедленно при выявлении │</w:t>
      </w:r>
    </w:p>
    <w:p w:rsidR="009B6DF4" w:rsidRDefault="009B6DF4">
      <w:pPr>
        <w:pStyle w:val="aff8"/>
        <w:rPr>
          <w:sz w:val="22"/>
          <w:szCs w:val="22"/>
        </w:rPr>
      </w:pPr>
      <w:r>
        <w:rPr>
          <w:sz w:val="22"/>
          <w:szCs w:val="22"/>
        </w:rPr>
        <w:t>│Выдача предписания │    │   Уполномоченное  │    │   Предписание об    │───►│  нарушений требований   │</w:t>
      </w:r>
    </w:p>
    <w:p w:rsidR="009B6DF4" w:rsidRDefault="009B6DF4">
      <w:pPr>
        <w:pStyle w:val="aff8"/>
        <w:rPr>
          <w:sz w:val="22"/>
          <w:szCs w:val="22"/>
        </w:rPr>
      </w:pPr>
      <w:r>
        <w:rPr>
          <w:sz w:val="22"/>
          <w:szCs w:val="22"/>
        </w:rPr>
        <w:t>│ и контроль за его │    │  должностное лицо │───►│устранении выявленных│    │</w:t>
      </w:r>
      <w:hyperlink r:id="rId83" w:history="1">
        <w:r>
          <w:rPr>
            <w:rStyle w:val="a4"/>
            <w:rFonts w:cs="Courier New"/>
            <w:sz w:val="22"/>
            <w:szCs w:val="22"/>
          </w:rPr>
          <w:t>лесного законодательства</w:t>
        </w:r>
      </w:hyperlink>
      <w:r>
        <w:rPr>
          <w:sz w:val="22"/>
          <w:szCs w:val="22"/>
        </w:rPr>
        <w:t xml:space="preserve"> │</w:t>
      </w:r>
    </w:p>
    <w:p w:rsidR="009B6DF4" w:rsidRDefault="009B6DF4">
      <w:pPr>
        <w:pStyle w:val="aff8"/>
        <w:rPr>
          <w:sz w:val="22"/>
          <w:szCs w:val="22"/>
        </w:rPr>
      </w:pPr>
      <w:r>
        <w:rPr>
          <w:sz w:val="22"/>
          <w:szCs w:val="22"/>
        </w:rPr>
        <w:t>│    исполнением    │───►│   уполномоченного │    │      нарушений      │    └─────────────────────────┘</w:t>
      </w:r>
    </w:p>
    <w:p w:rsidR="009B6DF4" w:rsidRDefault="009B6DF4">
      <w:pPr>
        <w:pStyle w:val="aff8"/>
        <w:rPr>
          <w:sz w:val="22"/>
          <w:szCs w:val="22"/>
        </w:rPr>
      </w:pPr>
      <w:r>
        <w:rPr>
          <w:sz w:val="22"/>
          <w:szCs w:val="22"/>
        </w:rPr>
        <w:t>│                   │    │       органа      │    │                     │    ┌─────────────────────────┐</w:t>
      </w:r>
    </w:p>
    <w:p w:rsidR="009B6DF4" w:rsidRDefault="009B6DF4">
      <w:pPr>
        <w:pStyle w:val="aff8"/>
        <w:rPr>
          <w:sz w:val="22"/>
          <w:szCs w:val="22"/>
        </w:rPr>
      </w:pPr>
      <w:r>
        <w:rPr>
          <w:sz w:val="22"/>
          <w:szCs w:val="22"/>
        </w:rPr>
        <w:t>│                   │    │                   │    │                     │───►│ Контроль за исполнением │</w:t>
      </w:r>
    </w:p>
    <w:p w:rsidR="009B6DF4" w:rsidRDefault="009B6DF4">
      <w:pPr>
        <w:pStyle w:val="aff8"/>
        <w:rPr>
          <w:sz w:val="22"/>
          <w:szCs w:val="22"/>
        </w:rPr>
      </w:pPr>
      <w:r>
        <w:rPr>
          <w:sz w:val="22"/>
          <w:szCs w:val="22"/>
        </w:rPr>
        <w:lastRenderedPageBreak/>
        <w:t>└───────────────────┘    └───────────────────┘    └─────────────────────┘    │   предписания в сроки   │</w:t>
      </w:r>
    </w:p>
    <w:p w:rsidR="009B6DF4" w:rsidRDefault="009B6DF4">
      <w:pPr>
        <w:pStyle w:val="aff8"/>
        <w:rPr>
          <w:sz w:val="22"/>
          <w:szCs w:val="22"/>
        </w:rPr>
      </w:pPr>
      <w:r>
        <w:rPr>
          <w:sz w:val="22"/>
          <w:szCs w:val="22"/>
        </w:rPr>
        <w:t xml:space="preserve">         │                                                                   │     установленные в     │</w:t>
      </w:r>
    </w:p>
    <w:p w:rsidR="009B6DF4" w:rsidRDefault="009B6DF4">
      <w:pPr>
        <w:pStyle w:val="aff8"/>
        <w:rPr>
          <w:sz w:val="22"/>
          <w:szCs w:val="22"/>
        </w:rPr>
      </w:pPr>
      <w:r>
        <w:rPr>
          <w:sz w:val="22"/>
          <w:szCs w:val="22"/>
        </w:rPr>
        <w:t xml:space="preserve">         │                                        ┌─────────────────────┐    │предписании об устранении│</w:t>
      </w:r>
    </w:p>
    <w:p w:rsidR="009B6DF4" w:rsidRDefault="009B6DF4">
      <w:pPr>
        <w:pStyle w:val="aff8"/>
        <w:rPr>
          <w:sz w:val="22"/>
          <w:szCs w:val="22"/>
        </w:rPr>
      </w:pPr>
      <w:r>
        <w:rPr>
          <w:sz w:val="22"/>
          <w:szCs w:val="22"/>
        </w:rPr>
        <w:t xml:space="preserve">         │                                        │     Протокол об     │    │  выявленных нарушений   │</w:t>
      </w:r>
    </w:p>
    <w:p w:rsidR="009B6DF4" w:rsidRDefault="009B6DF4">
      <w:pPr>
        <w:pStyle w:val="aff8"/>
        <w:rPr>
          <w:sz w:val="22"/>
          <w:szCs w:val="22"/>
        </w:rPr>
      </w:pPr>
      <w:r>
        <w:rPr>
          <w:sz w:val="22"/>
          <w:szCs w:val="22"/>
        </w:rPr>
        <w:t xml:space="preserve">         │               ┌───────────────────┐───►│  административном   │    └─────────────────────────┘</w:t>
      </w:r>
    </w:p>
    <w:p w:rsidR="009B6DF4" w:rsidRDefault="009B6DF4">
      <w:pPr>
        <w:pStyle w:val="aff8"/>
        <w:rPr>
          <w:sz w:val="22"/>
          <w:szCs w:val="22"/>
        </w:rPr>
      </w:pPr>
      <w:r>
        <w:rPr>
          <w:sz w:val="22"/>
          <w:szCs w:val="22"/>
        </w:rPr>
        <w:t xml:space="preserve">         ▼               │   Уполномоченное  │    │   правонарушении    │    ┌─────────────────────────┐</w:t>
      </w:r>
    </w:p>
    <w:p w:rsidR="009B6DF4" w:rsidRDefault="009B6DF4">
      <w:pPr>
        <w:pStyle w:val="aff8"/>
        <w:rPr>
          <w:sz w:val="22"/>
          <w:szCs w:val="22"/>
        </w:rPr>
      </w:pPr>
      <w:r>
        <w:rPr>
          <w:sz w:val="22"/>
          <w:szCs w:val="22"/>
        </w:rPr>
        <w:t xml:space="preserve">┌───────────────────┐    │  должностное лицо │    │   правонарушении    │───►│В соответствии с </w:t>
      </w:r>
      <w:hyperlink r:id="rId84" w:history="1">
        <w:r>
          <w:rPr>
            <w:rStyle w:val="a4"/>
            <w:rFonts w:cs="Courier New"/>
            <w:sz w:val="22"/>
            <w:szCs w:val="22"/>
          </w:rPr>
          <w:t>Кодексом</w:t>
        </w:r>
      </w:hyperlink>
      <w:r>
        <w:rPr>
          <w:sz w:val="22"/>
          <w:szCs w:val="22"/>
        </w:rPr>
        <w:t>│</w:t>
      </w:r>
    </w:p>
    <w:p w:rsidR="009B6DF4" w:rsidRDefault="009B6DF4">
      <w:pPr>
        <w:pStyle w:val="aff8"/>
        <w:rPr>
          <w:sz w:val="22"/>
          <w:szCs w:val="22"/>
        </w:rPr>
      </w:pPr>
      <w:r>
        <w:rPr>
          <w:sz w:val="22"/>
          <w:szCs w:val="22"/>
        </w:rPr>
        <w:t>│   Организация и   │    │  уполномоченного  │    └─────────────────────┘    │ Российской Федерации об │</w:t>
      </w:r>
    </w:p>
    <w:p w:rsidR="009B6DF4" w:rsidRDefault="009B6DF4">
      <w:pPr>
        <w:pStyle w:val="aff8"/>
        <w:rPr>
          <w:sz w:val="22"/>
          <w:szCs w:val="22"/>
        </w:rPr>
      </w:pPr>
      <w:r>
        <w:rPr>
          <w:sz w:val="22"/>
          <w:szCs w:val="22"/>
        </w:rPr>
        <w:t>│     проведение    │───►│      органа       │                               │    административных     │</w:t>
      </w:r>
    </w:p>
    <w:p w:rsidR="009B6DF4" w:rsidRDefault="009B6DF4">
      <w:pPr>
        <w:pStyle w:val="aff8"/>
        <w:rPr>
          <w:sz w:val="22"/>
          <w:szCs w:val="22"/>
        </w:rPr>
      </w:pPr>
      <w:r>
        <w:rPr>
          <w:sz w:val="22"/>
          <w:szCs w:val="22"/>
        </w:rPr>
        <w:t>│   мероприятий по  │    │                   │    ┌─────────────────────┐    │     правонарушениях     │</w:t>
      </w:r>
    </w:p>
    <w:p w:rsidR="009B6DF4" w:rsidRDefault="009B6DF4">
      <w:pPr>
        <w:pStyle w:val="aff8"/>
        <w:rPr>
          <w:sz w:val="22"/>
          <w:szCs w:val="22"/>
        </w:rPr>
      </w:pPr>
      <w:r>
        <w:rPr>
          <w:sz w:val="22"/>
          <w:szCs w:val="22"/>
        </w:rPr>
        <w:t>│  контролю в лесах │    │                   │    │  Акт обследования   │    └─────────────────────────┘</w:t>
      </w:r>
    </w:p>
    <w:p w:rsidR="009B6DF4" w:rsidRDefault="009B6DF4">
      <w:pPr>
        <w:pStyle w:val="aff8"/>
        <w:rPr>
          <w:sz w:val="22"/>
          <w:szCs w:val="22"/>
        </w:rPr>
      </w:pPr>
      <w:r>
        <w:rPr>
          <w:sz w:val="22"/>
          <w:szCs w:val="22"/>
        </w:rPr>
        <w:t>└───────────────────┘    └───────────────────┘    │   лесного участка   │    ┌─────────────────────────┐</w:t>
      </w:r>
    </w:p>
    <w:p w:rsidR="009B6DF4" w:rsidRDefault="009B6DF4">
      <w:pPr>
        <w:pStyle w:val="aff8"/>
        <w:rPr>
          <w:sz w:val="22"/>
          <w:szCs w:val="22"/>
        </w:rPr>
      </w:pPr>
      <w:r>
        <w:rPr>
          <w:sz w:val="22"/>
          <w:szCs w:val="22"/>
        </w:rPr>
        <w:t xml:space="preserve">         │                                        └─────────────────────┘───►│  Непосредственно после  │</w:t>
      </w:r>
    </w:p>
    <w:p w:rsidR="009B6DF4" w:rsidRDefault="009B6DF4">
      <w:pPr>
        <w:pStyle w:val="aff8"/>
        <w:rPr>
          <w:sz w:val="22"/>
          <w:szCs w:val="22"/>
        </w:rPr>
      </w:pPr>
      <w:r>
        <w:rPr>
          <w:sz w:val="22"/>
          <w:szCs w:val="22"/>
        </w:rPr>
        <w:t xml:space="preserve">         │                                                                   │ завершения мероприятия  │</w:t>
      </w:r>
    </w:p>
    <w:p w:rsidR="009B6DF4" w:rsidRDefault="009B6DF4">
      <w:pPr>
        <w:pStyle w:val="aff8"/>
        <w:rPr>
          <w:sz w:val="22"/>
          <w:szCs w:val="22"/>
        </w:rPr>
      </w:pPr>
      <w:r>
        <w:rPr>
          <w:sz w:val="22"/>
          <w:szCs w:val="22"/>
        </w:rPr>
        <w:t xml:space="preserve">         │                                                                   └─────────────────────────┘</w:t>
      </w:r>
    </w:p>
    <w:p w:rsidR="009B6DF4" w:rsidRDefault="009B6DF4">
      <w:pPr>
        <w:pStyle w:val="aff8"/>
        <w:rPr>
          <w:sz w:val="22"/>
          <w:szCs w:val="22"/>
        </w:rPr>
      </w:pPr>
      <w:r>
        <w:rPr>
          <w:sz w:val="22"/>
          <w:szCs w:val="22"/>
        </w:rPr>
        <w:t xml:space="preserve">         │                                        ┌─────────────────────┐</w:t>
      </w:r>
    </w:p>
    <w:p w:rsidR="009B6DF4" w:rsidRDefault="009B6DF4">
      <w:pPr>
        <w:pStyle w:val="aff8"/>
        <w:rPr>
          <w:sz w:val="22"/>
          <w:szCs w:val="22"/>
        </w:rPr>
      </w:pPr>
      <w:r>
        <w:rPr>
          <w:sz w:val="22"/>
          <w:szCs w:val="22"/>
        </w:rPr>
        <w:t xml:space="preserve">         ▼                                        │  Постановление о    │</w:t>
      </w:r>
    </w:p>
    <w:p w:rsidR="009B6DF4" w:rsidRDefault="009B6DF4">
      <w:pPr>
        <w:pStyle w:val="aff8"/>
        <w:rPr>
          <w:sz w:val="22"/>
          <w:szCs w:val="22"/>
        </w:rPr>
      </w:pPr>
      <w:r>
        <w:rPr>
          <w:sz w:val="22"/>
          <w:szCs w:val="22"/>
        </w:rPr>
        <w:t>┌───────────────────┐    ┌───────────────────┐    │      назначении     │    ┌─────────────────────────┐</w:t>
      </w:r>
    </w:p>
    <w:p w:rsidR="009B6DF4" w:rsidRDefault="009B6DF4">
      <w:pPr>
        <w:pStyle w:val="aff8"/>
        <w:rPr>
          <w:sz w:val="22"/>
          <w:szCs w:val="22"/>
        </w:rPr>
      </w:pPr>
      <w:r>
        <w:rPr>
          <w:sz w:val="22"/>
          <w:szCs w:val="22"/>
        </w:rPr>
        <w:t xml:space="preserve">│  Привлечение к    │    │  Уполномоченные   │    │  административного  │    │В соответствии с </w:t>
      </w:r>
      <w:hyperlink r:id="rId85" w:history="1">
        <w:r>
          <w:rPr>
            <w:rStyle w:val="a4"/>
            <w:rFonts w:cs="Courier New"/>
            <w:sz w:val="22"/>
            <w:szCs w:val="22"/>
          </w:rPr>
          <w:t>Кодексом</w:t>
        </w:r>
      </w:hyperlink>
      <w:r>
        <w:rPr>
          <w:sz w:val="22"/>
          <w:szCs w:val="22"/>
        </w:rPr>
        <w:t>│</w:t>
      </w:r>
    </w:p>
    <w:p w:rsidR="009B6DF4" w:rsidRDefault="009B6DF4">
      <w:pPr>
        <w:pStyle w:val="aff8"/>
        <w:rPr>
          <w:sz w:val="22"/>
          <w:szCs w:val="22"/>
        </w:rPr>
      </w:pPr>
      <w:r>
        <w:rPr>
          <w:sz w:val="22"/>
          <w:szCs w:val="22"/>
        </w:rPr>
        <w:t>│ административной  │───►│      органы       │───►│    наказания или    │───►│ Российской Федерации об │</w:t>
      </w:r>
    </w:p>
    <w:p w:rsidR="009B6DF4" w:rsidRDefault="009B6DF4">
      <w:pPr>
        <w:pStyle w:val="aff8"/>
        <w:rPr>
          <w:sz w:val="22"/>
          <w:szCs w:val="22"/>
        </w:rPr>
      </w:pPr>
      <w:r>
        <w:rPr>
          <w:sz w:val="22"/>
          <w:szCs w:val="22"/>
        </w:rPr>
        <w:t>│ ответственности   │    │                   │    │   постановление о   │    │    административных     │</w:t>
      </w:r>
    </w:p>
    <w:p w:rsidR="009B6DF4" w:rsidRDefault="009B6DF4">
      <w:pPr>
        <w:pStyle w:val="aff8"/>
        <w:rPr>
          <w:sz w:val="22"/>
          <w:szCs w:val="22"/>
        </w:rPr>
      </w:pPr>
      <w:r>
        <w:rPr>
          <w:sz w:val="22"/>
          <w:szCs w:val="22"/>
        </w:rPr>
        <w:t>└───────────────────┘    └───────────────────┘    │     прекращении     │    │     правонарушениях     │</w:t>
      </w:r>
    </w:p>
    <w:p w:rsidR="009B6DF4" w:rsidRDefault="009B6DF4">
      <w:pPr>
        <w:pStyle w:val="aff8"/>
        <w:rPr>
          <w:sz w:val="22"/>
          <w:szCs w:val="22"/>
        </w:rPr>
      </w:pPr>
      <w:r>
        <w:rPr>
          <w:sz w:val="22"/>
          <w:szCs w:val="22"/>
        </w:rPr>
        <w:t xml:space="preserve">         │                                        │производства по делу │    └─────────────────────────┘</w:t>
      </w:r>
    </w:p>
    <w:p w:rsidR="009B6DF4" w:rsidRDefault="009B6DF4">
      <w:pPr>
        <w:pStyle w:val="aff8"/>
        <w:rPr>
          <w:sz w:val="22"/>
          <w:szCs w:val="22"/>
        </w:rPr>
      </w:pPr>
      <w:r>
        <w:rPr>
          <w:sz w:val="22"/>
          <w:szCs w:val="22"/>
        </w:rPr>
        <w:t xml:space="preserve">         │                                        │ об административном │</w:t>
      </w:r>
    </w:p>
    <w:p w:rsidR="009B6DF4" w:rsidRDefault="009B6DF4">
      <w:pPr>
        <w:pStyle w:val="aff8"/>
        <w:rPr>
          <w:sz w:val="22"/>
          <w:szCs w:val="22"/>
        </w:rPr>
      </w:pPr>
      <w:r>
        <w:rPr>
          <w:sz w:val="22"/>
          <w:szCs w:val="22"/>
        </w:rPr>
        <w:t xml:space="preserve">         │                                        │   правонарушении    │</w:t>
      </w:r>
    </w:p>
    <w:p w:rsidR="009B6DF4" w:rsidRDefault="009B6DF4">
      <w:pPr>
        <w:pStyle w:val="aff8"/>
        <w:rPr>
          <w:sz w:val="22"/>
          <w:szCs w:val="22"/>
        </w:rPr>
      </w:pPr>
      <w:r>
        <w:rPr>
          <w:sz w:val="22"/>
          <w:szCs w:val="22"/>
        </w:rPr>
        <w:t xml:space="preserve">         ▼                                        └─────────────────────┘</w:t>
      </w:r>
    </w:p>
    <w:p w:rsidR="009B6DF4" w:rsidRDefault="009B6DF4">
      <w:pPr>
        <w:pStyle w:val="aff8"/>
        <w:rPr>
          <w:sz w:val="22"/>
          <w:szCs w:val="22"/>
        </w:rPr>
      </w:pPr>
      <w:r>
        <w:rPr>
          <w:sz w:val="22"/>
          <w:szCs w:val="22"/>
        </w:rPr>
        <w:t>┌───────────────────┐                                                        ┌─────────────────────────┐</w:t>
      </w:r>
    </w:p>
    <w:p w:rsidR="009B6DF4" w:rsidRDefault="009B6DF4">
      <w:pPr>
        <w:pStyle w:val="aff8"/>
        <w:rPr>
          <w:sz w:val="22"/>
          <w:szCs w:val="22"/>
        </w:rPr>
      </w:pPr>
      <w:r>
        <w:rPr>
          <w:sz w:val="22"/>
          <w:szCs w:val="22"/>
        </w:rPr>
        <w:t>│   Направление     │                                                        │  Непосредственно после  │</w:t>
      </w:r>
    </w:p>
    <w:p w:rsidR="009B6DF4" w:rsidRDefault="009B6DF4">
      <w:pPr>
        <w:pStyle w:val="aff8"/>
        <w:rPr>
          <w:sz w:val="22"/>
          <w:szCs w:val="22"/>
        </w:rPr>
      </w:pPr>
      <w:r>
        <w:rPr>
          <w:sz w:val="22"/>
          <w:szCs w:val="22"/>
        </w:rPr>
        <w:t>│   материалов в    │    ┌───────────────────┐    ┌─────────────────────┐    │   принятия решения о    │</w:t>
      </w:r>
    </w:p>
    <w:p w:rsidR="009B6DF4" w:rsidRDefault="009B6DF4">
      <w:pPr>
        <w:pStyle w:val="aff8"/>
        <w:rPr>
          <w:sz w:val="22"/>
          <w:szCs w:val="22"/>
        </w:rPr>
      </w:pPr>
      <w:r>
        <w:rPr>
          <w:sz w:val="22"/>
          <w:szCs w:val="22"/>
        </w:rPr>
        <w:t>│ заинтересованные  │    │  Уполномоченные   │    │Информационное письмо│    │      необходимости      │</w:t>
      </w:r>
    </w:p>
    <w:p w:rsidR="009B6DF4" w:rsidRDefault="009B6DF4">
      <w:pPr>
        <w:pStyle w:val="aff8"/>
        <w:rPr>
          <w:sz w:val="22"/>
          <w:szCs w:val="22"/>
        </w:rPr>
      </w:pPr>
      <w:r>
        <w:rPr>
          <w:sz w:val="22"/>
          <w:szCs w:val="22"/>
        </w:rPr>
        <w:t>│      органы       │───►│      органы       │───►│с  приложением       │───►│     информирования      │</w:t>
      </w:r>
    </w:p>
    <w:p w:rsidR="009B6DF4" w:rsidRDefault="009B6DF4">
      <w:pPr>
        <w:pStyle w:val="aff8"/>
        <w:rPr>
          <w:sz w:val="22"/>
          <w:szCs w:val="22"/>
        </w:rPr>
      </w:pPr>
      <w:r>
        <w:rPr>
          <w:sz w:val="22"/>
          <w:szCs w:val="22"/>
        </w:rPr>
        <w:t>│ государственной   │    │                   │    │необходимых          │    │заинтересованных органов │</w:t>
      </w:r>
    </w:p>
    <w:p w:rsidR="009B6DF4" w:rsidRDefault="009B6DF4">
      <w:pPr>
        <w:pStyle w:val="aff8"/>
        <w:rPr>
          <w:sz w:val="22"/>
          <w:szCs w:val="22"/>
        </w:rPr>
      </w:pPr>
      <w:r>
        <w:rPr>
          <w:sz w:val="22"/>
          <w:szCs w:val="22"/>
        </w:rPr>
        <w:t>│ власти субъектов  │    │                   │    │   материалов        │    │ государственной власти  │</w:t>
      </w:r>
    </w:p>
    <w:p w:rsidR="009B6DF4" w:rsidRDefault="009B6DF4">
      <w:pPr>
        <w:pStyle w:val="aff8"/>
        <w:rPr>
          <w:sz w:val="22"/>
          <w:szCs w:val="22"/>
        </w:rPr>
      </w:pPr>
      <w:r>
        <w:rPr>
          <w:sz w:val="22"/>
          <w:szCs w:val="22"/>
        </w:rPr>
        <w:t>│   Российской      │    └───────────────────┘    └─────────────────────┘    │                         │</w:t>
      </w:r>
    </w:p>
    <w:p w:rsidR="009B6DF4" w:rsidRDefault="009B6DF4">
      <w:pPr>
        <w:pStyle w:val="aff8"/>
        <w:rPr>
          <w:sz w:val="22"/>
          <w:szCs w:val="22"/>
        </w:rPr>
      </w:pPr>
      <w:r>
        <w:rPr>
          <w:sz w:val="22"/>
          <w:szCs w:val="22"/>
        </w:rPr>
        <w:t>│      Федерации    │                                                        └─────────────────────────┘</w:t>
      </w:r>
    </w:p>
    <w:p w:rsidR="009B6DF4" w:rsidRDefault="009B6DF4">
      <w:pPr>
        <w:pStyle w:val="aff8"/>
        <w:rPr>
          <w:sz w:val="22"/>
          <w:szCs w:val="22"/>
        </w:rPr>
      </w:pPr>
      <w:r>
        <w:rPr>
          <w:sz w:val="22"/>
          <w:szCs w:val="22"/>
        </w:rPr>
        <w:t>│в соответствии с их│</w:t>
      </w:r>
    </w:p>
    <w:p w:rsidR="009B6DF4" w:rsidRDefault="009B6DF4">
      <w:pPr>
        <w:pStyle w:val="aff8"/>
        <w:rPr>
          <w:sz w:val="22"/>
          <w:szCs w:val="22"/>
        </w:rPr>
      </w:pPr>
      <w:r>
        <w:rPr>
          <w:sz w:val="22"/>
          <w:szCs w:val="22"/>
        </w:rPr>
        <w:lastRenderedPageBreak/>
        <w:t>│   компетенцией    │</w:t>
      </w:r>
    </w:p>
    <w:p w:rsidR="009B6DF4" w:rsidRDefault="009B6DF4">
      <w:pPr>
        <w:pStyle w:val="aff8"/>
        <w:rPr>
          <w:sz w:val="22"/>
          <w:szCs w:val="22"/>
        </w:rPr>
      </w:pPr>
      <w:r>
        <w:rPr>
          <w:sz w:val="22"/>
          <w:szCs w:val="22"/>
        </w:rPr>
        <w:t>└───────────────────┘</w:t>
      </w:r>
    </w:p>
    <w:p w:rsidR="009B6DF4" w:rsidRDefault="009B6DF4"/>
    <w:sectPr w:rsidR="009B6DF4">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A25"/>
    <w:rsid w:val="00105A25"/>
    <w:rsid w:val="00452FBF"/>
    <w:rsid w:val="009B6DF4"/>
    <w:rsid w:val="00AB0A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0845.832" TargetMode="External"/><Relationship Id="rId18" Type="http://schemas.openxmlformats.org/officeDocument/2006/relationships/hyperlink" Target="garantF1://12064247.0" TargetMode="External"/><Relationship Id="rId26" Type="http://schemas.openxmlformats.org/officeDocument/2006/relationships/hyperlink" Target="garantF1://95767.0" TargetMode="External"/><Relationship Id="rId39" Type="http://schemas.openxmlformats.org/officeDocument/2006/relationships/hyperlink" Target="garantF1://12050845.2" TargetMode="External"/><Relationship Id="rId21" Type="http://schemas.openxmlformats.org/officeDocument/2006/relationships/hyperlink" Target="garantF1://12077032.0" TargetMode="External"/><Relationship Id="rId34" Type="http://schemas.openxmlformats.org/officeDocument/2006/relationships/hyperlink" Target="garantF1://12050845.0" TargetMode="External"/><Relationship Id="rId42" Type="http://schemas.openxmlformats.org/officeDocument/2006/relationships/hyperlink" Target="garantF1://12050845.2" TargetMode="External"/><Relationship Id="rId47" Type="http://schemas.openxmlformats.org/officeDocument/2006/relationships/hyperlink" Target="garantF1://12050845.2" TargetMode="External"/><Relationship Id="rId50" Type="http://schemas.openxmlformats.org/officeDocument/2006/relationships/hyperlink" Target="garantF1://12050845.2" TargetMode="External"/><Relationship Id="rId55" Type="http://schemas.openxmlformats.org/officeDocument/2006/relationships/hyperlink" Target="garantF1://12050845.2" TargetMode="External"/><Relationship Id="rId63" Type="http://schemas.openxmlformats.org/officeDocument/2006/relationships/hyperlink" Target="garantF1://71284116.0" TargetMode="External"/><Relationship Id="rId68" Type="http://schemas.openxmlformats.org/officeDocument/2006/relationships/hyperlink" Target="garantF1://12067036.3000" TargetMode="External"/><Relationship Id="rId76" Type="http://schemas.openxmlformats.org/officeDocument/2006/relationships/hyperlink" Target="garantF1://71119080.1000" TargetMode="External"/><Relationship Id="rId84" Type="http://schemas.openxmlformats.org/officeDocument/2006/relationships/hyperlink" Target="garantF1://12025267.0" TargetMode="External"/><Relationship Id="rId7" Type="http://schemas.openxmlformats.org/officeDocument/2006/relationships/hyperlink" Target="garantF1://5118818.0" TargetMode="External"/><Relationship Id="rId71" Type="http://schemas.openxmlformats.org/officeDocument/2006/relationships/hyperlink" Target="garantF1://12050845.2" TargetMode="External"/><Relationship Id="rId2" Type="http://schemas.openxmlformats.org/officeDocument/2006/relationships/settings" Target="settings.xml"/><Relationship Id="rId16" Type="http://schemas.openxmlformats.org/officeDocument/2006/relationships/hyperlink" Target="garantF1://12050843.0" TargetMode="External"/><Relationship Id="rId29" Type="http://schemas.openxmlformats.org/officeDocument/2006/relationships/hyperlink" Target="garantF1://12067036.0" TargetMode="External"/><Relationship Id="rId11" Type="http://schemas.openxmlformats.org/officeDocument/2006/relationships/hyperlink" Target="garantF1://12050845.831" TargetMode="External"/><Relationship Id="rId24" Type="http://schemas.openxmlformats.org/officeDocument/2006/relationships/hyperlink" Target="garantF1://70294016.0" TargetMode="External"/><Relationship Id="rId32" Type="http://schemas.openxmlformats.org/officeDocument/2006/relationships/hyperlink" Target="garantF1://70510978.0" TargetMode="External"/><Relationship Id="rId37" Type="http://schemas.openxmlformats.org/officeDocument/2006/relationships/hyperlink" Target="garantF1://12050845.0" TargetMode="External"/><Relationship Id="rId40" Type="http://schemas.openxmlformats.org/officeDocument/2006/relationships/hyperlink" Target="garantF1://12050845.2" TargetMode="External"/><Relationship Id="rId45" Type="http://schemas.openxmlformats.org/officeDocument/2006/relationships/hyperlink" Target="garantF1://70907612.1000" TargetMode="External"/><Relationship Id="rId53" Type="http://schemas.openxmlformats.org/officeDocument/2006/relationships/hyperlink" Target="garantF1://12064247.0" TargetMode="External"/><Relationship Id="rId58" Type="http://schemas.openxmlformats.org/officeDocument/2006/relationships/hyperlink" Target="garantF1://12050845.2" TargetMode="External"/><Relationship Id="rId66" Type="http://schemas.openxmlformats.org/officeDocument/2006/relationships/hyperlink" Target="garantF1://71284116.0" TargetMode="External"/><Relationship Id="rId74" Type="http://schemas.openxmlformats.org/officeDocument/2006/relationships/hyperlink" Target="garantF1://12025267.19501" TargetMode="External"/><Relationship Id="rId79" Type="http://schemas.openxmlformats.org/officeDocument/2006/relationships/hyperlink" Target="garantF1://12025267.300" TargetMode="External"/><Relationship Id="rId87" Type="http://schemas.openxmlformats.org/officeDocument/2006/relationships/theme" Target="theme/theme1.xml"/><Relationship Id="rId5" Type="http://schemas.openxmlformats.org/officeDocument/2006/relationships/hyperlink" Target="garantF1://12085976.1000" TargetMode="External"/><Relationship Id="rId61" Type="http://schemas.openxmlformats.org/officeDocument/2006/relationships/hyperlink" Target="garantF1://12050845.2" TargetMode="External"/><Relationship Id="rId82" Type="http://schemas.openxmlformats.org/officeDocument/2006/relationships/hyperlink" Target="garantF1://12064247.0" TargetMode="External"/><Relationship Id="rId19" Type="http://schemas.openxmlformats.org/officeDocument/2006/relationships/hyperlink" Target="garantF1://10003955.0" TargetMode="External"/><Relationship Id="rId4" Type="http://schemas.openxmlformats.org/officeDocument/2006/relationships/hyperlink" Target="garantF1://71378210.0" TargetMode="External"/><Relationship Id="rId9" Type="http://schemas.openxmlformats.org/officeDocument/2006/relationships/hyperlink" Target="garantF1://12050845.831" TargetMode="External"/><Relationship Id="rId14" Type="http://schemas.openxmlformats.org/officeDocument/2006/relationships/hyperlink" Target="garantF1://12025267.0" TargetMode="External"/><Relationship Id="rId22" Type="http://schemas.openxmlformats.org/officeDocument/2006/relationships/hyperlink" Target="garantF1://12079139.0" TargetMode="External"/><Relationship Id="rId27" Type="http://schemas.openxmlformats.org/officeDocument/2006/relationships/hyperlink" Target="garantF1://71280752.0" TargetMode="External"/><Relationship Id="rId30" Type="http://schemas.openxmlformats.org/officeDocument/2006/relationships/hyperlink" Target="garantF1://12077120.0" TargetMode="External"/><Relationship Id="rId35" Type="http://schemas.openxmlformats.org/officeDocument/2006/relationships/hyperlink" Target="garantF1://12050845.2" TargetMode="External"/><Relationship Id="rId43" Type="http://schemas.openxmlformats.org/officeDocument/2006/relationships/hyperlink" Target="garantF1://12050845.2" TargetMode="External"/><Relationship Id="rId48" Type="http://schemas.openxmlformats.org/officeDocument/2006/relationships/hyperlink" Target="garantF1://12064247.15" TargetMode="External"/><Relationship Id="rId56" Type="http://schemas.openxmlformats.org/officeDocument/2006/relationships/hyperlink" Target="garantF1://12064247.0" TargetMode="External"/><Relationship Id="rId64" Type="http://schemas.openxmlformats.org/officeDocument/2006/relationships/hyperlink" Target="garantF1://71280752.0" TargetMode="External"/><Relationship Id="rId69" Type="http://schemas.openxmlformats.org/officeDocument/2006/relationships/hyperlink" Target="garantF1://12067036.0" TargetMode="External"/><Relationship Id="rId77" Type="http://schemas.openxmlformats.org/officeDocument/2006/relationships/hyperlink" Target="garantF1://12050845.2" TargetMode="External"/><Relationship Id="rId8" Type="http://schemas.openxmlformats.org/officeDocument/2006/relationships/hyperlink" Target="garantF1://12050845.832" TargetMode="External"/><Relationship Id="rId51" Type="http://schemas.openxmlformats.org/officeDocument/2006/relationships/hyperlink" Target="garantF1://12077032.1000" TargetMode="External"/><Relationship Id="rId72" Type="http://schemas.openxmlformats.org/officeDocument/2006/relationships/hyperlink" Target="garantF1://12050845.2" TargetMode="External"/><Relationship Id="rId80" Type="http://schemas.openxmlformats.org/officeDocument/2006/relationships/hyperlink" Target="garantF1://12084522.54" TargetMode="External"/><Relationship Id="rId85" Type="http://schemas.openxmlformats.org/officeDocument/2006/relationships/hyperlink" Target="garantF1://12025267.0" TargetMode="External"/><Relationship Id="rId3" Type="http://schemas.openxmlformats.org/officeDocument/2006/relationships/webSettings" Target="webSettings.xml"/><Relationship Id="rId12" Type="http://schemas.openxmlformats.org/officeDocument/2006/relationships/hyperlink" Target="garantF1://12050845.831" TargetMode="External"/><Relationship Id="rId17" Type="http://schemas.openxmlformats.org/officeDocument/2006/relationships/hyperlink" Target="garantF1://12046661.0" TargetMode="External"/><Relationship Id="rId25" Type="http://schemas.openxmlformats.org/officeDocument/2006/relationships/hyperlink" Target="garantF1://12053368.0" TargetMode="External"/><Relationship Id="rId33" Type="http://schemas.openxmlformats.org/officeDocument/2006/relationships/hyperlink" Target="garantF1://71119080.0" TargetMode="External"/><Relationship Id="rId38" Type="http://schemas.openxmlformats.org/officeDocument/2006/relationships/hyperlink" Target="garantF1://12050845.2" TargetMode="External"/><Relationship Id="rId46" Type="http://schemas.openxmlformats.org/officeDocument/2006/relationships/hyperlink" Target="garantF1://70907612.0" TargetMode="External"/><Relationship Id="rId59" Type="http://schemas.openxmlformats.org/officeDocument/2006/relationships/hyperlink" Target="garantF1://12064247.8" TargetMode="External"/><Relationship Id="rId67" Type="http://schemas.openxmlformats.org/officeDocument/2006/relationships/hyperlink" Target="garantF1://12064247.0" TargetMode="External"/><Relationship Id="rId20" Type="http://schemas.openxmlformats.org/officeDocument/2006/relationships/hyperlink" Target="garantF1://12085976.0" TargetMode="External"/><Relationship Id="rId41" Type="http://schemas.openxmlformats.org/officeDocument/2006/relationships/hyperlink" Target="garantF1://12050845.2" TargetMode="External"/><Relationship Id="rId54" Type="http://schemas.openxmlformats.org/officeDocument/2006/relationships/hyperlink" Target="garantF1://12064247.0" TargetMode="External"/><Relationship Id="rId62" Type="http://schemas.openxmlformats.org/officeDocument/2006/relationships/hyperlink" Target="garantF1://71284116.1000" TargetMode="External"/><Relationship Id="rId70" Type="http://schemas.openxmlformats.org/officeDocument/2006/relationships/hyperlink" Target="garantF1://12050845.2" TargetMode="External"/><Relationship Id="rId75" Type="http://schemas.openxmlformats.org/officeDocument/2006/relationships/hyperlink" Target="garantF1://12050845.2" TargetMode="External"/><Relationship Id="rId83" Type="http://schemas.openxmlformats.org/officeDocument/2006/relationships/hyperlink" Target="garantF1://12050845.2" TargetMode="External"/><Relationship Id="rId1" Type="http://schemas.openxmlformats.org/officeDocument/2006/relationships/styles" Target="styles.xml"/><Relationship Id="rId6" Type="http://schemas.openxmlformats.org/officeDocument/2006/relationships/hyperlink" Target="garantF1://12085976.0" TargetMode="External"/><Relationship Id="rId15" Type="http://schemas.openxmlformats.org/officeDocument/2006/relationships/hyperlink" Target="garantF1://12050845.0" TargetMode="External"/><Relationship Id="rId23" Type="http://schemas.openxmlformats.org/officeDocument/2006/relationships/hyperlink" Target="garantF1://12054199.0" TargetMode="External"/><Relationship Id="rId28" Type="http://schemas.openxmlformats.org/officeDocument/2006/relationships/hyperlink" Target="garantF1://70907612.0" TargetMode="External"/><Relationship Id="rId36" Type="http://schemas.openxmlformats.org/officeDocument/2006/relationships/hyperlink" Target="garantF1://12050845.2" TargetMode="External"/><Relationship Id="rId49" Type="http://schemas.openxmlformats.org/officeDocument/2006/relationships/hyperlink" Target="garantF1://12050845.2" TargetMode="External"/><Relationship Id="rId57" Type="http://schemas.openxmlformats.org/officeDocument/2006/relationships/hyperlink" Target="garantF1://12050845.2" TargetMode="External"/><Relationship Id="rId10" Type="http://schemas.openxmlformats.org/officeDocument/2006/relationships/hyperlink" Target="garantF1://12054199.0" TargetMode="External"/><Relationship Id="rId31" Type="http://schemas.openxmlformats.org/officeDocument/2006/relationships/hyperlink" Target="garantF1://12091842.0" TargetMode="External"/><Relationship Id="rId44" Type="http://schemas.openxmlformats.org/officeDocument/2006/relationships/hyperlink" Target="garantF1://12050845.2" TargetMode="External"/><Relationship Id="rId52" Type="http://schemas.openxmlformats.org/officeDocument/2006/relationships/hyperlink" Target="garantF1://12077032.0" TargetMode="External"/><Relationship Id="rId60" Type="http://schemas.openxmlformats.org/officeDocument/2006/relationships/hyperlink" Target="garantF1://12050845.2" TargetMode="External"/><Relationship Id="rId65" Type="http://schemas.openxmlformats.org/officeDocument/2006/relationships/hyperlink" Target="garantF1://71284116.1000" TargetMode="External"/><Relationship Id="rId73" Type="http://schemas.openxmlformats.org/officeDocument/2006/relationships/hyperlink" Target="garantF1://12050845.2" TargetMode="External"/><Relationship Id="rId78" Type="http://schemas.openxmlformats.org/officeDocument/2006/relationships/hyperlink" Target="garantF1://12025267.2716" TargetMode="External"/><Relationship Id="rId81" Type="http://schemas.openxmlformats.org/officeDocument/2006/relationships/hyperlink" Target="garantF1://12064247.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17951</Words>
  <Characters>102324</Characters>
  <Application>Microsoft Office Word</Application>
  <DocSecurity>0</DocSecurity>
  <Lines>852</Lines>
  <Paragraphs>240</Paragraphs>
  <ScaleCrop>false</ScaleCrop>
  <Company>НПП "Гарант-Сервис"</Company>
  <LinksUpToDate>false</LinksUpToDate>
  <CharactersWithSpaces>120035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2</cp:revision>
  <dcterms:created xsi:type="dcterms:W3CDTF">2017-04-19T12:18:00Z</dcterms:created>
  <dcterms:modified xsi:type="dcterms:W3CDTF">2017-04-19T12:18:00Z</dcterms:modified>
</cp:coreProperties>
</file>