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289">
      <w:pPr>
        <w:pStyle w:val="1"/>
      </w:pPr>
      <w:hyperlink r:id="rId7" w:history="1">
        <w:r>
          <w:rPr>
            <w:rStyle w:val="a4"/>
            <w:b/>
            <w:bCs/>
          </w:rPr>
          <w:t>Распоряжение Администрации Липецкой области от 29 января 2010 г. N 26-р "О</w:t>
        </w:r>
        <w:r>
          <w:rPr>
            <w:rStyle w:val="a4"/>
            <w:b/>
            <w:bCs/>
          </w:rPr>
          <w:t>б утверждении Положения об управлении лесного хозяйства Липецкой области" (с изменениями и дополнениями)</w:t>
        </w:r>
      </w:hyperlink>
    </w:p>
    <w:p w:rsidR="00000000" w:rsidRDefault="00A13289">
      <w:pPr>
        <w:pStyle w:val="1"/>
      </w:pPr>
      <w:r>
        <w:t xml:space="preserve">Распоряжение Администрации Липецкой области </w:t>
      </w:r>
      <w:r>
        <w:br/>
        <w:t xml:space="preserve">от 29 января 2010 г. N 26-р </w:t>
      </w:r>
      <w:r>
        <w:br/>
        <w:t xml:space="preserve">"Об утверждении Положения об управлении </w:t>
      </w:r>
      <w:r>
        <w:br/>
        <w:t>лесного хозяйства Липецкой област</w:t>
      </w:r>
      <w:r>
        <w:t>и"</w:t>
      </w:r>
    </w:p>
    <w:p w:rsidR="00000000" w:rsidRDefault="00A13289">
      <w:pPr>
        <w:pStyle w:val="ab"/>
      </w:pPr>
      <w:r>
        <w:t>С изменениями и дополнениями от:</w:t>
      </w:r>
    </w:p>
    <w:p w:rsidR="00000000" w:rsidRDefault="00A13289">
      <w:pPr>
        <w:pStyle w:val="a9"/>
      </w:pPr>
      <w:r>
        <w:t>27 июля 2010 г., 24 февраля, 31 августа 2011 г., 3 мая, 30 августа 2012 г., 8 июля, 22 октября 2013 г., 2, 12 сентября 2014 г., 12 января, 17 апреля 2015 г., 11 марта, 7 июля 2016 г., 5 июля 2017 г., 12 марта, 31 августа</w:t>
      </w:r>
      <w:r>
        <w:t xml:space="preserve"> 2018 г.</w:t>
      </w:r>
    </w:p>
    <w:p w:rsidR="00000000" w:rsidRDefault="00A13289"/>
    <w:p w:rsidR="00000000" w:rsidRDefault="00A13289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преамбулу настоящего распоряжения внесены изменения</w:t>
      </w:r>
    </w:p>
    <w:p w:rsidR="00000000" w:rsidRDefault="00A13289">
      <w:pPr>
        <w:pStyle w:val="a7"/>
      </w:pPr>
      <w:hyperlink r:id="rId8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A13289">
      <w:r>
        <w:t xml:space="preserve">В соответствии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Липецкой области от 8 июня 2006 года N 293-ОЗ </w:t>
      </w:r>
      <w:r>
        <w:t>"О системе исполнительных органов государственной власти Липецкой области":</w:t>
      </w:r>
    </w:p>
    <w:p w:rsidR="00000000" w:rsidRDefault="00A13289">
      <w:bookmarkStart w:id="1" w:name="sub_1"/>
      <w:r>
        <w:t>1. Утвердить Положение об управлении лесного хозяйства Липецкой области (</w:t>
      </w:r>
      <w:hyperlink w:anchor="sub_1000" w:history="1">
        <w:r>
          <w:rPr>
            <w:rStyle w:val="a4"/>
          </w:rPr>
          <w:t>приложение</w:t>
        </w:r>
      </w:hyperlink>
      <w:r>
        <w:t>)</w:t>
      </w:r>
    </w:p>
    <w:p w:rsidR="00000000" w:rsidRDefault="00A13289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25.12.2006 г. N 1016-р "Об утверждении Положения об управлении лесного хозяйства Липецкой области".</w:t>
      </w:r>
    </w:p>
    <w:bookmarkEnd w:id="2"/>
    <w:p w:rsidR="00000000" w:rsidRDefault="00A13289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 w:rsidRPr="00A13289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3289" w:rsidRDefault="00A13289">
            <w:pPr>
              <w:pStyle w:val="ac"/>
              <w:rPr>
                <w:rFonts w:eastAsiaTheme="minorEastAsia"/>
              </w:rPr>
            </w:pPr>
            <w:r w:rsidRPr="00A13289">
              <w:rPr>
                <w:rFonts w:eastAsiaTheme="minorEastAsia"/>
              </w:rPr>
              <w:t>Глава администрации</w:t>
            </w:r>
            <w:r w:rsidRPr="00A13289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3289" w:rsidRDefault="00A13289">
            <w:pPr>
              <w:pStyle w:val="aa"/>
              <w:jc w:val="right"/>
              <w:rPr>
                <w:rFonts w:eastAsiaTheme="minorEastAsia"/>
              </w:rPr>
            </w:pPr>
            <w:r w:rsidRPr="00A13289">
              <w:rPr>
                <w:rFonts w:eastAsiaTheme="minorEastAsia"/>
              </w:rPr>
              <w:t>О.П. Королев</w:t>
            </w:r>
          </w:p>
        </w:tc>
      </w:tr>
    </w:tbl>
    <w:p w:rsidR="00000000" w:rsidRDefault="00A13289"/>
    <w:p w:rsidR="00000000" w:rsidRDefault="00A13289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наименование настоящего приложения внесены изменения</w:t>
      </w:r>
    </w:p>
    <w:p w:rsidR="00000000" w:rsidRDefault="00A13289">
      <w:pPr>
        <w:pStyle w:val="a7"/>
      </w:pPr>
      <w:hyperlink r:id="rId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13289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 Положения об</w:t>
      </w:r>
      <w:r>
        <w:rPr>
          <w:rStyle w:val="a3"/>
        </w:rPr>
        <w:br/>
        <w:t>управлении лесного хозяйства</w:t>
      </w:r>
      <w:r>
        <w:rPr>
          <w:rStyle w:val="a3"/>
        </w:rPr>
        <w:br/>
        <w:t>Липецкой области</w:t>
      </w:r>
      <w:r>
        <w:t>"</w:t>
      </w:r>
    </w:p>
    <w:p w:rsidR="00000000" w:rsidRDefault="00A13289"/>
    <w:p w:rsidR="00000000" w:rsidRDefault="00A13289">
      <w:pPr>
        <w:pStyle w:val="1"/>
      </w:pPr>
      <w:r>
        <w:t>По</w:t>
      </w:r>
      <w:r>
        <w:t xml:space="preserve">ложение </w:t>
      </w:r>
      <w:r>
        <w:br/>
        <w:t>об управлении лесного хозяйства Липецкой области</w:t>
      </w:r>
    </w:p>
    <w:p w:rsidR="00000000" w:rsidRDefault="00A13289">
      <w:pPr>
        <w:pStyle w:val="ab"/>
      </w:pPr>
      <w:r>
        <w:t>С изменениями и дополнениями от:</w:t>
      </w:r>
    </w:p>
    <w:p w:rsidR="00000000" w:rsidRDefault="00A13289">
      <w:pPr>
        <w:pStyle w:val="a9"/>
      </w:pPr>
      <w:r>
        <w:t>27 июля 2010 г., 24 февраля, 31 августа 2011 г., 3 мая, 30 августа 2012 г., 8 июля, 22 октября 2013 г., 2, 12 сентября 2014 г., 12 января, 17 апр</w:t>
      </w:r>
      <w:r>
        <w:t>еля 2015 г., 11 марта, 7 июля 2016 г., 5 июля 2017 г., 12 марта, 31 августа 2018 г.</w:t>
      </w:r>
    </w:p>
    <w:p w:rsidR="00000000" w:rsidRDefault="00A13289"/>
    <w:p w:rsidR="00000000" w:rsidRDefault="00A13289">
      <w:pPr>
        <w:pStyle w:val="1"/>
      </w:pPr>
      <w:bookmarkStart w:id="4" w:name="sub_100"/>
      <w:r>
        <w:t>1. Общие положения</w:t>
      </w:r>
    </w:p>
    <w:bookmarkEnd w:id="4"/>
    <w:p w:rsidR="00000000" w:rsidRDefault="00A13289"/>
    <w:p w:rsidR="00000000" w:rsidRDefault="00A13289">
      <w:bookmarkStart w:id="5" w:name="sub_11"/>
      <w:r>
        <w:t xml:space="preserve">1.1. Управление лесного хозяйства Липецкой области (далее - Управление) является </w:t>
      </w:r>
      <w:r>
        <w:lastRenderedPageBreak/>
        <w:t xml:space="preserve">отраслевым исполнительным органом государственной </w:t>
      </w:r>
      <w:r>
        <w:t>власти Липецкой области.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6" w:name="sub_1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"http://mobileonline.garant.ru/document?id=45903904&amp;sub=221"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1.2 раздела 1 настоящего приложения</w:t>
      </w:r>
      <w:r>
        <w:t xml:space="preserve"> внесены изменения</w:t>
      </w:r>
    </w:p>
    <w:p w:rsidR="00000000" w:rsidRDefault="00A13289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 xml:space="preserve">1.2. Управление в своей деятельности руководствуется </w:t>
      </w:r>
      <w:hyperlink r:id="rId13" w:history="1">
        <w:r>
          <w:rPr>
            <w:rStyle w:val="a4"/>
          </w:rPr>
          <w:t>Конст</w:t>
        </w:r>
        <w:r>
          <w:rPr>
            <w:rStyle w:val="a4"/>
          </w:rPr>
          <w:t>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</w:t>
      </w:r>
      <w:r>
        <w:t>исполнительной власти, законами Липецкой области, постановлениями и распоряжениями главы администрации области и администрации области, а также настоящим Положением.</w:t>
      </w:r>
    </w:p>
    <w:p w:rsidR="00000000" w:rsidRDefault="00A13289">
      <w:bookmarkStart w:id="7" w:name="sub_13"/>
      <w:r>
        <w:t xml:space="preserve">1.3. Управление осуществляет свою деятельность во взаимодействии с территориальными </w:t>
      </w:r>
      <w:r>
        <w:t>органами федеральных органов исполнительной власти, исполнительными органами государственной власти Липецкой области, правоохранительными органами, органами местного самоуправления, предприятиями, общественными объединениями, иными организациями, гражданам</w:t>
      </w:r>
      <w:r>
        <w:t>и.</w:t>
      </w:r>
    </w:p>
    <w:p w:rsidR="00000000" w:rsidRDefault="00A13289">
      <w:bookmarkStart w:id="8" w:name="sub_14"/>
      <w:bookmarkEnd w:id="7"/>
      <w:r>
        <w:t>1.4. Управление вправе выступать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000000" w:rsidRDefault="00A13289">
      <w:bookmarkStart w:id="9" w:name="sub_15"/>
      <w:bookmarkEnd w:id="8"/>
      <w:r>
        <w:t xml:space="preserve">1.5. Управление обладает правами </w:t>
      </w:r>
      <w:r>
        <w:t>юридического лица, имеет печать установленного образца со своим наименованием и изображением герба Липецкой области, самостоятельный баланс, а также необходимые для его деятельности штампы, бланки и другие реквизиты.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0" w:name="sub_16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"http://mobileonline.garant.ru/document?id=45903904&amp;sub=222"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1.6 раздела 1 настоящего приложения внесены изменения</w:t>
      </w:r>
    </w:p>
    <w:p w:rsidR="00000000" w:rsidRDefault="00A13289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1.6. Полное официальное наименование Управления - управление лесного хозяйства Липецкой области.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1" w:name="sub_1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13289">
      <w:pPr>
        <w:pStyle w:val="a7"/>
      </w:pPr>
      <w:r>
        <w:fldChar w:fldCharType="begin"/>
      </w:r>
      <w:r>
        <w:instrText xml:space="preserve">HYPERLINK </w:instrText>
      </w:r>
      <w:r>
        <w:instrText>"http://mobileonline.garant.ru/document?id=45903904&amp;sub=223"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1.7 раздела 1 настоящего приложения внесены изменения</w:t>
      </w:r>
    </w:p>
    <w:p w:rsidR="00000000" w:rsidRDefault="00A13289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1.7. Место нахождения Управления: 398017, г. Липецк, ул. Крупской, 1.</w:t>
      </w:r>
    </w:p>
    <w:p w:rsidR="00000000" w:rsidRDefault="00A13289"/>
    <w:p w:rsidR="00000000" w:rsidRDefault="00A13289">
      <w:pPr>
        <w:pStyle w:val="1"/>
      </w:pPr>
      <w:bookmarkStart w:id="12" w:name="sub_200"/>
      <w:r>
        <w:t>2. Функции</w:t>
      </w:r>
    </w:p>
    <w:bookmarkEnd w:id="12"/>
    <w:p w:rsidR="00000000" w:rsidRDefault="00A13289"/>
    <w:p w:rsidR="00000000" w:rsidRDefault="00A13289">
      <w:r>
        <w:t>Управление осуществляет следующие функции: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3" w:name="sub_2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13289">
      <w:pPr>
        <w:pStyle w:val="a7"/>
      </w:pPr>
      <w:r>
        <w:fldChar w:fldCharType="begin"/>
      </w:r>
      <w:r>
        <w:instrText>HYPERLINK "http://mobileonl</w:instrText>
      </w:r>
      <w:r>
        <w:instrText>ine.garant.ru/document?id=45903904&amp;sub=231"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2.1 раздела 2 настоящего приложения внесены изменения</w:t>
      </w:r>
    </w:p>
    <w:p w:rsidR="00000000" w:rsidRDefault="00A13289">
      <w:pPr>
        <w:pStyle w:val="a7"/>
      </w:pPr>
      <w:hyperlink r:id="rId16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A13289">
      <w:r>
        <w:t>2.1. Разрабатывает в соответствии с действующим законодательством и вносит в установленном порядке проекты правовых актов в области лесных отношений.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4" w:name="sub_2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13289">
      <w:pPr>
        <w:pStyle w:val="a7"/>
      </w:pPr>
      <w:r>
        <w:fldChar w:fldCharType="begin"/>
      </w:r>
      <w:r>
        <w:instrText>HYPERL</w:instrText>
      </w:r>
      <w:r>
        <w:instrText>INK "http://mobileonline.garant.ru/document?id=45903904&amp;sub=232"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пункт 2.2 раздела 2 настоящего приложения изложен в новой редакции</w:t>
      </w:r>
    </w:p>
    <w:p w:rsidR="00000000" w:rsidRDefault="00A1328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lastRenderedPageBreak/>
        <w:t>2.2. Осуществляет постоянный мониторинг правоприменения правовых актов Российской Федерации и Липецкой области.</w:t>
      </w:r>
    </w:p>
    <w:p w:rsidR="00000000" w:rsidRDefault="00A13289">
      <w:bookmarkStart w:id="15" w:name="sub_23"/>
      <w:r>
        <w:t>2.3. Осуществляет разработку лесного плана Липецкой области, лесохозяйственных</w:t>
      </w:r>
      <w:r>
        <w:t xml:space="preserve"> регламентов.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6" w:name="sub_2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"http://mobileonline.garant.ru/document?id=45903904&amp;sub=235"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2.4 раздела 2 настоящего приложения внесены из</w:t>
      </w:r>
      <w:r>
        <w:t>менения</w:t>
      </w:r>
    </w:p>
    <w:p w:rsidR="00000000" w:rsidRDefault="00A1328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2.4. Проводит государственную экспертизу проектов освоения лесов.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7" w:name="sub_25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A13289">
      <w:pPr>
        <w:pStyle w:val="a7"/>
      </w:pPr>
      <w:r>
        <w:t xml:space="preserve">Пункт 2.5 изменен. - </w:t>
      </w:r>
      <w:hyperlink r:id="rId19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000000" w:rsidRDefault="00A13289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A13289">
      <w:r>
        <w:t>2.5. Осуществляет предоставл</w:t>
      </w:r>
      <w:r>
        <w:t>ение в границах земель лесного фонда лесных участков в постоянное (бессрочное) пользование, аренду (в том числе организацию и проведение соответствующих торгов), безвозмездное пользование, а также заключение договоров купли-продажи лесных насаждений (в том</w:t>
      </w:r>
      <w:r>
        <w:t xml:space="preserve"> числе организацию и проведение соответствующих торгов), принятие решений о прекращении права постоянного (бессрочного) пользования, заключение соглашений об установлении сервитутов в отношении лесных участков в границах земель лесного фонда, принятие реше</w:t>
      </w:r>
      <w:r>
        <w:t>ний о предварительном согласовании предоставления земельных участков в границах земель лесного фонда.</w:t>
      </w:r>
    </w:p>
    <w:p w:rsidR="00000000" w:rsidRDefault="00A13289">
      <w:bookmarkStart w:id="18" w:name="sub_26"/>
      <w:r>
        <w:t>2.6. Осуществляет выдачу разрешений на выполнение работ по геологическому изучению недр на землях лесного фонда.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19" w:name="sub_27"/>
      <w:bookmarkEnd w:id="18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9"/>
    <w:p w:rsidR="00000000" w:rsidRDefault="00A13289">
      <w:pPr>
        <w:pStyle w:val="a7"/>
      </w:pPr>
      <w:r>
        <w:t xml:space="preserve">Пункт 2.7 изменен. -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000000" w:rsidRDefault="00A13289">
      <w:pPr>
        <w:pStyle w:val="a7"/>
      </w:pPr>
      <w:hyperlink r:id="rId22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A13289">
      <w:r>
        <w:t>2.7. Организует использование лесов, их охрану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</w:t>
      </w:r>
      <w:r>
        <w:t xml:space="preserve"> по искусственному вызыванию осадков в целях тушения лесных пожаров), защиту (за исключением лесозащитного районирования и государственного лесопатологического мониторинга), воспроизводство (за исключением лесосеменного районирования, формирования федераль</w:t>
      </w:r>
      <w:r>
        <w:t>ного фонда семян лесных растений и государственного мониторинга воспроизводства лесов) на землях лесного фонда и обеспечивает охрану, защиту, воспроизводство лесов (в том числе создание и эксплуатацию лесных дорог, предназначенных для использования, охраны</w:t>
      </w:r>
      <w:r>
        <w:t>, защиты и воспроизводства лесов) на указанных землях.</w:t>
      </w:r>
    </w:p>
    <w:p w:rsidR="00000000" w:rsidRDefault="00A13289">
      <w:bookmarkStart w:id="20" w:name="sub_28"/>
      <w:r>
        <w:t>2.8. Осуществляет ведение государственного лесного реестра в отношении лесов, расположенных в границах территории Липецкой области.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21" w:name="sub_29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13289">
      <w:pPr>
        <w:pStyle w:val="a7"/>
      </w:pPr>
      <w:r>
        <w:fldChar w:fldCharType="begin"/>
      </w:r>
      <w:r>
        <w:instrText>HYPERLINK "http://m</w:instrText>
      </w:r>
      <w:r>
        <w:instrText>obileonline.garant.ru/document?id=33652822&amp;sub=1"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31 августа 2011 г. N 348-р пункт 2.9 раздела 2 настоящего приложения изложен в новой редакции</w:t>
      </w:r>
    </w:p>
    <w:p w:rsidR="00000000" w:rsidRDefault="00A13289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2.9. Осуществляет на землях лесного фонда федеральный государственный лесной надзор (лесную охрану), федеральный государственный пожарный надзор в лесах, за исключением лесов, расположенных на землях обороны</w:t>
      </w:r>
      <w:r>
        <w:t xml:space="preserve"> и безопасности, землях особо охраняемых природных территорий федерального значения.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22" w:name="sub_21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13289">
      <w:pPr>
        <w:pStyle w:val="a7"/>
      </w:pPr>
      <w:r>
        <w:lastRenderedPageBreak/>
        <w:fldChar w:fldCharType="begin"/>
      </w:r>
      <w:r>
        <w:instrText>HYPERLINK "http://mobileonline.garant.ru/document?id=45903904&amp;sub=237"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</w:t>
      </w:r>
      <w:r>
        <w:t>6 г. N 323-р в пункт 2.10 раздела 2 настоящего приложения внесены изменения</w:t>
      </w:r>
    </w:p>
    <w:p w:rsidR="00000000" w:rsidRDefault="00A13289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2.10. Устанавливает перечень должностных лиц, осуществляющих федерал</w:t>
      </w:r>
      <w:r>
        <w:t>ьный государственный лесной надзор (лесную охрану).</w:t>
      </w:r>
    </w:p>
    <w:p w:rsidR="00000000" w:rsidRDefault="00A13289">
      <w:bookmarkStart w:id="23" w:name="sub_211"/>
      <w:r>
        <w:t xml:space="preserve">2.11. </w:t>
      </w:r>
      <w:hyperlink r:id="rId25" w:history="1">
        <w:r>
          <w:rPr>
            <w:rStyle w:val="a4"/>
          </w:rPr>
          <w:t>Утратил силу</w:t>
        </w:r>
      </w:hyperlink>
      <w:r>
        <w:t>.</w:t>
      </w:r>
    </w:p>
    <w:bookmarkEnd w:id="23"/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3289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2.11</w:t>
        </w:r>
      </w:hyperlink>
    </w:p>
    <w:p w:rsidR="00000000" w:rsidRDefault="00A13289">
      <w:bookmarkStart w:id="24" w:name="sub_212"/>
      <w:r>
        <w:t>2.12. Является администратором доходов по субвенциям, полученным из федерального бюджета, на осуществление отдельных полномочий в области лесных отношений.</w:t>
      </w:r>
    </w:p>
    <w:p w:rsidR="00000000" w:rsidRDefault="00A13289">
      <w:bookmarkStart w:id="25" w:name="sub_213"/>
      <w:bookmarkEnd w:id="24"/>
      <w:r>
        <w:t>2.13. Является главным распорядителем и получателем средств из областного бюджета, предусмотренных на содержание управления и реализацию возложенных на него функций.</w:t>
      </w:r>
    </w:p>
    <w:p w:rsidR="00000000" w:rsidRDefault="00A13289">
      <w:bookmarkStart w:id="26" w:name="sub_214"/>
      <w:bookmarkEnd w:id="25"/>
      <w:r>
        <w:t xml:space="preserve">2.14. </w:t>
      </w:r>
      <w:hyperlink r:id="rId27" w:history="1">
        <w:r>
          <w:rPr>
            <w:rStyle w:val="a4"/>
          </w:rPr>
          <w:t>Утратил силу</w:t>
        </w:r>
      </w:hyperlink>
      <w:r>
        <w:t>.</w:t>
      </w:r>
    </w:p>
    <w:bookmarkEnd w:id="26"/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3289">
      <w:pPr>
        <w:pStyle w:val="a7"/>
      </w:pPr>
      <w:r>
        <w:t xml:space="preserve">См. текст </w:t>
      </w:r>
      <w:hyperlink r:id="rId28" w:history="1">
        <w:r>
          <w:rPr>
            <w:rStyle w:val="a4"/>
          </w:rPr>
          <w:t>пункта 2.14</w:t>
        </w:r>
      </w:hyperlink>
    </w:p>
    <w:p w:rsidR="00000000" w:rsidRDefault="00A13289">
      <w:pPr>
        <w:pStyle w:val="a7"/>
      </w:pPr>
    </w:p>
    <w:p w:rsidR="00000000" w:rsidRDefault="00A13289">
      <w:pPr>
        <w:pStyle w:val="a7"/>
      </w:pPr>
      <w:bookmarkStart w:id="27" w:name="sub_215"/>
      <w:r>
        <w:t xml:space="preserve">Пункт 2.15 изменен. - </w:t>
      </w:r>
      <w:hyperlink r:id="rId29" w:history="1">
        <w:r>
          <w:rPr>
            <w:rStyle w:val="a4"/>
          </w:rPr>
          <w:t>Распо</w:t>
        </w:r>
        <w:r>
          <w:rPr>
            <w:rStyle w:val="a4"/>
          </w:rPr>
          <w:t>ряжение</w:t>
        </w:r>
      </w:hyperlink>
      <w:r>
        <w:t xml:space="preserve"> Администрации Липецкой области от 12 марта 2018 г. N 106-р</w:t>
      </w:r>
    </w:p>
    <w:bookmarkEnd w:id="27"/>
    <w:p w:rsidR="00000000" w:rsidRDefault="00A13289">
      <w:pPr>
        <w:pStyle w:val="a7"/>
      </w:pPr>
      <w:r>
        <w:fldChar w:fldCharType="begin"/>
      </w:r>
      <w:r>
        <w:instrText>HYPERLINK "http://mobileonline.garant.ru/document?id=33796535&amp;sub=215"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13289">
      <w:r>
        <w:t>2.15. Осуществляет функции учредителя подведомственных областных государственных у</w:t>
      </w:r>
      <w:r>
        <w:t>чреждений.</w:t>
      </w:r>
    </w:p>
    <w:p w:rsidR="00000000" w:rsidRDefault="00A13289">
      <w:bookmarkStart w:id="28" w:name="sub_216"/>
      <w:r>
        <w:t>2.16. Осуществляет прием граждан, обеспечивает своевременное и полное рассмотрение устных и письменных обращений граждан и юридических лиц.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29" w:name="sub_21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13289">
      <w:pPr>
        <w:pStyle w:val="a7"/>
      </w:pPr>
      <w:r>
        <w:fldChar w:fldCharType="begin"/>
      </w:r>
      <w:r>
        <w:instrText>HYPERLINK "http://mobileonline.garant.ru/document?i</w:instrText>
      </w:r>
      <w:r>
        <w:instrText>d=33642291&amp;sub=1"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27 июля 2010 г. N 283-р раздел 2 настоящего приложения дополнен пунктом 2.17.</w:t>
      </w:r>
    </w:p>
    <w:p w:rsidR="00000000" w:rsidRDefault="00A13289">
      <w:r>
        <w:t>2.17. Осуществляет мероприятия, проводимые в рамках административной реформы.</w:t>
      </w:r>
    </w:p>
    <w:p w:rsidR="00000000" w:rsidRDefault="00A13289">
      <w:bookmarkStart w:id="30" w:name="sub_218"/>
      <w:r>
        <w:t xml:space="preserve">2.18.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3289">
      <w:pPr>
        <w:pStyle w:val="a7"/>
      </w:pPr>
      <w:r>
        <w:t xml:space="preserve">См. текст </w:t>
      </w:r>
      <w:hyperlink r:id="rId31" w:history="1">
        <w:r>
          <w:rPr>
            <w:rStyle w:val="a4"/>
          </w:rPr>
          <w:t>пункта 2.18</w:t>
        </w:r>
      </w:hyperlink>
    </w:p>
    <w:p w:rsidR="00000000" w:rsidRDefault="00A13289">
      <w:pPr>
        <w:pStyle w:val="a7"/>
      </w:pPr>
    </w:p>
    <w:bookmarkStart w:id="31" w:name="sub_219"/>
    <w:p w:rsidR="00000000" w:rsidRDefault="00A13289">
      <w:pPr>
        <w:pStyle w:val="a7"/>
      </w:pPr>
      <w:r>
        <w:fldChar w:fldCharType="begin"/>
      </w:r>
      <w:r>
        <w:instrText>HYPERLINK "http://mobileonline.garant.ru/document?i</w:instrText>
      </w:r>
      <w:r>
        <w:instrText>d=45903904&amp;sub=2311"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2.19 раздела 2 настоящего приложения внесены изменения</w:t>
      </w:r>
    </w:p>
    <w:bookmarkEnd w:id="31"/>
    <w:p w:rsidR="00000000" w:rsidRDefault="00A13289">
      <w:pPr>
        <w:pStyle w:val="a7"/>
      </w:pPr>
      <w:r>
        <w:fldChar w:fldCharType="begin"/>
      </w:r>
      <w:r>
        <w:instrText>HYPERLINK "http://mobileonline.garant.ru/document?id=33754819&amp;sub=219"</w:instrText>
      </w:r>
      <w:r>
        <w:fldChar w:fldCharType="separate"/>
      </w:r>
      <w:r>
        <w:rPr>
          <w:rStyle w:val="a4"/>
        </w:rPr>
        <w:t>См. текст пункта в пре</w:t>
      </w:r>
      <w:r>
        <w:rPr>
          <w:rStyle w:val="a4"/>
        </w:rPr>
        <w:t>дыдущей редакции</w:t>
      </w:r>
      <w:r>
        <w:fldChar w:fldCharType="end"/>
      </w:r>
    </w:p>
    <w:p w:rsidR="00000000" w:rsidRDefault="00A13289">
      <w:r>
        <w:t xml:space="preserve">2.19. Осуществляет подготовку докладов об осуществлении федерального государственного лесного надзора (лесной охраны) в рамках функции управления и об эффективности такого контроля и надзора и представляет в Министерство экономического </w:t>
      </w:r>
      <w:r>
        <w:t>развития Российской Федерации.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2" w:name="sub_22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A13289">
      <w:pPr>
        <w:pStyle w:val="a7"/>
      </w:pPr>
      <w:r>
        <w:fldChar w:fldCharType="begin"/>
      </w:r>
      <w:r>
        <w:instrText>HYPERLINK "http://mobileonline.garant.ru/document?id=33647648&amp;sub=3"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24 февраля 2011 г. N 60-р раздел 2 настоящего приложения дополнен </w:t>
      </w:r>
      <w:r>
        <w:t>пунктом 2.20.</w:t>
      </w:r>
    </w:p>
    <w:p w:rsidR="00000000" w:rsidRDefault="00A13289">
      <w:r>
        <w:t>2.20. Проводит на землях лесного фонда лесоустройство, за исключением проектирования лесничеств и лесопарков и проектирования эксплуатационных лесов, защитных лесов, резервных лесов, а также особо защитных участков лесов.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3" w:name="sub_22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3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"http://mobileonline.garant.ru/document?id=45903904&amp;sub=2312"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в пункт 2.21 раздела 2 настоящего приложения внесены изменения</w:t>
      </w:r>
    </w:p>
    <w:p w:rsidR="00000000" w:rsidRDefault="00A13289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2.21.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</w:t>
      </w:r>
      <w:r>
        <w:t xml:space="preserve">тановленном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</w:t>
      </w:r>
      <w:r>
        <w:t>ной системы бесплатной юридической помощи.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4" w:name="sub_22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A13289">
      <w:pPr>
        <w:pStyle w:val="a7"/>
      </w:pPr>
      <w:r>
        <w:fldChar w:fldCharType="begin"/>
      </w:r>
      <w:r>
        <w:instrText>HYPERLINK "http://mobileonline.garant.ru/document?id=33682669&amp;sub=1"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30 августа 2012 г. N </w:t>
      </w:r>
      <w:r>
        <w:t>388-р раздел 2 настоящего приложения дополнен пунктом 2.22.</w:t>
      </w:r>
    </w:p>
    <w:p w:rsidR="00000000" w:rsidRDefault="00A13289">
      <w:r>
        <w:t>2.22.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000000" w:rsidRDefault="00A13289">
      <w:bookmarkStart w:id="35" w:name="sub_223"/>
      <w:r>
        <w:t>2.23. Утратил силу</w:t>
      </w:r>
      <w:r>
        <w:t xml:space="preserve">. - </w:t>
      </w:r>
      <w:hyperlink r:id="rId34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35"/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13289">
      <w:pPr>
        <w:pStyle w:val="a7"/>
      </w:pPr>
      <w:hyperlink r:id="rId35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A13289">
      <w:pPr>
        <w:pStyle w:val="a7"/>
      </w:pPr>
    </w:p>
    <w:bookmarkStart w:id="36" w:name="sub_224"/>
    <w:p w:rsidR="00000000" w:rsidRDefault="00A13289">
      <w:pPr>
        <w:pStyle w:val="a7"/>
      </w:pPr>
      <w:r>
        <w:fldChar w:fldCharType="begin"/>
      </w:r>
      <w:r>
        <w:instrText>HYPERLINK "http://mobileonline.garant.ru/document?id=29611092&amp;sub=1"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12 сентября 2014 г. N 392-р раздел 2 настоящего приложения дополнен пунктом 2.24</w:t>
      </w:r>
    </w:p>
    <w:bookmarkEnd w:id="36"/>
    <w:p w:rsidR="00000000" w:rsidRDefault="00A13289">
      <w:r>
        <w:t xml:space="preserve">2.24. Обеспечивает </w:t>
      </w:r>
      <w:r>
        <w:t xml:space="preserve">организацию эксплуатации, паспортизацию защитных лесных насаждений, находящихся в собственности Липецкой области, согласовывает сооружение и эксплуатацию линий связи, электропередач, трубопроводов, дорог и других объектов на землях, занятых вышеуказанными </w:t>
      </w:r>
      <w:r>
        <w:t>защитными лесными насаждениями.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7" w:name="sub_22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</w:t>
      </w:r>
      <w:r>
        <w:t>323-р в пункт 2.25 раздела 2 настоящего приложения внесены изменения</w:t>
      </w:r>
    </w:p>
    <w:p w:rsidR="00000000" w:rsidRDefault="00A13289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13289">
      <w:r>
        <w:t>2.25. Осуществляет учет древесины, заготовленной гражданами для собственных</w:t>
      </w:r>
      <w:r>
        <w:t xml:space="preserve"> нужд в лесах, расположенных на лесных участках, находящихся в собственности Липецкой области, в том числе на землях особо охраняемых природных территорий регионального значения.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8" w:name="sub_22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13289">
      <w:pPr>
        <w:pStyle w:val="a7"/>
      </w:pPr>
      <w:r>
        <w:fldChar w:fldCharType="begin"/>
      </w:r>
      <w:r>
        <w:instrText>HYPERLINK "http://mobileonline.garant</w:instrText>
      </w:r>
      <w:r>
        <w:instrText>.ru/document?id=29613265&amp;sub=1"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12 января 2015 г. N 1-р раздел 2 настоящего приложения дополнен пунктом 2.26</w:t>
      </w:r>
    </w:p>
    <w:p w:rsidR="00000000" w:rsidRDefault="00A13289">
      <w:r>
        <w:t>2.26. Осуществляет учет древесины, заготовленной гражданами для собственных нужд в лесах, располо</w:t>
      </w:r>
      <w:r>
        <w:t>женных на землях лесного фонда.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39" w:name="sub_227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13289">
      <w:pPr>
        <w:pStyle w:val="a7"/>
      </w:pPr>
      <w:r>
        <w:fldChar w:fldCharType="begin"/>
      </w:r>
      <w:r>
        <w:instrText>HYPERLINK "http://mobileonline.garant.ru/document?id=29620630&amp;sub=1"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11 марта 2016 г. N 103-р раздел 2 настоящего приложения дополнен </w:t>
      </w:r>
      <w:r>
        <w:t>пунктом 2.27</w:t>
      </w:r>
    </w:p>
    <w:p w:rsidR="00000000" w:rsidRDefault="00A13289">
      <w:r>
        <w:t>2.27. 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</w:t>
      </w:r>
      <w:r>
        <w:t>о и среднего предпринимательства.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0" w:name="sub_22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13289">
      <w:pPr>
        <w:pStyle w:val="a7"/>
      </w:pPr>
      <w:r>
        <w:fldChar w:fldCharType="begin"/>
      </w:r>
      <w:r>
        <w:instrText>HYPERLINK "http://mobileonline.garant.ru/document?id=29620630&amp;sub=1"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11 марта 2016 г. N 103-р раздел 2 настоящего приложения дополне</w:t>
      </w:r>
      <w:r>
        <w:t>н пунктом 2.28</w:t>
      </w:r>
    </w:p>
    <w:p w:rsidR="00000000" w:rsidRDefault="00A13289">
      <w:r>
        <w:t>2.28. Осуществляет полномочия по организации использования, охраны, защиты, воспроизводства городских лесов Липецкого лесничества.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1" w:name="sub_22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"http://mobileonline.garant.ru/document?id=45903904&amp;sub=2314</w:instrText>
      </w:r>
      <w:r>
        <w:instrText>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</w:t>
      </w:r>
      <w:r>
        <w:lastRenderedPageBreak/>
        <w:t>настоящего приложения дополнен пунктом 2.29</w:t>
      </w:r>
    </w:p>
    <w:p w:rsidR="00000000" w:rsidRDefault="00A13289">
      <w:r>
        <w:t>2.29. Осуществляет утверждение проектной документации лесных участков в отношении лесных участков в составе земель лесного фонда</w:t>
      </w:r>
      <w:r>
        <w:t>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2" w:name="sub_23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2.30</w:t>
      </w:r>
    </w:p>
    <w:p w:rsidR="00000000" w:rsidRDefault="00A13289">
      <w:r>
        <w:t>2.30. Осуществля</w:t>
      </w:r>
      <w:r>
        <w:t>ет ведомственный контроль в сфере закупок для обеспечения государственных нужд Липецкой области в отношении подведомственных учреждений.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3" w:name="sub_23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</w:rPr>
        <w:t>Распоряж</w:t>
      </w:r>
      <w:r>
        <w:rPr>
          <w:rStyle w:val="a4"/>
        </w:rPr>
        <w:t>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2.31</w:t>
      </w:r>
    </w:p>
    <w:p w:rsidR="00000000" w:rsidRDefault="00A13289">
      <w:r>
        <w:t>2.31. Обеспечивает в пределах своей компетенции защиту сведений, составляющих государственную, коммерческую, служебную и (или) иную охраняемую законом тайну.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4" w:name="sub_23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A13289">
      <w:pPr>
        <w:pStyle w:val="a7"/>
      </w:pPr>
      <w:r>
        <w:fldChar w:fldCharType="begin"/>
      </w:r>
      <w:r>
        <w:instrText>HYPERLINK "http://mobileonline.garant.ru/document?id=45903</w:instrText>
      </w:r>
      <w:r>
        <w:instrText>904&amp;sub=2314"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приложения дополнен пунктом 2.32</w:t>
      </w:r>
    </w:p>
    <w:p w:rsidR="00000000" w:rsidRDefault="00A13289">
      <w:r>
        <w:t>2.32. Обеспечивает мобилизационную подготовку Управления, а также координирует проведение подведомственными учрежден</w:t>
      </w:r>
      <w:r>
        <w:t>иями мероприятий по мобилизационной подготовке.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5" w:name="sub_233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"http://mobileonline.garant.ru/document?id=45903904&amp;sub=2314"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Администрации Липецкой области от 7 июля 2016 г. N 323-р раздел 2 настоящего при</w:t>
      </w:r>
      <w:r>
        <w:t>ложения дополнен пунктом 2.33</w:t>
      </w:r>
    </w:p>
    <w:p w:rsidR="00000000" w:rsidRDefault="00A13289">
      <w:r>
        <w:t>2.33. Обеспечивает техническую защиту информации в рамках компетенции Управления.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6" w:name="sub_23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A13289">
      <w:pPr>
        <w:pStyle w:val="a7"/>
      </w:pPr>
      <w:r>
        <w:t xml:space="preserve">Пункт 2.34 изменен. - </w:t>
      </w:r>
      <w:hyperlink r:id="rId37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000000" w:rsidRDefault="00A13289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A13289">
      <w:r>
        <w:t xml:space="preserve">2.34. Принимает решение об утверждении документации по проектированию границ лесопарковой зоны и </w:t>
      </w:r>
      <w:r>
        <w:t>(или) зеленой зоны защитных лесов или о направлении её на доработку.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47" w:name="sub_235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A13289">
      <w:pPr>
        <w:pStyle w:val="a7"/>
      </w:pPr>
      <w:r>
        <w:t xml:space="preserve">Раздел 2 дополнен пунктом 2.35. - </w:t>
      </w:r>
      <w:hyperlink r:id="rId39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</w:t>
      </w:r>
      <w:r>
        <w:t>и от 31 августа 2018 г. N 438-р</w:t>
      </w:r>
    </w:p>
    <w:p w:rsidR="00000000" w:rsidRDefault="00A13289">
      <w:r>
        <w:t>2.35. Разрабатывает и реализует меры по развитию конкуренции на товарных рынках в пределах своей компетенции.</w:t>
      </w:r>
    </w:p>
    <w:p w:rsidR="00000000" w:rsidRDefault="00A13289"/>
    <w:p w:rsidR="00000000" w:rsidRDefault="00A13289">
      <w:pPr>
        <w:pStyle w:val="1"/>
      </w:pPr>
      <w:bookmarkStart w:id="48" w:name="sub_300"/>
      <w:r>
        <w:t>3. Права</w:t>
      </w:r>
    </w:p>
    <w:bookmarkEnd w:id="48"/>
    <w:p w:rsidR="00000000" w:rsidRDefault="00A13289"/>
    <w:p w:rsidR="00000000" w:rsidRDefault="00A13289"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p w:rsidR="00000000" w:rsidRDefault="00A13289">
      <w:pPr>
        <w:pStyle w:val="a7"/>
      </w:pPr>
      <w:r>
        <w:t xml:space="preserve">См. текст </w:t>
      </w:r>
      <w:hyperlink r:id="rId41" w:history="1">
        <w:r>
          <w:rPr>
            <w:rStyle w:val="a4"/>
          </w:rPr>
          <w:t>раздела 3</w:t>
        </w:r>
      </w:hyperlink>
    </w:p>
    <w:p w:rsidR="00000000" w:rsidRDefault="00A13289">
      <w:pPr>
        <w:pStyle w:val="a7"/>
      </w:pPr>
    </w:p>
    <w:p w:rsidR="00000000" w:rsidRDefault="00A13289">
      <w:pPr>
        <w:pStyle w:val="1"/>
      </w:pPr>
      <w:bookmarkStart w:id="49" w:name="sub_400"/>
      <w:r>
        <w:t>4. Организация деятельности</w:t>
      </w:r>
    </w:p>
    <w:bookmarkEnd w:id="49"/>
    <w:p w:rsidR="00000000" w:rsidRDefault="00A13289"/>
    <w:p w:rsidR="00000000" w:rsidRDefault="00A13289">
      <w:bookmarkStart w:id="50" w:name="sub_41"/>
      <w:r>
        <w:t>4.1. Руководство Управлением осуществляет начальник Управления, а в его отсутствие - замес</w:t>
      </w:r>
      <w:r>
        <w:t>титель начальника Управления согласно должностному регламенту.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51" w:name="sub_4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A13289">
      <w:pPr>
        <w:pStyle w:val="a7"/>
      </w:pPr>
      <w:r>
        <w:t xml:space="preserve">Пункт 4.2 изменен. - </w:t>
      </w:r>
      <w:hyperlink r:id="rId42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</w:t>
      </w:r>
      <w:r>
        <w:lastRenderedPageBreak/>
        <w:t>N 106-р</w:t>
      </w:r>
    </w:p>
    <w:p w:rsidR="00000000" w:rsidRDefault="00A13289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A13289">
      <w:r>
        <w:t>4.2. Начальник Управления:</w:t>
      </w:r>
    </w:p>
    <w:p w:rsidR="00000000" w:rsidRDefault="00A13289">
      <w:r>
        <w:t>осуществляет общее руководство деятельностью Управления;</w:t>
      </w:r>
    </w:p>
    <w:p w:rsidR="00000000" w:rsidRDefault="00A13289">
      <w:r>
        <w:t>несет персональную ответственность за выполнение функций, возложенных на Управление;</w:t>
      </w:r>
    </w:p>
    <w:p w:rsidR="00000000" w:rsidRDefault="00A13289">
      <w:r>
        <w:t>представляет Управление без доверенности в установленном законодательством порядке, выдает доверенности;</w:t>
      </w:r>
    </w:p>
    <w:p w:rsidR="00000000" w:rsidRDefault="00A13289">
      <w:r>
        <w:t>издает в пределах своей компетенции приказы, а также решения в слу</w:t>
      </w:r>
      <w:r>
        <w:t>чаях, предусмотренных действующим законодательством, осуществляет контроль за их исполнением;</w:t>
      </w:r>
    </w:p>
    <w:p w:rsidR="00000000" w:rsidRDefault="00A13289">
      <w:bookmarkStart w:id="52" w:name="sub_426"/>
      <w:r>
        <w:t>назначает на должность и увольняет государственных гражданских служащих и иных работников Управления, руководителей подведомственных областных государствен</w:t>
      </w:r>
      <w:r>
        <w:t>ных учреждений;</w:t>
      </w:r>
    </w:p>
    <w:bookmarkEnd w:id="52"/>
    <w:p w:rsidR="00000000" w:rsidRDefault="00A13289">
      <w:r>
        <w:t>утверждает должностные регламенты работников Управления;</w:t>
      </w:r>
    </w:p>
    <w:p w:rsidR="00000000" w:rsidRDefault="00A13289">
      <w:bookmarkStart w:id="53" w:name="sub_428"/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Управления;</w:t>
      </w:r>
    </w:p>
    <w:bookmarkEnd w:id="53"/>
    <w:p w:rsidR="00000000" w:rsidRDefault="00A13289">
      <w:r>
        <w:t>поощряет работни</w:t>
      </w:r>
      <w:r>
        <w:t>ков Управления и применяет к ним меры дисциплинарного взыскания;</w:t>
      </w:r>
    </w:p>
    <w:p w:rsidR="00000000" w:rsidRDefault="00A13289">
      <w:r>
        <w:t>представляет в установленном порядке особо отличившихся работников Управления к награждению государственными наградами Российской Федерации, ведомственными и областными наградами;</w:t>
      </w:r>
    </w:p>
    <w:p w:rsidR="00000000" w:rsidRDefault="00A13289">
      <w:r>
        <w:t>осуществляе</w:t>
      </w:r>
      <w:r>
        <w:t>т прием граждан;</w:t>
      </w:r>
    </w:p>
    <w:p w:rsidR="00000000" w:rsidRDefault="00A13289">
      <w:bookmarkStart w:id="54" w:name="sub_4212"/>
      <w:r>
        <w:t>предоставляет информацию, документы, первичную документацию, аналитическую и другую отчетность, в соответствии с запросами управлений, осуществляющих функции аппарата администрации области.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55" w:name="sub_4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A13289">
      <w:pPr>
        <w:pStyle w:val="a7"/>
      </w:pPr>
      <w:r>
        <w:t xml:space="preserve">Пункт 4.3 изменен. - </w:t>
      </w:r>
      <w:hyperlink r:id="rId44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p w:rsidR="00000000" w:rsidRDefault="00A13289">
      <w:pPr>
        <w:pStyle w:val="a7"/>
      </w:pPr>
      <w:hyperlink r:id="rId45" w:history="1">
        <w:r>
          <w:rPr>
            <w:rStyle w:val="a4"/>
          </w:rPr>
          <w:t>См. предыдущую ре</w:t>
        </w:r>
        <w:r>
          <w:rPr>
            <w:rStyle w:val="a4"/>
          </w:rPr>
          <w:t>дакцию</w:t>
        </w:r>
      </w:hyperlink>
    </w:p>
    <w:p w:rsidR="00000000" w:rsidRDefault="00A13289">
      <w:r>
        <w:t>4.3. Управление издает нормативные правовые акты по вопросам:</w:t>
      </w:r>
    </w:p>
    <w:p w:rsidR="00000000" w:rsidRDefault="00A13289">
      <w:bookmarkStart w:id="56" w:name="sub_432"/>
      <w:r>
        <w:t xml:space="preserve">- абзац утратил силу. - </w:t>
      </w:r>
      <w:hyperlink r:id="rId46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56"/>
    <w:p w:rsidR="00000000" w:rsidRDefault="00A132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A13289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A13289">
      <w:bookmarkStart w:id="57" w:name="sub_433"/>
      <w:r>
        <w:t>- установления перечня должностных лиц, осуществляющих федеральный государственный лесной надзор (лесную охрану);</w:t>
      </w:r>
    </w:p>
    <w:bookmarkEnd w:id="57"/>
    <w:p w:rsidR="00000000" w:rsidRDefault="00A13289">
      <w:r>
        <w:t>- созд</w:t>
      </w:r>
      <w:r>
        <w:t>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000000" w:rsidRDefault="00A13289">
      <w:bookmarkStart w:id="58" w:name="sub_4211"/>
      <w:r>
        <w:t>- утверждения административных регламентов исполнения государственных функций и административных рег</w:t>
      </w:r>
      <w:r>
        <w:t>ламентов предоставления государственных услуг.</w:t>
      </w:r>
    </w:p>
    <w:p w:rsidR="00000000" w:rsidRDefault="00A13289">
      <w:bookmarkStart w:id="59" w:name="sub_436"/>
      <w:bookmarkEnd w:id="58"/>
      <w:r>
        <w:t xml:space="preserve">- установления перечня должностных лиц Управления, имеющих право составлять протоколы об административных правонарушениях, предусмотренных </w:t>
      </w:r>
      <w:hyperlink r:id="rId4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в соответствии с функциями Управления;</w:t>
      </w:r>
    </w:p>
    <w:p w:rsidR="00000000" w:rsidRDefault="00A13289">
      <w:bookmarkStart w:id="60" w:name="sub_437"/>
      <w:bookmarkEnd w:id="59"/>
      <w:r>
        <w:t>- утверждения порядка принятия решений о признании безнадежной к взысканию задолженности по платежам в бюджет;</w:t>
      </w:r>
    </w:p>
    <w:bookmarkEnd w:id="60"/>
    <w:p w:rsidR="00000000" w:rsidRDefault="00A13289">
      <w:r>
        <w:t>- у</w:t>
      </w:r>
      <w:r>
        <w:t>тверждения показателей эффективности деятельности подведомственных областных государственных учреждений и их руководителей.</w:t>
      </w:r>
    </w:p>
    <w:p w:rsidR="00000000" w:rsidRDefault="00A13289">
      <w:pPr>
        <w:pStyle w:val="a6"/>
        <w:rPr>
          <w:color w:val="000000"/>
          <w:sz w:val="16"/>
          <w:szCs w:val="16"/>
        </w:rPr>
      </w:pPr>
      <w:bookmarkStart w:id="61" w:name="sub_44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A13289">
      <w:pPr>
        <w:pStyle w:val="a7"/>
      </w:pPr>
      <w:r>
        <w:fldChar w:fldCharType="begin"/>
      </w:r>
      <w:r>
        <w:instrText>HYPERLINK "http://mobileonline.garant.ru/document?id=45903904&amp;sub=253"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Админис</w:t>
      </w:r>
      <w:r>
        <w:t>трации Липецкой области от 7 июля 2016 г. N 323-р раздел 4 настоящего приложения дополнен пунктом 4.4</w:t>
      </w:r>
    </w:p>
    <w:p w:rsidR="00000000" w:rsidRDefault="00A13289">
      <w:r>
        <w:t xml:space="preserve">4.4. Дела об административных правонарушениях, в соответствии с функциями Управления, </w:t>
      </w:r>
      <w:r>
        <w:lastRenderedPageBreak/>
        <w:t>рассматривают в пределах своих полномочий начальник Управления, заме</w:t>
      </w:r>
      <w:r>
        <w:t>ститель начальника Управления и начальник отдела федерального государственного лесного надзора (лесной охраны), федерального государственного пожарного надзора в лесах.</w:t>
      </w:r>
    </w:p>
    <w:p w:rsidR="00A13289" w:rsidRDefault="00A13289"/>
    <w:sectPr w:rsidR="00A13289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89" w:rsidRDefault="00A13289">
      <w:r>
        <w:separator/>
      </w:r>
    </w:p>
  </w:endnote>
  <w:endnote w:type="continuationSeparator" w:id="0">
    <w:p w:rsidR="00A13289" w:rsidRDefault="00A1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A132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13289" w:rsidRDefault="00A13289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E47939"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47939" w:rsidRPr="00A1328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13289" w:rsidRDefault="00A13289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13289" w:rsidRDefault="00A13289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E47939"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47939" w:rsidRPr="00A1328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13289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47939" w:rsidRPr="00A13289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89" w:rsidRDefault="00A13289">
      <w:r>
        <w:separator/>
      </w:r>
    </w:p>
  </w:footnote>
  <w:footnote w:type="continuationSeparator" w:id="0">
    <w:p w:rsidR="00A13289" w:rsidRDefault="00A1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32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Липецкой области от 29 января 2010 г. N 26-р "Об утверждении Положения 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39"/>
    <w:rsid w:val="00A13289"/>
    <w:rsid w:val="00E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479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33754819&amp;sub=24" TargetMode="External"/><Relationship Id="rId26" Type="http://schemas.openxmlformats.org/officeDocument/2006/relationships/hyperlink" Target="http://mobileonline.garant.ru/document?id=33754819&amp;sub=211" TargetMode="External"/><Relationship Id="rId39" Type="http://schemas.openxmlformats.org/officeDocument/2006/relationships/hyperlink" Target="http://mobileonline.garant.ru/document?id=45929790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45925224&amp;sub=12" TargetMode="External"/><Relationship Id="rId34" Type="http://schemas.openxmlformats.org/officeDocument/2006/relationships/hyperlink" Target="http://mobileonline.garant.ru/document?id=45925224&amp;sub=14" TargetMode="External"/><Relationship Id="rId42" Type="http://schemas.openxmlformats.org/officeDocument/2006/relationships/hyperlink" Target="http://mobileonline.garant.ru/document?id=45925224&amp;sub=21" TargetMode="External"/><Relationship Id="rId47" Type="http://schemas.openxmlformats.org/officeDocument/2006/relationships/hyperlink" Target="http://mobileonline.garant.ru/document?id=33796535&amp;sub=432" TargetMode="External"/><Relationship Id="rId50" Type="http://schemas.openxmlformats.org/officeDocument/2006/relationships/footer" Target="footer1.xml"/><Relationship Id="rId7" Type="http://schemas.openxmlformats.org/officeDocument/2006/relationships/hyperlink" Target="http://mobileonline.garant.ru/document?id=33637027&amp;sub=0" TargetMode="External"/><Relationship Id="rId12" Type="http://schemas.openxmlformats.org/officeDocument/2006/relationships/hyperlink" Target="http://mobileonline.garant.ru/document?id=33754819&amp;sub=12" TargetMode="External"/><Relationship Id="rId17" Type="http://schemas.openxmlformats.org/officeDocument/2006/relationships/hyperlink" Target="http://mobileonline.garant.ru/document?id=33754819&amp;sub=22" TargetMode="External"/><Relationship Id="rId25" Type="http://schemas.openxmlformats.org/officeDocument/2006/relationships/hyperlink" Target="http://mobileonline.garant.ru/document?id=45903904&amp;sub=238" TargetMode="External"/><Relationship Id="rId33" Type="http://schemas.openxmlformats.org/officeDocument/2006/relationships/hyperlink" Target="http://mobileonline.garant.ru/document?id=12091964&amp;sub=0" TargetMode="External"/><Relationship Id="rId38" Type="http://schemas.openxmlformats.org/officeDocument/2006/relationships/hyperlink" Target="http://mobileonline.garant.ru/document?id=33796535&amp;sub=234" TargetMode="External"/><Relationship Id="rId46" Type="http://schemas.openxmlformats.org/officeDocument/2006/relationships/hyperlink" Target="http://mobileonline.garant.ru/document?id=45925224&amp;sub=22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3754819&amp;sub=21" TargetMode="External"/><Relationship Id="rId20" Type="http://schemas.openxmlformats.org/officeDocument/2006/relationships/hyperlink" Target="http://mobileonline.garant.ru/document?id=33796535&amp;sub=25" TargetMode="External"/><Relationship Id="rId29" Type="http://schemas.openxmlformats.org/officeDocument/2006/relationships/hyperlink" Target="http://mobileonline.garant.ru/document?id=45925224&amp;sub=13" TargetMode="External"/><Relationship Id="rId41" Type="http://schemas.openxmlformats.org/officeDocument/2006/relationships/hyperlink" Target="http://mobileonline.garant.ru/document?id=33754819&amp;sub=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33754819&amp;sub=1000" TargetMode="External"/><Relationship Id="rId24" Type="http://schemas.openxmlformats.org/officeDocument/2006/relationships/hyperlink" Target="http://mobileonline.garant.ru/document?id=33754819&amp;sub=210" TargetMode="External"/><Relationship Id="rId32" Type="http://schemas.openxmlformats.org/officeDocument/2006/relationships/hyperlink" Target="http://mobileonline.garant.ru/document?id=33754819&amp;sub=221" TargetMode="External"/><Relationship Id="rId37" Type="http://schemas.openxmlformats.org/officeDocument/2006/relationships/hyperlink" Target="http://mobileonline.garant.ru/document?id=45925224&amp;sub=15" TargetMode="External"/><Relationship Id="rId40" Type="http://schemas.openxmlformats.org/officeDocument/2006/relationships/hyperlink" Target="http://mobileonline.garant.ru/document?id=45903904&amp;sub=24" TargetMode="External"/><Relationship Id="rId45" Type="http://schemas.openxmlformats.org/officeDocument/2006/relationships/hyperlink" Target="http://mobileonline.garant.ru/document?id=33796535&amp;sub=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33754819&amp;sub=17" TargetMode="External"/><Relationship Id="rId23" Type="http://schemas.openxmlformats.org/officeDocument/2006/relationships/hyperlink" Target="http://mobileonline.garant.ru/document?id=33652497&amp;sub=29" TargetMode="External"/><Relationship Id="rId28" Type="http://schemas.openxmlformats.org/officeDocument/2006/relationships/hyperlink" Target="http://mobileonline.garant.ru/document?id=33754819&amp;sub=214" TargetMode="External"/><Relationship Id="rId36" Type="http://schemas.openxmlformats.org/officeDocument/2006/relationships/hyperlink" Target="http://mobileonline.garant.ru/document?id=33754819&amp;sub=225" TargetMode="External"/><Relationship Id="rId49" Type="http://schemas.openxmlformats.org/officeDocument/2006/relationships/header" Target="header1.xml"/><Relationship Id="rId10" Type="http://schemas.openxmlformats.org/officeDocument/2006/relationships/hyperlink" Target="http://mobileonline.garant.ru/document?id=33610064&amp;sub=0" TargetMode="External"/><Relationship Id="rId19" Type="http://schemas.openxmlformats.org/officeDocument/2006/relationships/hyperlink" Target="http://mobileonline.garant.ru/document?id=45925224&amp;sub=11" TargetMode="External"/><Relationship Id="rId31" Type="http://schemas.openxmlformats.org/officeDocument/2006/relationships/hyperlink" Target="http://mobileonline.garant.ru/document?id=33754819&amp;sub=218" TargetMode="External"/><Relationship Id="rId44" Type="http://schemas.openxmlformats.org/officeDocument/2006/relationships/hyperlink" Target="http://mobileonline.garant.ru/document?id=45925224&amp;sub=2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3605790&amp;sub=0" TargetMode="External"/><Relationship Id="rId14" Type="http://schemas.openxmlformats.org/officeDocument/2006/relationships/hyperlink" Target="http://mobileonline.garant.ru/document?id=33754819&amp;sub=16" TargetMode="External"/><Relationship Id="rId22" Type="http://schemas.openxmlformats.org/officeDocument/2006/relationships/hyperlink" Target="http://mobileonline.garant.ru/document?id=33796535&amp;sub=27" TargetMode="External"/><Relationship Id="rId27" Type="http://schemas.openxmlformats.org/officeDocument/2006/relationships/hyperlink" Target="http://mobileonline.garant.ru/document?id=45903904&amp;sub=2380" TargetMode="External"/><Relationship Id="rId30" Type="http://schemas.openxmlformats.org/officeDocument/2006/relationships/hyperlink" Target="http://mobileonline.garant.ru/document?id=45903904&amp;sub=2310" TargetMode="External"/><Relationship Id="rId35" Type="http://schemas.openxmlformats.org/officeDocument/2006/relationships/hyperlink" Target="http://mobileonline.garant.ru/document?id=33796535&amp;sub=223" TargetMode="External"/><Relationship Id="rId43" Type="http://schemas.openxmlformats.org/officeDocument/2006/relationships/hyperlink" Target="http://mobileonline.garant.ru/document?id=33796535&amp;sub=42" TargetMode="External"/><Relationship Id="rId48" Type="http://schemas.openxmlformats.org/officeDocument/2006/relationships/hyperlink" Target="http://mobileonline.garant.ru/document?id=12025267&amp;sub=0" TargetMode="External"/><Relationship Id="rId8" Type="http://schemas.openxmlformats.org/officeDocument/2006/relationships/hyperlink" Target="http://mobileonline.garant.ru/document?id=33754819&amp;sub=1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3498</Words>
  <Characters>19941</Characters>
  <Application>Microsoft Office Word</Application>
  <DocSecurity>0</DocSecurity>
  <Lines>166</Lines>
  <Paragraphs>46</Paragraphs>
  <ScaleCrop>false</ScaleCrop>
  <Company>НПП "Гарант-Сервис"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2019-02-25T05:45:00Z</dcterms:created>
  <dcterms:modified xsi:type="dcterms:W3CDTF">2019-02-25T05:45:00Z</dcterms:modified>
</cp:coreProperties>
</file>