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5" w:rsidRPr="003524BB" w:rsidRDefault="00C24E65" w:rsidP="00C24E65">
      <w:pPr>
        <w:jc w:val="center"/>
        <w:rPr>
          <w:b/>
          <w:bCs/>
          <w:sz w:val="28"/>
          <w:szCs w:val="28"/>
        </w:rPr>
      </w:pPr>
      <w:r w:rsidRPr="003524BB">
        <w:rPr>
          <w:b/>
          <w:bCs/>
          <w:sz w:val="28"/>
          <w:szCs w:val="28"/>
        </w:rPr>
        <w:t>О ПЛАТЕ ЗА НЕГАТИВНОЕ ВОЗДЕЙСТВИЕ НА ОКРУЖАЮЩУЮ СРЕДУ</w:t>
      </w:r>
    </w:p>
    <w:p w:rsidR="00C24E65" w:rsidRPr="003524BB" w:rsidRDefault="00C24E65" w:rsidP="00C24E65">
      <w:pPr>
        <w:jc w:val="both"/>
        <w:rPr>
          <w:sz w:val="28"/>
          <w:szCs w:val="28"/>
        </w:rPr>
      </w:pPr>
      <w:r w:rsidRPr="003524BB">
        <w:rPr>
          <w:sz w:val="28"/>
          <w:szCs w:val="28"/>
        </w:rPr>
        <w:t> </w:t>
      </w:r>
    </w:p>
    <w:p w:rsidR="00C24E65" w:rsidRPr="003524BB" w:rsidRDefault="00C24E65" w:rsidP="00C24E65">
      <w:pPr>
        <w:ind w:firstLine="540"/>
        <w:jc w:val="both"/>
        <w:rPr>
          <w:b/>
          <w:sz w:val="28"/>
          <w:szCs w:val="28"/>
        </w:rPr>
      </w:pPr>
      <w:r w:rsidRPr="003524BB">
        <w:rPr>
          <w:b/>
          <w:sz w:val="28"/>
          <w:szCs w:val="28"/>
        </w:rPr>
        <w:t>Вопрос: За какие виды деятельности должна вноситься плата за негативное воздействие на окружающую среду. На ком лежит обязанность по ее внесению и какая ответственность установлена за невнесение данных платежей?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b/>
          <w:sz w:val="28"/>
          <w:szCs w:val="28"/>
        </w:rPr>
        <w:t>Ответ:</w:t>
      </w:r>
      <w:r w:rsidRPr="003524BB">
        <w:rPr>
          <w:sz w:val="28"/>
          <w:szCs w:val="28"/>
        </w:rPr>
        <w:t xml:space="preserve"> </w:t>
      </w:r>
      <w:proofErr w:type="gramStart"/>
      <w:r w:rsidRPr="003524BB">
        <w:rPr>
          <w:sz w:val="28"/>
          <w:szCs w:val="28"/>
        </w:rPr>
        <w:t>В</w:t>
      </w:r>
      <w:proofErr w:type="gramEnd"/>
      <w:r w:rsidRPr="003524BB">
        <w:rPr>
          <w:sz w:val="28"/>
          <w:szCs w:val="28"/>
        </w:rPr>
        <w:t xml:space="preserve"> силу ст. 16 Федерально</w:t>
      </w:r>
      <w:r w:rsidRPr="003524BB">
        <w:rPr>
          <w:sz w:val="28"/>
          <w:szCs w:val="28"/>
        </w:rPr>
        <w:t>го закона от 10.01.2002 № 7-ФЗ «Об охране окружающей среды» (далее - Закон №</w:t>
      </w:r>
      <w:r w:rsidRPr="003524BB">
        <w:rPr>
          <w:sz w:val="28"/>
          <w:szCs w:val="28"/>
        </w:rPr>
        <w:t xml:space="preserve"> 7-ФЗ) плата за негативное воздействие на окружающую среду взимается за следующие его виды: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выбросы загрязняющих веществ в атмосферный воздух стационарными источниками;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сбросы загрязняющих веществ в водные объекты;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хранение, захоронение отходов производства и потребления (размещение отходов).</w:t>
      </w:r>
    </w:p>
    <w:p w:rsidR="00C24E65" w:rsidRPr="003524BB" w:rsidRDefault="001026E9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Абзац 1 ч. 1 ст. 16.1 Закона №</w:t>
      </w:r>
      <w:r w:rsidR="00C24E65" w:rsidRPr="003524BB">
        <w:rPr>
          <w:sz w:val="28"/>
          <w:szCs w:val="28"/>
        </w:rPr>
        <w:t xml:space="preserve"> 7-ФЗ исключает из числа лиц, обязанных вносить плату за негативное воздействие на окружающую среду,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 xml:space="preserve">Таким образом, законодательство не предусматривает взимание платы за установленные </w:t>
      </w:r>
      <w:r w:rsidR="001026E9" w:rsidRPr="003524BB">
        <w:rPr>
          <w:sz w:val="28"/>
          <w:szCs w:val="28"/>
        </w:rPr>
        <w:t>ст. 16 Закона №</w:t>
      </w:r>
      <w:r w:rsidRPr="003524BB">
        <w:rPr>
          <w:sz w:val="28"/>
          <w:szCs w:val="28"/>
        </w:rPr>
        <w:t xml:space="preserve"> 7-ФЗ виды негативного воздействия на окружающую среду с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При этом в случае наличия 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негативное воздействие на окружающую среду исчисляется и вносится по всем объектам, включая объекты IV категории.</w:t>
      </w:r>
      <w:r w:rsidRPr="003524BB">
        <w:rPr>
          <w:sz w:val="28"/>
          <w:szCs w:val="28"/>
        </w:rPr>
        <w:t xml:space="preserve"> 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 xml:space="preserve">Согласно </w:t>
      </w:r>
      <w:proofErr w:type="spellStart"/>
      <w:r w:rsidR="001026E9" w:rsidRPr="003524BB">
        <w:rPr>
          <w:sz w:val="28"/>
          <w:szCs w:val="28"/>
        </w:rPr>
        <w:t>абз</w:t>
      </w:r>
      <w:proofErr w:type="spellEnd"/>
      <w:r w:rsidR="001026E9" w:rsidRPr="003524BB">
        <w:rPr>
          <w:sz w:val="28"/>
          <w:szCs w:val="28"/>
        </w:rPr>
        <w:t>. 2 ч. 1 ст. 16.1 Закона №</w:t>
      </w:r>
      <w:r w:rsidRPr="003524BB">
        <w:rPr>
          <w:sz w:val="28"/>
          <w:szCs w:val="28"/>
        </w:rPr>
        <w:t xml:space="preserve"> 7-ФЗ 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3C2984" w:rsidRPr="003524BB" w:rsidRDefault="003524BB" w:rsidP="003C2984">
      <w:pPr>
        <w:ind w:firstLine="540"/>
        <w:jc w:val="both"/>
        <w:rPr>
          <w:sz w:val="28"/>
          <w:szCs w:val="28"/>
        </w:rPr>
      </w:pPr>
      <w:r w:rsidRPr="003524BB">
        <w:rPr>
          <w:sz w:val="28"/>
          <w:szCs w:val="28"/>
        </w:rPr>
        <w:t>В соответствии со ст. 8.41 КоАП РФ н</w:t>
      </w:r>
      <w:r w:rsidR="003C2984" w:rsidRPr="003524BB">
        <w:rPr>
          <w:sz w:val="28"/>
          <w:szCs w:val="28"/>
        </w:rPr>
        <w:t>евнесение в установленные сроки платы за негативное воздействие на окружающую среду -</w:t>
      </w:r>
      <w:r w:rsidRPr="003524BB">
        <w:rPr>
          <w:sz w:val="28"/>
          <w:szCs w:val="28"/>
        </w:rPr>
        <w:t xml:space="preserve"> </w:t>
      </w:r>
      <w:r w:rsidR="003C2984" w:rsidRPr="003524BB">
        <w:rPr>
          <w:sz w:val="28"/>
          <w:szCs w:val="28"/>
        </w:rPr>
        <w:t>влечет наложение административного штрафа на должностных лиц в размере от трех тысяч до шести тысяч рублей; на юридических лиц - от пятидесяти тысяч до ста тысяч рублей.</w:t>
      </w:r>
    </w:p>
    <w:p w:rsidR="00C24E65" w:rsidRPr="003524BB" w:rsidRDefault="00C24E65" w:rsidP="00C24E65">
      <w:pPr>
        <w:ind w:firstLine="540"/>
        <w:jc w:val="both"/>
        <w:rPr>
          <w:sz w:val="28"/>
          <w:szCs w:val="28"/>
        </w:rPr>
      </w:pPr>
    </w:p>
    <w:p w:rsidR="00650AE5" w:rsidRPr="003524BB" w:rsidRDefault="003524BB">
      <w:pPr>
        <w:rPr>
          <w:sz w:val="28"/>
          <w:szCs w:val="28"/>
        </w:rPr>
      </w:pPr>
      <w:r w:rsidRPr="003524BB">
        <w:rPr>
          <w:sz w:val="28"/>
          <w:szCs w:val="28"/>
        </w:rPr>
        <w:t xml:space="preserve">Заместитель природоохранного прокурора  </w:t>
      </w:r>
      <w:bookmarkStart w:id="0" w:name="_GoBack"/>
      <w:bookmarkEnd w:id="0"/>
      <w:r w:rsidRPr="003524BB">
        <w:rPr>
          <w:sz w:val="28"/>
          <w:szCs w:val="28"/>
        </w:rPr>
        <w:t xml:space="preserve">                               С.В. Боровкова</w:t>
      </w:r>
    </w:p>
    <w:sectPr w:rsidR="00650AE5" w:rsidRPr="003524BB" w:rsidSect="003524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0"/>
    <w:rsid w:val="001026E9"/>
    <w:rsid w:val="003524BB"/>
    <w:rsid w:val="003C2984"/>
    <w:rsid w:val="00650AE5"/>
    <w:rsid w:val="00AB26B0"/>
    <w:rsid w:val="00C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8704"/>
  <w15:chartTrackingRefBased/>
  <w15:docId w15:val="{587C6019-58C0-4E1C-B3A9-C989A6E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Светлана Владимировна</dc:creator>
  <cp:keywords/>
  <dc:description/>
  <cp:lastModifiedBy>Боровкова Светлана Владимировна</cp:lastModifiedBy>
  <cp:revision>4</cp:revision>
  <dcterms:created xsi:type="dcterms:W3CDTF">2021-12-16T06:31:00Z</dcterms:created>
  <dcterms:modified xsi:type="dcterms:W3CDTF">2021-12-16T07:17:00Z</dcterms:modified>
</cp:coreProperties>
</file>