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="002C7E50">
        <w:rPr>
          <w:sz w:val="24"/>
          <w:szCs w:val="24"/>
        </w:rPr>
        <w:t>б/н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86792B">
        <w:t>18</w:t>
      </w:r>
      <w:r w:rsidRPr="00191683">
        <w:t xml:space="preserve"> год и на плановый период 20</w:t>
      </w:r>
      <w:r w:rsidR="0086792B">
        <w:t>19</w:t>
      </w:r>
      <w:r w:rsidRPr="00191683">
        <w:t xml:space="preserve"> и 20</w:t>
      </w:r>
      <w:r w:rsidR="0086792B">
        <w:t>20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86792B">
        <w:t>29</w:t>
      </w:r>
      <w:r w:rsidRPr="00191683">
        <w:t xml:space="preserve">» </w:t>
      </w:r>
      <w:r w:rsidR="0086792B">
        <w:t>декабря</w:t>
      </w:r>
      <w:r w:rsidRPr="00191683">
        <w:t xml:space="preserve"> 20</w:t>
      </w:r>
      <w:r w:rsidR="0086792B">
        <w:t>17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436952" w:rsidRDefault="0086792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436952">
              <w:rPr>
                <w:b/>
              </w:rPr>
              <w:t>Государственное автономное учреждение «Задонский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-02.20 -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CB10C2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</w:t>
            </w:r>
            <w:r w:rsidR="00436952">
              <w:t>.</w:t>
            </w:r>
            <w:r w:rsidR="001E52F4">
              <w:t>12</w:t>
            </w:r>
            <w:r w:rsidR="00436952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-02.10 – лесоводство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436952" w:rsidRPr="00436952">
              <w:rPr>
                <w:b/>
              </w:rPr>
              <w:t>автономное 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436952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 w:rsidR="00436952">
              <w:t xml:space="preserve">                        </w:t>
            </w:r>
            <w:r w:rsidR="001E52F4">
              <w:t>за</w:t>
            </w:r>
            <w:r w:rsidR="00436952">
              <w:t xml:space="preserve">    </w:t>
            </w:r>
            <w:r w:rsidR="00436952" w:rsidRPr="00436952">
              <w:rPr>
                <w:b/>
                <w:u w:val="single"/>
              </w:rPr>
              <w:t>2018 год</w:t>
            </w:r>
            <w:r w:rsidRPr="00436952">
              <w:rPr>
                <w:u w:val="single"/>
              </w:rPr>
              <w:t xml:space="preserve"> 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941B9" w:rsidRDefault="004941B9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A73E9" w:rsidRPr="00191683" w:rsidRDefault="004A73E9" w:rsidP="004A73E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>Часть 2. Сведения о выполняемых работах</w:t>
      </w:r>
    </w:p>
    <w:p w:rsidR="004A73E9" w:rsidRPr="00191683" w:rsidRDefault="004A73E9" w:rsidP="004A73E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A73E9" w:rsidRPr="00191683" w:rsidTr="006A5975">
        <w:tc>
          <w:tcPr>
            <w:tcW w:w="10908" w:type="dxa"/>
          </w:tcPr>
          <w:p w:rsidR="004A73E9" w:rsidRPr="00BD0BF1" w:rsidRDefault="004A73E9" w:rsidP="006A597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A73E9" w:rsidRPr="00F0370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9" w:rsidRPr="00191683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A73E9" w:rsidRPr="00191683" w:rsidTr="006A5975">
        <w:tc>
          <w:tcPr>
            <w:tcW w:w="10908" w:type="dxa"/>
          </w:tcPr>
          <w:p w:rsidR="004A73E9" w:rsidRPr="00BD0BF1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A73E9" w:rsidRPr="00191683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9" w:rsidRPr="00191683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A73E9" w:rsidRPr="00191683" w:rsidTr="006A5975">
        <w:tc>
          <w:tcPr>
            <w:tcW w:w="14868" w:type="dxa"/>
            <w:gridSpan w:val="3"/>
          </w:tcPr>
          <w:p w:rsidR="004A73E9" w:rsidRPr="00191683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A73E9" w:rsidRPr="00191683" w:rsidTr="006A5975">
        <w:tc>
          <w:tcPr>
            <w:tcW w:w="14868" w:type="dxa"/>
            <w:gridSpan w:val="3"/>
          </w:tcPr>
          <w:p w:rsidR="004A73E9" w:rsidRPr="00191683" w:rsidRDefault="004A73E9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1E52F4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4A73E9" w:rsidRPr="004A73E9" w:rsidRDefault="004A73E9" w:rsidP="004A73E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4A73E9" w:rsidRPr="002A4462" w:rsidTr="006A5975">
        <w:tc>
          <w:tcPr>
            <w:tcW w:w="1242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A73E9" w:rsidRPr="002A4462" w:rsidTr="006A5975">
        <w:trPr>
          <w:trHeight w:val="321"/>
        </w:trPr>
        <w:tc>
          <w:tcPr>
            <w:tcW w:w="1242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A73E9" w:rsidRPr="002A4462" w:rsidTr="006A5975">
        <w:tc>
          <w:tcPr>
            <w:tcW w:w="1242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4A73E9" w:rsidRPr="002A4462" w:rsidRDefault="004A73E9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A73E9" w:rsidRPr="002A4462" w:rsidRDefault="004A73E9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A73E9" w:rsidRPr="002A4462" w:rsidRDefault="004A73E9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A73E9" w:rsidRPr="002A4462" w:rsidRDefault="004A73E9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A73E9" w:rsidRPr="002A4462" w:rsidRDefault="004A73E9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A73E9" w:rsidRPr="00903E2F" w:rsidTr="006A5975">
        <w:tc>
          <w:tcPr>
            <w:tcW w:w="124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A73E9" w:rsidRPr="00903E2F" w:rsidTr="006A5975">
        <w:tc>
          <w:tcPr>
            <w:tcW w:w="124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A73E9" w:rsidRPr="00903E2F" w:rsidTr="006A5975">
        <w:tc>
          <w:tcPr>
            <w:tcW w:w="124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A73E9" w:rsidRDefault="004A73E9" w:rsidP="004A73E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A73E9" w:rsidRPr="00191683" w:rsidRDefault="004A73E9" w:rsidP="004A73E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70"/>
        <w:gridCol w:w="2135"/>
        <w:gridCol w:w="854"/>
        <w:gridCol w:w="712"/>
        <w:gridCol w:w="854"/>
        <w:gridCol w:w="973"/>
        <w:gridCol w:w="845"/>
        <w:gridCol w:w="745"/>
        <w:gridCol w:w="996"/>
        <w:gridCol w:w="712"/>
        <w:gridCol w:w="854"/>
      </w:tblGrid>
      <w:tr w:rsidR="004A73E9" w:rsidRPr="00903E2F" w:rsidTr="006A5975">
        <w:trPr>
          <w:trHeight w:val="106"/>
        </w:trPr>
        <w:tc>
          <w:tcPr>
            <w:tcW w:w="1105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5" w:type="dxa"/>
            <w:gridSpan w:val="9"/>
          </w:tcPr>
          <w:p w:rsidR="004A73E9" w:rsidRPr="00574F1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4A73E9" w:rsidRPr="00574F1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A73E9" w:rsidRPr="00903E2F" w:rsidTr="006A5975">
        <w:trPr>
          <w:trHeight w:val="163"/>
        </w:trPr>
        <w:tc>
          <w:tcPr>
            <w:tcW w:w="1105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</w:tcPr>
          <w:p w:rsidR="004A73E9" w:rsidRPr="002A4462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A73E9" w:rsidRPr="00903E2F" w:rsidTr="006A5975">
        <w:trPr>
          <w:trHeight w:val="644"/>
        </w:trPr>
        <w:tc>
          <w:tcPr>
            <w:tcW w:w="1105" w:type="dxa"/>
            <w:vMerge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35" w:type="dxa"/>
            <w:vMerge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A73E9" w:rsidRPr="002A4462" w:rsidRDefault="004A73E9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4A73E9" w:rsidRPr="002A4462" w:rsidRDefault="004A73E9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4A73E9" w:rsidRPr="002A4462" w:rsidRDefault="004A73E9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4A73E9" w:rsidRPr="002A4462" w:rsidRDefault="004A73E9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4A73E9" w:rsidRPr="002A4462" w:rsidRDefault="004A73E9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A73E9" w:rsidRPr="00903E2F" w:rsidTr="006A5975">
        <w:trPr>
          <w:trHeight w:val="106"/>
        </w:trPr>
        <w:tc>
          <w:tcPr>
            <w:tcW w:w="1105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4A73E9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A73E9" w:rsidRPr="00903E2F" w:rsidTr="006A5975">
        <w:trPr>
          <w:trHeight w:val="1687"/>
        </w:trPr>
        <w:tc>
          <w:tcPr>
            <w:tcW w:w="1105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A73E9" w:rsidRPr="004A73E9" w:rsidRDefault="004A73E9" w:rsidP="006A5975">
            <w:pPr>
              <w:pStyle w:val="ad"/>
              <w:ind w:firstLine="0"/>
              <w:rPr>
                <w:sz w:val="20"/>
                <w:szCs w:val="20"/>
              </w:rPr>
            </w:pPr>
            <w:r w:rsidRPr="004A73E9">
              <w:rPr>
                <w:sz w:val="20"/>
                <w:szCs w:val="20"/>
              </w:rPr>
              <w:t xml:space="preserve">Устройство противопожарных минерализованных полос </w:t>
            </w:r>
          </w:p>
        </w:tc>
        <w:tc>
          <w:tcPr>
            <w:tcW w:w="854" w:type="dxa"/>
          </w:tcPr>
          <w:p w:rsidR="004A73E9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12" w:type="dxa"/>
          </w:tcPr>
          <w:p w:rsidR="004A73E9" w:rsidRPr="00903E2F" w:rsidRDefault="004A73E9" w:rsidP="003D3D1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3D3D14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73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A73E9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A73E9" w:rsidRPr="00903E2F" w:rsidRDefault="004A73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F74F45" w:rsidRPr="00191683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0E004D">
        <w:t>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BD0BF1" w:rsidRDefault="00F74F45" w:rsidP="00BD0BF1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BD0BF1"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BD0BF1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="00BD0BF1">
              <w:t xml:space="preserve"> </w:t>
            </w:r>
            <w:r w:rsidR="00BD0BF1"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и 2020 годов </w:t>
            </w:r>
            <w:r w:rsidR="00557C0E">
              <w:t xml:space="preserve">за </w:t>
            </w:r>
            <w:r w:rsidR="00F0370F">
              <w:t>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BD0BF1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BD0BF1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BD0BF1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BD0BF1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BD0BF1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D3D14" w:rsidRDefault="003D3D14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70"/>
        <w:gridCol w:w="2135"/>
        <w:gridCol w:w="854"/>
        <w:gridCol w:w="712"/>
        <w:gridCol w:w="854"/>
        <w:gridCol w:w="973"/>
        <w:gridCol w:w="845"/>
        <w:gridCol w:w="745"/>
        <w:gridCol w:w="996"/>
        <w:gridCol w:w="712"/>
        <w:gridCol w:w="854"/>
      </w:tblGrid>
      <w:tr w:rsidR="00542381" w:rsidRPr="00903E2F" w:rsidTr="002C7E50">
        <w:trPr>
          <w:trHeight w:val="106"/>
        </w:trPr>
        <w:tc>
          <w:tcPr>
            <w:tcW w:w="1105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5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2C7E50">
        <w:trPr>
          <w:trHeight w:val="163"/>
        </w:trPr>
        <w:tc>
          <w:tcPr>
            <w:tcW w:w="1105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2C7E50">
        <w:trPr>
          <w:trHeight w:val="644"/>
        </w:trPr>
        <w:tc>
          <w:tcPr>
            <w:tcW w:w="1105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35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 w:rsidR="00BD0BF1"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2C7E50">
        <w:trPr>
          <w:trHeight w:val="106"/>
        </w:trPr>
        <w:tc>
          <w:tcPr>
            <w:tcW w:w="110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2C7E50">
        <w:trPr>
          <w:trHeight w:val="1687"/>
        </w:trPr>
        <w:tc>
          <w:tcPr>
            <w:tcW w:w="110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42381" w:rsidRPr="00903E2F" w:rsidRDefault="00BD0BF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542381" w:rsidRPr="003D3D14" w:rsidRDefault="000E004D" w:rsidP="000E004D">
            <w:pPr>
              <w:pStyle w:val="ad"/>
              <w:ind w:firstLine="0"/>
              <w:rPr>
                <w:sz w:val="16"/>
                <w:szCs w:val="16"/>
              </w:rPr>
            </w:pPr>
            <w:r w:rsidRPr="003D3D14">
              <w:rPr>
                <w:sz w:val="16"/>
                <w:szCs w:val="16"/>
              </w:rPr>
              <w:t>Организация обустройства и эксплуатации пожарных наблюдательных пунктов (выш</w:t>
            </w:r>
            <w:r w:rsidR="00E53D8A" w:rsidRPr="003D3D14">
              <w:rPr>
                <w:sz w:val="16"/>
                <w:szCs w:val="16"/>
              </w:rPr>
              <w:t xml:space="preserve">ек, мачт, павильонов и </w:t>
            </w:r>
            <w:r w:rsidRPr="003D3D14">
              <w:rPr>
                <w:sz w:val="16"/>
                <w:szCs w:val="16"/>
              </w:rPr>
              <w:t xml:space="preserve">других наблюдательных пунктов), пунктов сосредоточения противопожарного инвентаря </w:t>
            </w:r>
          </w:p>
        </w:tc>
        <w:tc>
          <w:tcPr>
            <w:tcW w:w="854" w:type="dxa"/>
          </w:tcPr>
          <w:p w:rsidR="00542381" w:rsidRPr="00903E2F" w:rsidRDefault="000E004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12" w:type="dxa"/>
          </w:tcPr>
          <w:p w:rsidR="00542381" w:rsidRPr="00903E2F" w:rsidRDefault="000E004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4" w:type="dxa"/>
          </w:tcPr>
          <w:p w:rsidR="00542381" w:rsidRPr="00903E2F" w:rsidRDefault="000E004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542381" w:rsidRPr="00903E2F" w:rsidRDefault="000E004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D3D14" w:rsidRPr="00191683" w:rsidRDefault="003D3D14" w:rsidP="003D3D1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3D3D14" w:rsidRPr="00191683" w:rsidRDefault="003D3D14" w:rsidP="003D3D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D3D14" w:rsidRPr="00191683" w:rsidTr="006A5975">
        <w:tc>
          <w:tcPr>
            <w:tcW w:w="10908" w:type="dxa"/>
          </w:tcPr>
          <w:p w:rsidR="003D3D14" w:rsidRPr="00BD0BF1" w:rsidRDefault="003D3D14" w:rsidP="006A597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D3D14" w:rsidRPr="00F0370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D3D14" w:rsidRPr="00191683" w:rsidTr="006A5975">
        <w:tc>
          <w:tcPr>
            <w:tcW w:w="10908" w:type="dxa"/>
          </w:tcPr>
          <w:p w:rsidR="003D3D14" w:rsidRPr="00BD0BF1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D3D14" w:rsidRPr="00191683" w:rsidTr="006A5975">
        <w:tc>
          <w:tcPr>
            <w:tcW w:w="14868" w:type="dxa"/>
            <w:gridSpan w:val="3"/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D3D14" w:rsidRPr="00191683" w:rsidTr="006A5975">
        <w:tc>
          <w:tcPr>
            <w:tcW w:w="14868" w:type="dxa"/>
            <w:gridSpan w:val="3"/>
          </w:tcPr>
          <w:p w:rsidR="003D3D14" w:rsidRPr="00191683" w:rsidRDefault="003D3D14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557C0E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3D3D14" w:rsidRPr="003D3D14" w:rsidRDefault="003D3D14" w:rsidP="003D3D1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3D3D14" w:rsidRPr="002A4462" w:rsidTr="006A5975">
        <w:tc>
          <w:tcPr>
            <w:tcW w:w="1242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D3D14" w:rsidRPr="002A4462" w:rsidTr="006A5975">
        <w:trPr>
          <w:trHeight w:val="321"/>
        </w:trPr>
        <w:tc>
          <w:tcPr>
            <w:tcW w:w="1242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D3D14" w:rsidRPr="002A4462" w:rsidTr="006A5975">
        <w:tc>
          <w:tcPr>
            <w:tcW w:w="1242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3D3D14" w:rsidRPr="002A4462" w:rsidRDefault="003D3D14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D3D14" w:rsidRPr="002A4462" w:rsidRDefault="003D3D14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D3D14" w:rsidRPr="002A4462" w:rsidRDefault="003D3D14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D3D14" w:rsidRPr="002A4462" w:rsidRDefault="003D3D14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D3D14" w:rsidRPr="002A4462" w:rsidRDefault="003D3D14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D3D14" w:rsidRPr="00903E2F" w:rsidTr="006A5975">
        <w:tc>
          <w:tcPr>
            <w:tcW w:w="124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D3D14" w:rsidRPr="00903E2F" w:rsidTr="006A5975">
        <w:tc>
          <w:tcPr>
            <w:tcW w:w="124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D3D14" w:rsidRPr="00903E2F" w:rsidTr="006A5975">
        <w:tc>
          <w:tcPr>
            <w:tcW w:w="124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D3D14" w:rsidRPr="00191683" w:rsidRDefault="003D3D14" w:rsidP="003D3D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70"/>
        <w:gridCol w:w="2135"/>
        <w:gridCol w:w="854"/>
        <w:gridCol w:w="712"/>
        <w:gridCol w:w="854"/>
        <w:gridCol w:w="973"/>
        <w:gridCol w:w="845"/>
        <w:gridCol w:w="745"/>
        <w:gridCol w:w="996"/>
        <w:gridCol w:w="712"/>
        <w:gridCol w:w="854"/>
      </w:tblGrid>
      <w:tr w:rsidR="003D3D14" w:rsidRPr="00903E2F" w:rsidTr="006A5975">
        <w:trPr>
          <w:trHeight w:val="106"/>
        </w:trPr>
        <w:tc>
          <w:tcPr>
            <w:tcW w:w="1105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5" w:type="dxa"/>
            <w:gridSpan w:val="9"/>
          </w:tcPr>
          <w:p w:rsidR="003D3D14" w:rsidRPr="00574F1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3D3D14" w:rsidRPr="00574F1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D3D14" w:rsidRPr="00903E2F" w:rsidTr="006A5975">
        <w:trPr>
          <w:trHeight w:val="163"/>
        </w:trPr>
        <w:tc>
          <w:tcPr>
            <w:tcW w:w="1105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D3D14" w:rsidRPr="00903E2F" w:rsidTr="006A5975">
        <w:trPr>
          <w:trHeight w:val="644"/>
        </w:trPr>
        <w:tc>
          <w:tcPr>
            <w:tcW w:w="1105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35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D3D14" w:rsidRPr="002A4462" w:rsidRDefault="003D3D14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3D3D14" w:rsidRPr="002A4462" w:rsidRDefault="003D3D14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3D3D14" w:rsidRPr="002A4462" w:rsidRDefault="003D3D14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3D3D14" w:rsidRPr="002A4462" w:rsidRDefault="003D3D14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3D3D14" w:rsidRPr="002A4462" w:rsidRDefault="003D3D14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D3D14" w:rsidRPr="00903E2F" w:rsidTr="006A5975">
        <w:trPr>
          <w:trHeight w:val="106"/>
        </w:trPr>
        <w:tc>
          <w:tcPr>
            <w:tcW w:w="110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3D3D14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D3D14" w:rsidRPr="00903E2F" w:rsidTr="006A5975">
        <w:trPr>
          <w:trHeight w:val="1687"/>
        </w:trPr>
        <w:tc>
          <w:tcPr>
            <w:tcW w:w="110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3D3D14" w:rsidRPr="003D3D14" w:rsidRDefault="003D3D14" w:rsidP="006A5975">
            <w:pPr>
              <w:pStyle w:val="ad"/>
              <w:ind w:firstLine="0"/>
              <w:rPr>
                <w:sz w:val="18"/>
                <w:szCs w:val="18"/>
              </w:rPr>
            </w:pPr>
            <w:r w:rsidRPr="003D3D14">
              <w:rPr>
                <w:sz w:val="18"/>
                <w:szCs w:val="18"/>
              </w:rPr>
              <w:t xml:space="preserve">Проведение профилактического контролируемого противопожарного выжигания хвороста, лесной подстилки, сухой травы и других лесных горючих материалов 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12" w:type="dxa"/>
          </w:tcPr>
          <w:p w:rsidR="003D3D14" w:rsidRPr="00903E2F" w:rsidRDefault="003D3D14" w:rsidP="001C589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1C5896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A73E9" w:rsidRDefault="004A73E9" w:rsidP="002C7E5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3D3D14" w:rsidRPr="00191683" w:rsidRDefault="003D3D14" w:rsidP="003D3D1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3D3D14" w:rsidRPr="00191683" w:rsidRDefault="003D3D14" w:rsidP="003D3D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D3D14" w:rsidRPr="00191683" w:rsidTr="006A5975">
        <w:tc>
          <w:tcPr>
            <w:tcW w:w="10908" w:type="dxa"/>
          </w:tcPr>
          <w:p w:rsidR="003D3D14" w:rsidRPr="00BD0BF1" w:rsidRDefault="003D3D14" w:rsidP="006A597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D3D14" w:rsidRPr="00F0370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D3D14" w:rsidRPr="00191683" w:rsidTr="006A5975">
        <w:tc>
          <w:tcPr>
            <w:tcW w:w="10908" w:type="dxa"/>
          </w:tcPr>
          <w:p w:rsidR="003D3D14" w:rsidRPr="00BD0BF1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D3D14" w:rsidRPr="00191683" w:rsidTr="006A5975">
        <w:tc>
          <w:tcPr>
            <w:tcW w:w="14868" w:type="dxa"/>
            <w:gridSpan w:val="3"/>
          </w:tcPr>
          <w:p w:rsidR="003D3D14" w:rsidRPr="00191683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D3D14" w:rsidRPr="00191683" w:rsidTr="006A5975">
        <w:tc>
          <w:tcPr>
            <w:tcW w:w="14868" w:type="dxa"/>
            <w:gridSpan w:val="3"/>
          </w:tcPr>
          <w:p w:rsidR="003D3D14" w:rsidRPr="00191683" w:rsidRDefault="003D3D14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2018 год</w:t>
            </w:r>
            <w:r w:rsidRPr="00191683">
              <w:t>:</w:t>
            </w:r>
          </w:p>
        </w:tc>
      </w:tr>
    </w:tbl>
    <w:p w:rsidR="003D3D14" w:rsidRPr="003D3D14" w:rsidRDefault="003D3D14" w:rsidP="003D3D1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3D3D14" w:rsidRPr="002A4462" w:rsidTr="006A5975">
        <w:tc>
          <w:tcPr>
            <w:tcW w:w="1242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D3D14" w:rsidRPr="002A4462" w:rsidTr="006A5975">
        <w:trPr>
          <w:trHeight w:val="321"/>
        </w:trPr>
        <w:tc>
          <w:tcPr>
            <w:tcW w:w="1242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D3D14" w:rsidRPr="002A4462" w:rsidTr="006A5975">
        <w:tc>
          <w:tcPr>
            <w:tcW w:w="1242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3D3D14" w:rsidRPr="002A4462" w:rsidRDefault="003D3D14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D3D14" w:rsidRPr="002A4462" w:rsidRDefault="003D3D14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D3D14" w:rsidRPr="002A4462" w:rsidRDefault="003D3D14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D3D14" w:rsidRPr="002A4462" w:rsidRDefault="003D3D14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D3D14" w:rsidRPr="002A4462" w:rsidRDefault="003D3D14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D3D14" w:rsidRPr="00903E2F" w:rsidTr="006A5975">
        <w:tc>
          <w:tcPr>
            <w:tcW w:w="124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D3D14" w:rsidRPr="00903E2F" w:rsidTr="006A5975">
        <w:tc>
          <w:tcPr>
            <w:tcW w:w="124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D3D14" w:rsidRPr="00903E2F" w:rsidTr="006A5975">
        <w:tc>
          <w:tcPr>
            <w:tcW w:w="124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D3D14" w:rsidRPr="00191683" w:rsidRDefault="003D3D14" w:rsidP="003D3D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70"/>
        <w:gridCol w:w="2135"/>
        <w:gridCol w:w="854"/>
        <w:gridCol w:w="712"/>
        <w:gridCol w:w="854"/>
        <w:gridCol w:w="973"/>
        <w:gridCol w:w="845"/>
        <w:gridCol w:w="745"/>
        <w:gridCol w:w="996"/>
        <w:gridCol w:w="712"/>
        <w:gridCol w:w="854"/>
      </w:tblGrid>
      <w:tr w:rsidR="003D3D14" w:rsidRPr="00903E2F" w:rsidTr="006A5975">
        <w:trPr>
          <w:trHeight w:val="106"/>
        </w:trPr>
        <w:tc>
          <w:tcPr>
            <w:tcW w:w="1105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5" w:type="dxa"/>
            <w:gridSpan w:val="9"/>
          </w:tcPr>
          <w:p w:rsidR="003D3D14" w:rsidRPr="00574F1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3D3D14" w:rsidRPr="00574F1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D3D14" w:rsidRPr="00903E2F" w:rsidTr="006A5975">
        <w:trPr>
          <w:trHeight w:val="163"/>
        </w:trPr>
        <w:tc>
          <w:tcPr>
            <w:tcW w:w="1105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4" w:type="dxa"/>
            <w:vMerge/>
          </w:tcPr>
          <w:p w:rsidR="003D3D14" w:rsidRPr="002A4462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D3D14" w:rsidRPr="00903E2F" w:rsidTr="006A5975">
        <w:trPr>
          <w:trHeight w:val="644"/>
        </w:trPr>
        <w:tc>
          <w:tcPr>
            <w:tcW w:w="1105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</w:t>
            </w:r>
            <w:r w:rsidRPr="00903E2F">
              <w:rPr>
                <w:sz w:val="16"/>
                <w:szCs w:val="16"/>
              </w:rPr>
              <w:lastRenderedPageBreak/>
              <w:t>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 xml:space="preserve">(наименование </w:t>
            </w:r>
            <w:r w:rsidRPr="00903E2F">
              <w:rPr>
                <w:sz w:val="16"/>
                <w:szCs w:val="16"/>
              </w:rPr>
              <w:lastRenderedPageBreak/>
              <w:t>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35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D3D14" w:rsidRPr="002A4462" w:rsidRDefault="003D3D14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3D3D14" w:rsidRPr="002A4462" w:rsidRDefault="003D3D14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3D3D14" w:rsidRPr="002A4462" w:rsidRDefault="003D3D14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3D3D14" w:rsidRPr="002A4462" w:rsidRDefault="003D3D14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3D3D14" w:rsidRPr="002A4462" w:rsidRDefault="003D3D14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D3D14" w:rsidRPr="00903E2F" w:rsidTr="006A5975">
        <w:trPr>
          <w:trHeight w:val="106"/>
        </w:trPr>
        <w:tc>
          <w:tcPr>
            <w:tcW w:w="110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3D3D14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D3D14" w:rsidRPr="00903E2F" w:rsidTr="006A5975">
        <w:trPr>
          <w:trHeight w:val="1687"/>
        </w:trPr>
        <w:tc>
          <w:tcPr>
            <w:tcW w:w="110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3D3D14" w:rsidRPr="003D3D14" w:rsidRDefault="003D3D14" w:rsidP="006A5975">
            <w:pPr>
              <w:pStyle w:val="ad"/>
              <w:ind w:firstLine="0"/>
              <w:rPr>
                <w:sz w:val="20"/>
                <w:szCs w:val="20"/>
              </w:rPr>
            </w:pPr>
            <w:r w:rsidRPr="003D3D14">
              <w:rPr>
                <w:sz w:val="20"/>
                <w:szCs w:val="20"/>
              </w:rPr>
              <w:t xml:space="preserve">Прочистка и обновление противопожарных минерализованных полос 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12" w:type="dxa"/>
          </w:tcPr>
          <w:p w:rsidR="003D3D14" w:rsidRPr="00903E2F" w:rsidRDefault="003D3D14" w:rsidP="003D3D1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973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D3D14" w:rsidRDefault="00E4375B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  <w:p w:rsidR="00E4375B" w:rsidRPr="00903E2F" w:rsidRDefault="00E4375B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D3D14" w:rsidRPr="00903E2F" w:rsidRDefault="003D3D1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F0653" w:rsidRPr="00191683" w:rsidRDefault="007F0653" w:rsidP="007F06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F0653" w:rsidRPr="00191683" w:rsidRDefault="007F0653" w:rsidP="007F06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F0653" w:rsidRPr="00191683" w:rsidTr="006A5975">
        <w:tc>
          <w:tcPr>
            <w:tcW w:w="10908" w:type="dxa"/>
          </w:tcPr>
          <w:p w:rsidR="007F0653" w:rsidRPr="00BD0BF1" w:rsidRDefault="007F0653" w:rsidP="006A597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F0653" w:rsidRPr="00F0370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F0653" w:rsidRPr="00191683" w:rsidTr="006A5975">
        <w:tc>
          <w:tcPr>
            <w:tcW w:w="10908" w:type="dxa"/>
          </w:tcPr>
          <w:p w:rsidR="007F0653" w:rsidRPr="00BD0BF1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F0653" w:rsidRPr="00191683" w:rsidTr="006A5975">
        <w:tc>
          <w:tcPr>
            <w:tcW w:w="14868" w:type="dxa"/>
            <w:gridSpan w:val="3"/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F0653" w:rsidRPr="00191683" w:rsidTr="006A5975">
        <w:tc>
          <w:tcPr>
            <w:tcW w:w="14868" w:type="dxa"/>
            <w:gridSpan w:val="3"/>
          </w:tcPr>
          <w:p w:rsidR="007F0653" w:rsidRPr="00191683" w:rsidRDefault="007F0653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557C0E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7F0653" w:rsidRPr="003D3D14" w:rsidRDefault="007F0653" w:rsidP="007F06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7F0653" w:rsidRPr="002A4462" w:rsidTr="006A5975">
        <w:tc>
          <w:tcPr>
            <w:tcW w:w="1242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F0653" w:rsidRPr="002A4462" w:rsidTr="006A5975">
        <w:trPr>
          <w:trHeight w:val="321"/>
        </w:trPr>
        <w:tc>
          <w:tcPr>
            <w:tcW w:w="1242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F0653" w:rsidRPr="002A4462" w:rsidTr="006A5975">
        <w:tc>
          <w:tcPr>
            <w:tcW w:w="1242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7F0653" w:rsidRPr="002A4462" w:rsidRDefault="007F0653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F0653" w:rsidRPr="002A4462" w:rsidRDefault="007F0653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F0653" w:rsidRPr="002A4462" w:rsidRDefault="007F0653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F0653" w:rsidRPr="002A4462" w:rsidRDefault="007F0653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F0653" w:rsidRPr="002A4462" w:rsidRDefault="007F0653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F0653" w:rsidRPr="00903E2F" w:rsidTr="006A5975">
        <w:tc>
          <w:tcPr>
            <w:tcW w:w="124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0653" w:rsidRPr="00903E2F" w:rsidTr="006A5975">
        <w:tc>
          <w:tcPr>
            <w:tcW w:w="124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F0653" w:rsidRPr="00903E2F" w:rsidTr="006A5975">
        <w:tc>
          <w:tcPr>
            <w:tcW w:w="124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F0653" w:rsidRPr="00191683" w:rsidRDefault="007F0653" w:rsidP="007F06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70"/>
        <w:gridCol w:w="2135"/>
        <w:gridCol w:w="854"/>
        <w:gridCol w:w="712"/>
        <w:gridCol w:w="854"/>
        <w:gridCol w:w="973"/>
        <w:gridCol w:w="845"/>
        <w:gridCol w:w="745"/>
        <w:gridCol w:w="996"/>
        <w:gridCol w:w="712"/>
        <w:gridCol w:w="854"/>
      </w:tblGrid>
      <w:tr w:rsidR="007F0653" w:rsidRPr="00903E2F" w:rsidTr="006A5975">
        <w:trPr>
          <w:trHeight w:val="106"/>
        </w:trPr>
        <w:tc>
          <w:tcPr>
            <w:tcW w:w="1105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5" w:type="dxa"/>
            <w:gridSpan w:val="9"/>
          </w:tcPr>
          <w:p w:rsidR="007F0653" w:rsidRPr="00574F1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7F0653" w:rsidRPr="00574F1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(цена </w:t>
            </w:r>
            <w:r>
              <w:rPr>
                <w:sz w:val="18"/>
                <w:szCs w:val="18"/>
              </w:rPr>
              <w:lastRenderedPageBreak/>
              <w:t>тариф)</w:t>
            </w:r>
          </w:p>
        </w:tc>
      </w:tr>
      <w:tr w:rsidR="007F0653" w:rsidRPr="00903E2F" w:rsidTr="006A5975">
        <w:trPr>
          <w:trHeight w:val="163"/>
        </w:trPr>
        <w:tc>
          <w:tcPr>
            <w:tcW w:w="1105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Причина </w:t>
            </w:r>
            <w:r w:rsidRPr="002A4462">
              <w:rPr>
                <w:sz w:val="16"/>
                <w:szCs w:val="16"/>
              </w:rPr>
              <w:lastRenderedPageBreak/>
              <w:t>отклонения</w:t>
            </w:r>
          </w:p>
        </w:tc>
        <w:tc>
          <w:tcPr>
            <w:tcW w:w="854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F0653" w:rsidRPr="00903E2F" w:rsidTr="006A5975">
        <w:trPr>
          <w:trHeight w:val="644"/>
        </w:trPr>
        <w:tc>
          <w:tcPr>
            <w:tcW w:w="1105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35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F0653" w:rsidRPr="002A4462" w:rsidRDefault="007F0653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7F0653" w:rsidRPr="002A4462" w:rsidRDefault="007F0653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7F0653" w:rsidRPr="002A4462" w:rsidRDefault="007F0653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7F0653" w:rsidRPr="002A4462" w:rsidRDefault="007F0653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7F0653" w:rsidRPr="002A4462" w:rsidRDefault="007F0653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F0653" w:rsidRPr="00903E2F" w:rsidTr="006A5975">
        <w:trPr>
          <w:trHeight w:val="106"/>
        </w:trPr>
        <w:tc>
          <w:tcPr>
            <w:tcW w:w="110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7F065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F0653" w:rsidRPr="00903E2F" w:rsidTr="006A5975">
        <w:trPr>
          <w:trHeight w:val="1687"/>
        </w:trPr>
        <w:tc>
          <w:tcPr>
            <w:tcW w:w="110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7F0653" w:rsidRPr="003D3D14" w:rsidRDefault="007F0653" w:rsidP="006A5975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зон отдыха граждан, пребывающих в лесах</w:t>
            </w:r>
            <w:r w:rsidRPr="003D3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мест отдыха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F0653" w:rsidRPr="00191683" w:rsidRDefault="007F0653" w:rsidP="007F06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F0653" w:rsidRPr="00191683" w:rsidRDefault="007F0653" w:rsidP="007F06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F0653" w:rsidRPr="00191683" w:rsidTr="006A5975">
        <w:tc>
          <w:tcPr>
            <w:tcW w:w="10908" w:type="dxa"/>
          </w:tcPr>
          <w:p w:rsidR="007F0653" w:rsidRPr="00BD0BF1" w:rsidRDefault="007F0653" w:rsidP="006A597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F0653" w:rsidRPr="00F0370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F0653" w:rsidRPr="00191683" w:rsidTr="006A5975">
        <w:tc>
          <w:tcPr>
            <w:tcW w:w="10908" w:type="dxa"/>
          </w:tcPr>
          <w:p w:rsidR="007F0653" w:rsidRPr="00BD0BF1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F0653" w:rsidRPr="00191683" w:rsidTr="006A5975">
        <w:tc>
          <w:tcPr>
            <w:tcW w:w="14868" w:type="dxa"/>
            <w:gridSpan w:val="3"/>
          </w:tcPr>
          <w:p w:rsidR="007F0653" w:rsidRPr="0019168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F0653" w:rsidRPr="00191683" w:rsidTr="006A5975">
        <w:tc>
          <w:tcPr>
            <w:tcW w:w="14868" w:type="dxa"/>
            <w:gridSpan w:val="3"/>
          </w:tcPr>
          <w:p w:rsidR="007F0653" w:rsidRPr="00191683" w:rsidRDefault="007F0653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7F0653" w:rsidRPr="003D3D14" w:rsidRDefault="007F0653" w:rsidP="007F06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7F0653" w:rsidRPr="002A4462" w:rsidTr="006A5975">
        <w:tc>
          <w:tcPr>
            <w:tcW w:w="1242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F0653" w:rsidRPr="002A4462" w:rsidTr="006A5975">
        <w:trPr>
          <w:trHeight w:val="321"/>
        </w:trPr>
        <w:tc>
          <w:tcPr>
            <w:tcW w:w="1242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F0653" w:rsidRPr="002A4462" w:rsidTr="006A5975">
        <w:tc>
          <w:tcPr>
            <w:tcW w:w="1242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7F0653" w:rsidRPr="002A4462" w:rsidRDefault="007F0653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F0653" w:rsidRPr="002A4462" w:rsidRDefault="007F0653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F0653" w:rsidRPr="002A4462" w:rsidRDefault="007F0653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F0653" w:rsidRPr="002A4462" w:rsidRDefault="007F0653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F0653" w:rsidRPr="002A4462" w:rsidRDefault="007F0653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F0653" w:rsidRPr="00903E2F" w:rsidTr="006A5975">
        <w:tc>
          <w:tcPr>
            <w:tcW w:w="124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0653" w:rsidRPr="00903E2F" w:rsidTr="006A5975">
        <w:tc>
          <w:tcPr>
            <w:tcW w:w="124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F0653" w:rsidRPr="00903E2F" w:rsidTr="006A5975">
        <w:tc>
          <w:tcPr>
            <w:tcW w:w="124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F0653" w:rsidRPr="00191683" w:rsidRDefault="007F0653" w:rsidP="007F06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70"/>
        <w:gridCol w:w="2135"/>
        <w:gridCol w:w="854"/>
        <w:gridCol w:w="712"/>
        <w:gridCol w:w="854"/>
        <w:gridCol w:w="973"/>
        <w:gridCol w:w="845"/>
        <w:gridCol w:w="745"/>
        <w:gridCol w:w="996"/>
        <w:gridCol w:w="712"/>
        <w:gridCol w:w="854"/>
      </w:tblGrid>
      <w:tr w:rsidR="007F0653" w:rsidRPr="00903E2F" w:rsidTr="006A5975">
        <w:trPr>
          <w:trHeight w:val="106"/>
        </w:trPr>
        <w:tc>
          <w:tcPr>
            <w:tcW w:w="1105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5" w:type="dxa"/>
            <w:gridSpan w:val="9"/>
          </w:tcPr>
          <w:p w:rsidR="007F0653" w:rsidRPr="00574F1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7F0653" w:rsidRPr="00574F1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F0653" w:rsidRPr="00903E2F" w:rsidTr="006A5975">
        <w:trPr>
          <w:trHeight w:val="163"/>
        </w:trPr>
        <w:tc>
          <w:tcPr>
            <w:tcW w:w="1105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</w:tcPr>
          <w:p w:rsidR="007F0653" w:rsidRPr="002A4462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F0653" w:rsidRPr="00903E2F" w:rsidTr="006A5975">
        <w:trPr>
          <w:trHeight w:val="644"/>
        </w:trPr>
        <w:tc>
          <w:tcPr>
            <w:tcW w:w="1105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35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F0653" w:rsidRPr="002A4462" w:rsidRDefault="007F0653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7F0653" w:rsidRPr="002A4462" w:rsidRDefault="007F0653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7F0653" w:rsidRPr="002A4462" w:rsidRDefault="007F0653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7F0653" w:rsidRPr="002A4462" w:rsidRDefault="007F0653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7F0653" w:rsidRPr="002A4462" w:rsidRDefault="007F0653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F0653" w:rsidRPr="00903E2F" w:rsidTr="006A5975">
        <w:trPr>
          <w:trHeight w:val="106"/>
        </w:trPr>
        <w:tc>
          <w:tcPr>
            <w:tcW w:w="110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7F0653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F0653" w:rsidRPr="00903E2F" w:rsidTr="006A5975">
        <w:trPr>
          <w:trHeight w:val="1687"/>
        </w:trPr>
        <w:tc>
          <w:tcPr>
            <w:tcW w:w="110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7F0653" w:rsidRPr="007F0653" w:rsidRDefault="007F0653" w:rsidP="007F0653">
            <w:pPr>
              <w:pStyle w:val="ad"/>
              <w:ind w:firstLine="0"/>
              <w:rPr>
                <w:sz w:val="18"/>
                <w:szCs w:val="18"/>
              </w:rPr>
            </w:pPr>
            <w:r w:rsidRPr="007F0653">
              <w:rPr>
                <w:sz w:val="18"/>
                <w:szCs w:val="18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 (в т.ч. эксплуатация шлагбаумов)</w:t>
            </w:r>
          </w:p>
        </w:tc>
        <w:tc>
          <w:tcPr>
            <w:tcW w:w="854" w:type="dxa"/>
          </w:tcPr>
          <w:p w:rsidR="007F0653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12" w:type="dxa"/>
          </w:tcPr>
          <w:p w:rsidR="007F0653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4" w:type="dxa"/>
          </w:tcPr>
          <w:p w:rsidR="007F0653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73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F0653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F0653" w:rsidRPr="00903E2F" w:rsidRDefault="007F065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EE9" w:rsidRPr="00191683" w:rsidRDefault="00D35EE9" w:rsidP="00D35EE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D35EE9" w:rsidRPr="00191683" w:rsidRDefault="00D35EE9" w:rsidP="00D35EE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EE9" w:rsidRPr="00191683" w:rsidTr="006A5975">
        <w:tc>
          <w:tcPr>
            <w:tcW w:w="10908" w:type="dxa"/>
          </w:tcPr>
          <w:p w:rsidR="00D35EE9" w:rsidRPr="00BD0BF1" w:rsidRDefault="00D35EE9" w:rsidP="006A597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EE9" w:rsidRPr="00F0370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9" w:rsidRPr="00191683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EE9" w:rsidRPr="00191683" w:rsidTr="006A5975">
        <w:tc>
          <w:tcPr>
            <w:tcW w:w="10908" w:type="dxa"/>
          </w:tcPr>
          <w:p w:rsidR="00D35EE9" w:rsidRPr="00BD0BF1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EE9" w:rsidRPr="00191683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9" w:rsidRPr="00191683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EE9" w:rsidRPr="00191683" w:rsidTr="006A5975">
        <w:tc>
          <w:tcPr>
            <w:tcW w:w="14868" w:type="dxa"/>
            <w:gridSpan w:val="3"/>
          </w:tcPr>
          <w:p w:rsidR="00D35EE9" w:rsidRPr="00191683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EE9" w:rsidRPr="00191683" w:rsidTr="006A5975">
        <w:tc>
          <w:tcPr>
            <w:tcW w:w="14868" w:type="dxa"/>
            <w:gridSpan w:val="3"/>
          </w:tcPr>
          <w:p w:rsidR="00D35EE9" w:rsidRPr="00191683" w:rsidRDefault="00D35EE9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D35EE9" w:rsidRPr="003D3D14" w:rsidRDefault="00D35EE9" w:rsidP="00D35EE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D35EE9" w:rsidRPr="002A4462" w:rsidTr="006A5975">
        <w:tc>
          <w:tcPr>
            <w:tcW w:w="1242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EE9" w:rsidRPr="002A4462" w:rsidTr="006A5975">
        <w:trPr>
          <w:trHeight w:val="321"/>
        </w:trPr>
        <w:tc>
          <w:tcPr>
            <w:tcW w:w="1242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EE9" w:rsidRPr="002A4462" w:rsidTr="006A5975">
        <w:tc>
          <w:tcPr>
            <w:tcW w:w="1242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D35EE9" w:rsidRPr="002A4462" w:rsidRDefault="00D35EE9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EE9" w:rsidRPr="002A4462" w:rsidRDefault="00D35EE9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EE9" w:rsidRPr="002A4462" w:rsidRDefault="00D35EE9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EE9" w:rsidRPr="002A4462" w:rsidRDefault="00D35EE9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EE9" w:rsidRPr="002A4462" w:rsidRDefault="00D35EE9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EE9" w:rsidRPr="00903E2F" w:rsidTr="006A5975">
        <w:tc>
          <w:tcPr>
            <w:tcW w:w="124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EE9" w:rsidRPr="00903E2F" w:rsidTr="006A5975">
        <w:tc>
          <w:tcPr>
            <w:tcW w:w="124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EE9" w:rsidRPr="00903E2F" w:rsidTr="006A5975">
        <w:tc>
          <w:tcPr>
            <w:tcW w:w="124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EE9" w:rsidRPr="00191683" w:rsidRDefault="00D35EE9" w:rsidP="00D35EE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70"/>
        <w:gridCol w:w="2135"/>
        <w:gridCol w:w="854"/>
        <w:gridCol w:w="712"/>
        <w:gridCol w:w="854"/>
        <w:gridCol w:w="973"/>
        <w:gridCol w:w="845"/>
        <w:gridCol w:w="745"/>
        <w:gridCol w:w="996"/>
        <w:gridCol w:w="712"/>
        <w:gridCol w:w="854"/>
      </w:tblGrid>
      <w:tr w:rsidR="00D35EE9" w:rsidRPr="00903E2F" w:rsidTr="006A5975">
        <w:trPr>
          <w:trHeight w:val="106"/>
        </w:trPr>
        <w:tc>
          <w:tcPr>
            <w:tcW w:w="1105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5" w:type="dxa"/>
            <w:gridSpan w:val="9"/>
          </w:tcPr>
          <w:p w:rsidR="00D35EE9" w:rsidRPr="00574F1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D35EE9" w:rsidRPr="00574F1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EE9" w:rsidRPr="00903E2F" w:rsidTr="006A5975">
        <w:trPr>
          <w:trHeight w:val="163"/>
        </w:trPr>
        <w:tc>
          <w:tcPr>
            <w:tcW w:w="1105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</w:tcPr>
          <w:p w:rsidR="00D35EE9" w:rsidRPr="002A4462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EE9" w:rsidRPr="00903E2F" w:rsidTr="006A5975">
        <w:trPr>
          <w:trHeight w:val="644"/>
        </w:trPr>
        <w:tc>
          <w:tcPr>
            <w:tcW w:w="1105" w:type="dxa"/>
            <w:vMerge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35" w:type="dxa"/>
            <w:vMerge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35EE9" w:rsidRPr="002A4462" w:rsidRDefault="00D35EE9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</w:tcPr>
          <w:p w:rsidR="00D35EE9" w:rsidRPr="002A4462" w:rsidRDefault="00D35EE9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D35EE9" w:rsidRPr="002A4462" w:rsidRDefault="00D35EE9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D35EE9" w:rsidRPr="002A4462" w:rsidRDefault="00D35EE9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D35EE9" w:rsidRPr="002A4462" w:rsidRDefault="00D35EE9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EE9" w:rsidRPr="00903E2F" w:rsidTr="006A5975">
        <w:trPr>
          <w:trHeight w:val="106"/>
        </w:trPr>
        <w:tc>
          <w:tcPr>
            <w:tcW w:w="1105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D35EE9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EE9" w:rsidRPr="00903E2F" w:rsidTr="006A5975">
        <w:trPr>
          <w:trHeight w:val="1687"/>
        </w:trPr>
        <w:tc>
          <w:tcPr>
            <w:tcW w:w="1105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D35EE9" w:rsidRPr="00D35EE9" w:rsidRDefault="00D35EE9" w:rsidP="00D35EE9">
            <w:pPr>
              <w:pStyle w:val="ad"/>
              <w:ind w:firstLine="0"/>
              <w:rPr>
                <w:sz w:val="20"/>
                <w:szCs w:val="20"/>
              </w:rPr>
            </w:pPr>
            <w:r w:rsidRPr="00D35EE9">
              <w:rPr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1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3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D35EE9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35EE9" w:rsidRPr="00903E2F" w:rsidRDefault="00D35EE9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0602" w:rsidRPr="00191683" w:rsidRDefault="00AB0602" w:rsidP="00AB060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AB0602" w:rsidRPr="00191683" w:rsidRDefault="00AB0602" w:rsidP="00AB06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B0602" w:rsidRPr="00191683" w:rsidTr="002014D5">
        <w:tc>
          <w:tcPr>
            <w:tcW w:w="10908" w:type="dxa"/>
          </w:tcPr>
          <w:p w:rsidR="00AB0602" w:rsidRPr="00BD0BF1" w:rsidRDefault="00AB0602" w:rsidP="002014D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B0602" w:rsidRPr="00F0370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Pr="00191683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0602" w:rsidRPr="00191683" w:rsidTr="002014D5">
        <w:tc>
          <w:tcPr>
            <w:tcW w:w="10908" w:type="dxa"/>
          </w:tcPr>
          <w:p w:rsidR="00AB0602" w:rsidRPr="00BD0BF1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B0602" w:rsidRPr="00191683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2" w:rsidRPr="00191683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0602" w:rsidRPr="00191683" w:rsidTr="002014D5">
        <w:tc>
          <w:tcPr>
            <w:tcW w:w="14868" w:type="dxa"/>
            <w:gridSpan w:val="3"/>
          </w:tcPr>
          <w:p w:rsidR="00AB0602" w:rsidRPr="00191683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B0602" w:rsidRPr="00191683" w:rsidTr="002014D5">
        <w:tc>
          <w:tcPr>
            <w:tcW w:w="14868" w:type="dxa"/>
            <w:gridSpan w:val="3"/>
          </w:tcPr>
          <w:p w:rsidR="00AB0602" w:rsidRPr="00191683" w:rsidRDefault="00AB0602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AB0602" w:rsidRPr="003D3D14" w:rsidRDefault="00AB0602" w:rsidP="00AB0602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AB0602" w:rsidRPr="002A4462" w:rsidTr="002014D5">
        <w:tc>
          <w:tcPr>
            <w:tcW w:w="1242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B0602" w:rsidRPr="002A4462" w:rsidTr="002014D5">
        <w:trPr>
          <w:trHeight w:val="321"/>
        </w:trPr>
        <w:tc>
          <w:tcPr>
            <w:tcW w:w="1242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B0602" w:rsidRPr="002A4462" w:rsidTr="002014D5">
        <w:tc>
          <w:tcPr>
            <w:tcW w:w="1242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AB0602" w:rsidRPr="002A4462" w:rsidRDefault="00AB0602" w:rsidP="002014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B0602" w:rsidRPr="002A4462" w:rsidRDefault="00AB0602" w:rsidP="002014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B0602" w:rsidRPr="002A4462" w:rsidRDefault="00AB0602" w:rsidP="002014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B0602" w:rsidRPr="002A4462" w:rsidRDefault="00AB0602" w:rsidP="002014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B0602" w:rsidRPr="002A4462" w:rsidRDefault="00AB0602" w:rsidP="002014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B0602" w:rsidRPr="00903E2F" w:rsidTr="002014D5">
        <w:tc>
          <w:tcPr>
            <w:tcW w:w="124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B0602" w:rsidRPr="00903E2F" w:rsidTr="002014D5">
        <w:tc>
          <w:tcPr>
            <w:tcW w:w="124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0602" w:rsidRPr="00903E2F" w:rsidTr="002014D5">
        <w:tc>
          <w:tcPr>
            <w:tcW w:w="124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0602" w:rsidRPr="00191683" w:rsidRDefault="00AB0602" w:rsidP="00AB06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1105"/>
        <w:gridCol w:w="996"/>
        <w:gridCol w:w="712"/>
        <w:gridCol w:w="854"/>
        <w:gridCol w:w="996"/>
        <w:gridCol w:w="548"/>
        <w:gridCol w:w="2157"/>
        <w:gridCol w:w="820"/>
        <w:gridCol w:w="709"/>
        <w:gridCol w:w="891"/>
        <w:gridCol w:w="973"/>
        <w:gridCol w:w="845"/>
        <w:gridCol w:w="745"/>
        <w:gridCol w:w="996"/>
        <w:gridCol w:w="712"/>
        <w:gridCol w:w="854"/>
      </w:tblGrid>
      <w:tr w:rsidR="00AB0602" w:rsidRPr="00903E2F" w:rsidTr="00616796">
        <w:trPr>
          <w:trHeight w:val="106"/>
        </w:trPr>
        <w:tc>
          <w:tcPr>
            <w:tcW w:w="1105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44" w:type="dxa"/>
            <w:gridSpan w:val="2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48" w:type="dxa"/>
            <w:gridSpan w:val="9"/>
          </w:tcPr>
          <w:p w:rsidR="00AB0602" w:rsidRPr="00574F1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</w:tcPr>
          <w:p w:rsidR="00AB0602" w:rsidRPr="00574F1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B0602" w:rsidRPr="00903E2F" w:rsidTr="00616796">
        <w:trPr>
          <w:trHeight w:val="163"/>
        </w:trPr>
        <w:tc>
          <w:tcPr>
            <w:tcW w:w="1105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57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9" w:type="dxa"/>
            <w:gridSpan w:val="2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09" w:type="dxa"/>
            <w:gridSpan w:val="3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</w:tcPr>
          <w:p w:rsidR="00AB0602" w:rsidRPr="002A446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B0602" w:rsidRPr="00903E2F" w:rsidTr="00616796">
        <w:trPr>
          <w:trHeight w:val="644"/>
        </w:trPr>
        <w:tc>
          <w:tcPr>
            <w:tcW w:w="1105" w:type="dxa"/>
            <w:vMerge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57" w:type="dxa"/>
            <w:vMerge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B0602" w:rsidRPr="002A4462" w:rsidRDefault="00AB0602" w:rsidP="002014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B0602" w:rsidRPr="002A4462" w:rsidRDefault="00AB0602" w:rsidP="002014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1" w:type="dxa"/>
          </w:tcPr>
          <w:p w:rsidR="00AB0602" w:rsidRPr="002A4462" w:rsidRDefault="00AB0602" w:rsidP="002014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3" w:type="dxa"/>
          </w:tcPr>
          <w:p w:rsidR="00AB0602" w:rsidRPr="002A4462" w:rsidRDefault="00AB0602" w:rsidP="002014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</w:tcPr>
          <w:p w:rsidR="00AB0602" w:rsidRPr="002A4462" w:rsidRDefault="00AB0602" w:rsidP="002014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B0602" w:rsidRPr="00903E2F" w:rsidTr="00616796">
        <w:trPr>
          <w:trHeight w:val="106"/>
        </w:trPr>
        <w:tc>
          <w:tcPr>
            <w:tcW w:w="1105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7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AB060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0602" w:rsidRPr="00903E2F" w:rsidTr="00616796">
        <w:trPr>
          <w:trHeight w:val="1687"/>
        </w:trPr>
        <w:tc>
          <w:tcPr>
            <w:tcW w:w="1105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48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AB0602" w:rsidRPr="00D35EE9" w:rsidRDefault="00AB0602" w:rsidP="002014D5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средств.</w:t>
            </w:r>
          </w:p>
        </w:tc>
        <w:tc>
          <w:tcPr>
            <w:tcW w:w="820" w:type="dxa"/>
          </w:tcPr>
          <w:p w:rsidR="00AB060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  <w:p w:rsidR="00AB060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  <w:p w:rsidR="00616796" w:rsidRPr="00903E2F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AB060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616796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16796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616796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16796" w:rsidRPr="00903E2F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91" w:type="dxa"/>
          </w:tcPr>
          <w:p w:rsidR="00AB0602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16796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16796" w:rsidRPr="00903E2F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73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AB0602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B0602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16796" w:rsidRPr="00903E2F" w:rsidRDefault="00616796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745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B0602" w:rsidRPr="00903E2F" w:rsidRDefault="00AB0602" w:rsidP="002014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16796" w:rsidRDefault="00616796" w:rsidP="00E53D8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53D8A" w:rsidRPr="00191683" w:rsidRDefault="00E53D8A" w:rsidP="00E53D8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E53D8A" w:rsidRPr="00191683" w:rsidRDefault="00E53D8A" w:rsidP="00E53D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53D8A" w:rsidRPr="00191683" w:rsidTr="00055C37">
        <w:tc>
          <w:tcPr>
            <w:tcW w:w="10908" w:type="dxa"/>
          </w:tcPr>
          <w:p w:rsidR="00E53D8A" w:rsidRPr="00BD0BF1" w:rsidRDefault="00E53D8A" w:rsidP="00055C37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53D8A" w:rsidRPr="00F0370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53D8A" w:rsidRPr="00191683" w:rsidTr="00055C37">
        <w:tc>
          <w:tcPr>
            <w:tcW w:w="10908" w:type="dxa"/>
          </w:tcPr>
          <w:p w:rsidR="00E53D8A" w:rsidRPr="00BD0BF1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53D8A" w:rsidRPr="00191683" w:rsidTr="00055C37">
        <w:tc>
          <w:tcPr>
            <w:tcW w:w="14868" w:type="dxa"/>
            <w:gridSpan w:val="3"/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53D8A" w:rsidRPr="00191683" w:rsidTr="00055C37">
        <w:tc>
          <w:tcPr>
            <w:tcW w:w="14868" w:type="dxa"/>
            <w:gridSpan w:val="3"/>
          </w:tcPr>
          <w:p w:rsidR="00E53D8A" w:rsidRPr="00191683" w:rsidRDefault="00E53D8A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E53D8A" w:rsidRPr="00E53D8A" w:rsidRDefault="00E53D8A" w:rsidP="00E53D8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E53D8A" w:rsidRPr="002A4462" w:rsidTr="00D85965">
        <w:tc>
          <w:tcPr>
            <w:tcW w:w="1101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53D8A" w:rsidRPr="002A4462" w:rsidTr="00D85965">
        <w:trPr>
          <w:trHeight w:val="321"/>
        </w:trPr>
        <w:tc>
          <w:tcPr>
            <w:tcW w:w="1101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</w:t>
            </w:r>
            <w:r w:rsidRPr="002A4462">
              <w:rPr>
                <w:sz w:val="16"/>
                <w:szCs w:val="16"/>
              </w:rPr>
              <w:lastRenderedPageBreak/>
              <w:t>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E53D8A" w:rsidRPr="002A4462" w:rsidTr="00D85965">
        <w:tc>
          <w:tcPr>
            <w:tcW w:w="1101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lastRenderedPageBreak/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53D8A" w:rsidRPr="002A4462" w:rsidRDefault="00E53D8A" w:rsidP="00055C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E53D8A" w:rsidRPr="002A4462" w:rsidRDefault="00E53D8A" w:rsidP="00055C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lastRenderedPageBreak/>
              <w:t>3</w:t>
            </w:r>
          </w:p>
        </w:tc>
        <w:tc>
          <w:tcPr>
            <w:tcW w:w="992" w:type="dxa"/>
          </w:tcPr>
          <w:p w:rsidR="00E53D8A" w:rsidRPr="002A4462" w:rsidRDefault="00E53D8A" w:rsidP="00055C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Утверждено в государств</w:t>
            </w:r>
            <w:r w:rsidRPr="002A4462">
              <w:rPr>
                <w:sz w:val="16"/>
                <w:szCs w:val="16"/>
              </w:rPr>
              <w:lastRenderedPageBreak/>
              <w:t>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53D8A" w:rsidRPr="002A4462" w:rsidRDefault="00E53D8A" w:rsidP="00055C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Утверждено в государствен</w:t>
            </w:r>
            <w:r w:rsidRPr="002A4462">
              <w:rPr>
                <w:sz w:val="16"/>
                <w:szCs w:val="16"/>
              </w:rPr>
              <w:lastRenderedPageBreak/>
              <w:t>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53D8A" w:rsidRPr="002A4462" w:rsidRDefault="00E53D8A" w:rsidP="00055C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53D8A" w:rsidRPr="00903E2F" w:rsidTr="00D85965">
        <w:tc>
          <w:tcPr>
            <w:tcW w:w="110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53D8A" w:rsidRPr="00903E2F" w:rsidTr="00D85965">
        <w:tc>
          <w:tcPr>
            <w:tcW w:w="110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53D8A" w:rsidRPr="00903E2F" w:rsidTr="00D85965">
        <w:tc>
          <w:tcPr>
            <w:tcW w:w="110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53D8A" w:rsidRPr="00191683" w:rsidRDefault="00E53D8A" w:rsidP="00E53D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E53D8A" w:rsidRPr="00903E2F" w:rsidTr="00D85965">
        <w:tc>
          <w:tcPr>
            <w:tcW w:w="1101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E53D8A" w:rsidRPr="00574F1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53D8A" w:rsidRPr="00574F1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85965" w:rsidRPr="00903E2F" w:rsidTr="00D85965">
        <w:trPr>
          <w:trHeight w:val="321"/>
        </w:trPr>
        <w:tc>
          <w:tcPr>
            <w:tcW w:w="1101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53D8A" w:rsidRPr="002A4462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53D8A" w:rsidRPr="00903E2F" w:rsidTr="00D85965">
        <w:trPr>
          <w:trHeight w:val="1272"/>
        </w:trPr>
        <w:tc>
          <w:tcPr>
            <w:tcW w:w="1101" w:type="dxa"/>
            <w:vMerge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D8A" w:rsidRPr="002A4462" w:rsidRDefault="00E53D8A" w:rsidP="00055C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53D8A" w:rsidRPr="002A4462" w:rsidRDefault="00E53D8A" w:rsidP="00055C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53D8A" w:rsidRPr="002A4462" w:rsidRDefault="00E53D8A" w:rsidP="00055C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E53D8A" w:rsidRPr="002A4462" w:rsidRDefault="00E53D8A" w:rsidP="00055C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53D8A" w:rsidRPr="002A4462" w:rsidRDefault="00E53D8A" w:rsidP="00055C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53D8A" w:rsidRPr="00903E2F" w:rsidTr="00D85965">
        <w:tc>
          <w:tcPr>
            <w:tcW w:w="110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53D8A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53D8A" w:rsidRPr="00903E2F" w:rsidTr="00D85965">
        <w:trPr>
          <w:trHeight w:val="978"/>
        </w:trPr>
        <w:tc>
          <w:tcPr>
            <w:tcW w:w="110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D8A" w:rsidRPr="000E004D" w:rsidRDefault="00E53D8A" w:rsidP="00055C37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Прочистка просек</w:t>
            </w:r>
            <w:r w:rsidRPr="000E00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53D8A" w:rsidRPr="00903E2F" w:rsidRDefault="001C5896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8" w:type="dxa"/>
          </w:tcPr>
          <w:p w:rsidR="00E53D8A" w:rsidRPr="00903E2F" w:rsidRDefault="00E53D8A" w:rsidP="00902E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02E0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53D8A" w:rsidRPr="00903E2F" w:rsidRDefault="00902E0C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1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53D8A" w:rsidRPr="00903E2F" w:rsidRDefault="00902E0C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4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D8A" w:rsidRPr="00903E2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916" w:rsidRPr="00191683" w:rsidRDefault="00670916" w:rsidP="0067091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670916" w:rsidRPr="00191683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952480">
        <w:t>10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916" w:rsidRPr="00191683" w:rsidTr="00E20D33">
        <w:tc>
          <w:tcPr>
            <w:tcW w:w="10908" w:type="dxa"/>
          </w:tcPr>
          <w:p w:rsidR="00670916" w:rsidRPr="00BD0BF1" w:rsidRDefault="00670916" w:rsidP="00952480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952480">
              <w:t xml:space="preserve"> </w:t>
            </w:r>
            <w:r w:rsidR="00952480"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916" w:rsidRPr="00F0370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916" w:rsidRPr="00191683" w:rsidTr="00E20D33">
        <w:tc>
          <w:tcPr>
            <w:tcW w:w="10908" w:type="dxa"/>
          </w:tcPr>
          <w:p w:rsidR="00670916" w:rsidRPr="00BD0BF1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916" w:rsidRPr="00191683" w:rsidTr="00E20D33">
        <w:tc>
          <w:tcPr>
            <w:tcW w:w="14868" w:type="dxa"/>
            <w:gridSpan w:val="3"/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916" w:rsidRPr="00191683" w:rsidTr="00E20D33">
        <w:tc>
          <w:tcPr>
            <w:tcW w:w="14868" w:type="dxa"/>
            <w:gridSpan w:val="3"/>
          </w:tcPr>
          <w:p w:rsidR="00670916" w:rsidRPr="00191683" w:rsidRDefault="00670916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2018 год</w:t>
            </w:r>
            <w:r w:rsidRPr="00191683">
              <w:t>:</w:t>
            </w:r>
          </w:p>
        </w:tc>
      </w:tr>
    </w:tbl>
    <w:p w:rsidR="00670916" w:rsidRPr="00E53D8A" w:rsidRDefault="00670916" w:rsidP="0067091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670916" w:rsidRPr="002A4462" w:rsidTr="00E20D33">
        <w:tc>
          <w:tcPr>
            <w:tcW w:w="110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70916" w:rsidRPr="002A4462" w:rsidTr="00E20D33">
        <w:trPr>
          <w:trHeight w:val="321"/>
        </w:trPr>
        <w:tc>
          <w:tcPr>
            <w:tcW w:w="110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</w:t>
            </w:r>
            <w:r w:rsidRPr="002A4462">
              <w:rPr>
                <w:sz w:val="16"/>
                <w:szCs w:val="16"/>
              </w:rPr>
              <w:lastRenderedPageBreak/>
              <w:t>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670916" w:rsidRPr="002A4462" w:rsidTr="00E20D33">
        <w:tc>
          <w:tcPr>
            <w:tcW w:w="110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lastRenderedPageBreak/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(наименование показате</w:t>
            </w:r>
            <w:r w:rsidRPr="002A4462">
              <w:rPr>
                <w:sz w:val="16"/>
                <w:szCs w:val="16"/>
              </w:rPr>
              <w:lastRenderedPageBreak/>
              <w:t>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70916" w:rsidRPr="002A4462" w:rsidRDefault="00670916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670916" w:rsidRPr="002A4462" w:rsidRDefault="00670916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lastRenderedPageBreak/>
              <w:t>3</w:t>
            </w:r>
          </w:p>
        </w:tc>
        <w:tc>
          <w:tcPr>
            <w:tcW w:w="992" w:type="dxa"/>
          </w:tcPr>
          <w:p w:rsidR="00670916" w:rsidRPr="002A4462" w:rsidRDefault="00670916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Утверждено в государств</w:t>
            </w:r>
            <w:r w:rsidRPr="002A4462">
              <w:rPr>
                <w:sz w:val="16"/>
                <w:szCs w:val="16"/>
              </w:rPr>
              <w:lastRenderedPageBreak/>
              <w:t>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70916" w:rsidRPr="002A4462" w:rsidRDefault="00670916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Утверждено в государствен</w:t>
            </w:r>
            <w:r w:rsidRPr="002A4462">
              <w:rPr>
                <w:sz w:val="16"/>
                <w:szCs w:val="16"/>
              </w:rPr>
              <w:lastRenderedPageBreak/>
              <w:t>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70916" w:rsidRPr="002A4462" w:rsidRDefault="00670916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916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916" w:rsidRPr="00191683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670916" w:rsidRPr="00903E2F" w:rsidTr="00E20D33">
        <w:tc>
          <w:tcPr>
            <w:tcW w:w="110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670916" w:rsidRPr="00574F1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70916" w:rsidRPr="00574F1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70916" w:rsidRPr="00903E2F" w:rsidTr="00E20D33">
        <w:trPr>
          <w:trHeight w:val="321"/>
        </w:trPr>
        <w:tc>
          <w:tcPr>
            <w:tcW w:w="110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70916" w:rsidRPr="00903E2F" w:rsidTr="00E20D33">
        <w:trPr>
          <w:trHeight w:val="1272"/>
        </w:trPr>
        <w:tc>
          <w:tcPr>
            <w:tcW w:w="1101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916" w:rsidRPr="002A4462" w:rsidRDefault="00670916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70916" w:rsidRPr="002A4462" w:rsidRDefault="00670916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916" w:rsidRPr="002A4462" w:rsidRDefault="00670916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670916" w:rsidRPr="002A4462" w:rsidRDefault="00670916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70916" w:rsidRPr="002A4462" w:rsidRDefault="00670916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70916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916" w:rsidRPr="00903E2F" w:rsidTr="00E20D33">
        <w:trPr>
          <w:trHeight w:val="978"/>
        </w:trPr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916" w:rsidRPr="000E004D" w:rsidRDefault="00952480" w:rsidP="00952480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Сплошн</w:t>
            </w:r>
            <w:r w:rsidR="00670916">
              <w:rPr>
                <w:sz w:val="24"/>
                <w:szCs w:val="24"/>
              </w:rPr>
              <w:t>ая санитарная рубка</w:t>
            </w:r>
          </w:p>
        </w:tc>
        <w:tc>
          <w:tcPr>
            <w:tcW w:w="993" w:type="dxa"/>
          </w:tcPr>
          <w:p w:rsidR="00670916" w:rsidRPr="00903E2F" w:rsidRDefault="000D6F23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:rsidR="00670916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70916" w:rsidRDefault="001E52F4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D6F23" w:rsidRPr="00903E2F" w:rsidRDefault="000D6F23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Pr="00191683" w:rsidRDefault="00952480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52480" w:rsidRPr="00F0370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952480" w:rsidRPr="00E53D8A" w:rsidRDefault="00952480" w:rsidP="0095248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952480" w:rsidRPr="002A4462" w:rsidTr="00E20D33">
        <w:tc>
          <w:tcPr>
            <w:tcW w:w="110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52480" w:rsidRPr="002A4462" w:rsidTr="00E20D33">
        <w:trPr>
          <w:trHeight w:val="321"/>
        </w:trPr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</w:t>
            </w:r>
            <w:r w:rsidRPr="002A4462">
              <w:rPr>
                <w:sz w:val="16"/>
                <w:szCs w:val="16"/>
              </w:rPr>
              <w:lastRenderedPageBreak/>
              <w:t>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952480" w:rsidRPr="002A4462" w:rsidTr="00E20D33"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</w:t>
            </w:r>
            <w:r w:rsidRPr="002A4462">
              <w:rPr>
                <w:sz w:val="16"/>
                <w:szCs w:val="16"/>
              </w:rPr>
              <w:lastRenderedPageBreak/>
              <w:t>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52480" w:rsidRPr="002A4462" w:rsidRDefault="00952480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</w:t>
            </w:r>
            <w:r w:rsidRPr="002A4462">
              <w:rPr>
                <w:sz w:val="16"/>
                <w:szCs w:val="16"/>
              </w:rPr>
              <w:lastRenderedPageBreak/>
              <w:t>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952480" w:rsidRPr="002A4462" w:rsidRDefault="00952480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</w:t>
            </w:r>
            <w:r w:rsidRPr="002A4462">
              <w:rPr>
                <w:sz w:val="16"/>
                <w:szCs w:val="16"/>
              </w:rPr>
              <w:lastRenderedPageBreak/>
              <w:t>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52480" w:rsidRPr="002A4462" w:rsidRDefault="00952480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52480" w:rsidRPr="002A4462" w:rsidRDefault="00952480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</w:t>
            </w:r>
            <w:r w:rsidRPr="002A4462">
              <w:rPr>
                <w:sz w:val="16"/>
                <w:szCs w:val="16"/>
              </w:rPr>
              <w:lastRenderedPageBreak/>
              <w:t>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52480" w:rsidRPr="002A4462" w:rsidRDefault="00952480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</w:t>
            </w:r>
            <w:r w:rsidRPr="002A4462">
              <w:rPr>
                <w:sz w:val="16"/>
                <w:szCs w:val="16"/>
              </w:rPr>
              <w:lastRenderedPageBreak/>
              <w:t>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952480" w:rsidRPr="00903E2F" w:rsidTr="00E20D33">
        <w:tc>
          <w:tcPr>
            <w:tcW w:w="110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52480" w:rsidRPr="00574F1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52480" w:rsidRPr="00574F1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52480" w:rsidRPr="00903E2F" w:rsidTr="00E20D33">
        <w:trPr>
          <w:trHeight w:val="321"/>
        </w:trPr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52480" w:rsidRPr="00903E2F" w:rsidTr="00E20D33">
        <w:trPr>
          <w:trHeight w:val="1272"/>
        </w:trPr>
        <w:tc>
          <w:tcPr>
            <w:tcW w:w="1101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2A4462" w:rsidRDefault="00952480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952480" w:rsidRPr="002A4462" w:rsidRDefault="00952480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52480" w:rsidRPr="002A4462" w:rsidRDefault="00952480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952480" w:rsidRPr="002A4462" w:rsidRDefault="00952480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52480" w:rsidRPr="002A4462" w:rsidRDefault="00952480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52480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52480" w:rsidRPr="00903E2F" w:rsidTr="00E20D33">
        <w:trPr>
          <w:trHeight w:val="978"/>
        </w:trPr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2480" w:rsidRPr="000E004D" w:rsidRDefault="00952480" w:rsidP="00E20D3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993" w:type="dxa"/>
          </w:tcPr>
          <w:p w:rsidR="00952480" w:rsidRPr="00903E2F" w:rsidRDefault="000D6F23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11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1E52F4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4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6F23" w:rsidRPr="00191683" w:rsidRDefault="000D6F23" w:rsidP="000D6F2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Часть 2. Сведения о выполняемых работах</w:t>
      </w:r>
    </w:p>
    <w:p w:rsidR="000D6F23" w:rsidRPr="00191683" w:rsidRDefault="000D6F23" w:rsidP="000D6F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D6F23" w:rsidRPr="00191683" w:rsidTr="006A5975">
        <w:tc>
          <w:tcPr>
            <w:tcW w:w="10908" w:type="dxa"/>
          </w:tcPr>
          <w:p w:rsidR="000D6F23" w:rsidRPr="00BD0BF1" w:rsidRDefault="000D6F23" w:rsidP="000D6F23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D6F23" w:rsidRPr="00F0370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Pr="00191683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6F23" w:rsidRPr="00191683" w:rsidTr="006A5975">
        <w:tc>
          <w:tcPr>
            <w:tcW w:w="10908" w:type="dxa"/>
          </w:tcPr>
          <w:p w:rsidR="000D6F23" w:rsidRPr="00BD0BF1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D6F23" w:rsidRPr="00191683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Pr="00191683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6F23" w:rsidRPr="00191683" w:rsidTr="006A5975">
        <w:tc>
          <w:tcPr>
            <w:tcW w:w="14868" w:type="dxa"/>
            <w:gridSpan w:val="3"/>
          </w:tcPr>
          <w:p w:rsidR="000D6F23" w:rsidRPr="00191683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D6F23" w:rsidRPr="00191683" w:rsidTr="006A5975">
        <w:tc>
          <w:tcPr>
            <w:tcW w:w="14868" w:type="dxa"/>
            <w:gridSpan w:val="3"/>
          </w:tcPr>
          <w:p w:rsidR="000D6F23" w:rsidRPr="00191683" w:rsidRDefault="000D6F23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0D6F23" w:rsidRPr="00E53D8A" w:rsidRDefault="000D6F23" w:rsidP="000D6F2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0D6F23" w:rsidRPr="002A4462" w:rsidTr="00D0292F">
        <w:tc>
          <w:tcPr>
            <w:tcW w:w="1101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номер </w:t>
            </w:r>
            <w:r w:rsidRPr="002A4462">
              <w:rPr>
                <w:sz w:val="16"/>
                <w:szCs w:val="16"/>
              </w:rPr>
              <w:lastRenderedPageBreak/>
              <w:t>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</w:t>
            </w:r>
            <w:r w:rsidRPr="002A4462">
              <w:rPr>
                <w:sz w:val="16"/>
                <w:szCs w:val="16"/>
              </w:rPr>
              <w:lastRenderedPageBreak/>
              <w:t>щий условия (формы)</w:t>
            </w:r>
          </w:p>
        </w:tc>
        <w:tc>
          <w:tcPr>
            <w:tcW w:w="9551" w:type="dxa"/>
            <w:gridSpan w:val="9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 качества работы</w:t>
            </w:r>
          </w:p>
        </w:tc>
      </w:tr>
      <w:tr w:rsidR="000D6F23" w:rsidRPr="002A4462" w:rsidTr="00D0292F">
        <w:trPr>
          <w:trHeight w:val="321"/>
        </w:trPr>
        <w:tc>
          <w:tcPr>
            <w:tcW w:w="1101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Единица </w:t>
            </w:r>
            <w:r w:rsidRPr="002A4462">
              <w:rPr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2976" w:type="dxa"/>
            <w:gridSpan w:val="3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884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</w:t>
            </w:r>
            <w:r w:rsidRPr="002A4462">
              <w:rPr>
                <w:sz w:val="16"/>
                <w:szCs w:val="16"/>
              </w:rPr>
              <w:lastRenderedPageBreak/>
              <w:t>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Причина </w:t>
            </w:r>
            <w:r w:rsidRPr="002A4462">
              <w:rPr>
                <w:sz w:val="16"/>
                <w:szCs w:val="16"/>
              </w:rPr>
              <w:lastRenderedPageBreak/>
              <w:t>отклонения</w:t>
            </w:r>
          </w:p>
        </w:tc>
      </w:tr>
      <w:tr w:rsidR="000D6F23" w:rsidRPr="002A4462" w:rsidTr="00D0292F">
        <w:tc>
          <w:tcPr>
            <w:tcW w:w="1101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6F23" w:rsidRPr="002A4462" w:rsidRDefault="000D6F23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0D6F23" w:rsidRPr="002A4462" w:rsidRDefault="000D6F23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6F23" w:rsidRPr="002A4462" w:rsidRDefault="000D6F23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6F23" w:rsidRPr="002A4462" w:rsidRDefault="000D6F23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6F23" w:rsidRPr="002A4462" w:rsidRDefault="000D6F23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D6F23" w:rsidRPr="00903E2F" w:rsidTr="00D0292F">
        <w:tc>
          <w:tcPr>
            <w:tcW w:w="110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6F23" w:rsidRPr="00903E2F" w:rsidTr="00D0292F">
        <w:tc>
          <w:tcPr>
            <w:tcW w:w="110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6F23" w:rsidRPr="00903E2F" w:rsidTr="00D0292F">
        <w:tc>
          <w:tcPr>
            <w:tcW w:w="110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6F23" w:rsidRPr="00191683" w:rsidRDefault="000D6F23" w:rsidP="000D6F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992"/>
        <w:gridCol w:w="851"/>
        <w:gridCol w:w="709"/>
        <w:gridCol w:w="850"/>
        <w:gridCol w:w="567"/>
        <w:gridCol w:w="3260"/>
        <w:gridCol w:w="709"/>
        <w:gridCol w:w="567"/>
        <w:gridCol w:w="851"/>
        <w:gridCol w:w="850"/>
        <w:gridCol w:w="851"/>
        <w:gridCol w:w="850"/>
        <w:gridCol w:w="851"/>
        <w:gridCol w:w="708"/>
        <w:gridCol w:w="567"/>
      </w:tblGrid>
      <w:tr w:rsidR="000D6F23" w:rsidRPr="00903E2F" w:rsidTr="00A129BC">
        <w:tc>
          <w:tcPr>
            <w:tcW w:w="817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97" w:type="dxa"/>
            <w:gridSpan w:val="9"/>
          </w:tcPr>
          <w:p w:rsidR="000D6F23" w:rsidRPr="00574F1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567" w:type="dxa"/>
            <w:vMerge w:val="restart"/>
          </w:tcPr>
          <w:p w:rsidR="000D6F23" w:rsidRPr="00574F1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D6F23" w:rsidRPr="00903E2F" w:rsidTr="00A129BC">
        <w:trPr>
          <w:trHeight w:val="321"/>
        </w:trPr>
        <w:tc>
          <w:tcPr>
            <w:tcW w:w="817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1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0D6F23" w:rsidRPr="002A4462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9BC" w:rsidRPr="00903E2F" w:rsidTr="00A129BC">
        <w:trPr>
          <w:trHeight w:val="1272"/>
        </w:trPr>
        <w:tc>
          <w:tcPr>
            <w:tcW w:w="817" w:type="dxa"/>
            <w:vMerge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vMerge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F23" w:rsidRPr="002A4462" w:rsidRDefault="000D6F23" w:rsidP="006A59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0D6F23" w:rsidRPr="002A4462" w:rsidRDefault="000D6F23" w:rsidP="006A59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6F23" w:rsidRPr="002A4462" w:rsidRDefault="000D6F23" w:rsidP="006A59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D6F23" w:rsidRPr="002A4462" w:rsidRDefault="000D6F23" w:rsidP="006A59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0D6F23" w:rsidRPr="002A4462" w:rsidRDefault="000D6F23" w:rsidP="006A59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vMerge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9BC" w:rsidRPr="00903E2F" w:rsidTr="00A129BC">
        <w:tc>
          <w:tcPr>
            <w:tcW w:w="81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6F23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9BC" w:rsidRPr="00903E2F" w:rsidTr="00A129BC">
        <w:trPr>
          <w:trHeight w:val="978"/>
        </w:trPr>
        <w:tc>
          <w:tcPr>
            <w:tcW w:w="81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D6F23" w:rsidRPr="00D0292F" w:rsidRDefault="000D6F23" w:rsidP="006A5975">
            <w:pPr>
              <w:pStyle w:val="ad"/>
              <w:ind w:firstLine="0"/>
              <w:jc w:val="left"/>
              <w:rPr>
                <w:sz w:val="16"/>
                <w:szCs w:val="16"/>
              </w:rPr>
            </w:pPr>
            <w:r w:rsidRPr="00D0292F">
              <w:rPr>
                <w:sz w:val="16"/>
                <w:szCs w:val="16"/>
              </w:rPr>
              <w:t>Исскуственное лесовосстановление. Посадка стандартным посадочным материалом под меч (лопату) Колесова или механизированным способом (лесопосадочными машинами различных марок</w:t>
            </w:r>
            <w:r w:rsidR="00D0292F" w:rsidRPr="00D0292F">
              <w:rPr>
                <w:sz w:val="16"/>
                <w:szCs w:val="16"/>
              </w:rPr>
              <w:t xml:space="preserve">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709" w:type="dxa"/>
          </w:tcPr>
          <w:p w:rsidR="000D6F23" w:rsidRPr="00903E2F" w:rsidRDefault="004D6CC4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</w:tcPr>
          <w:p w:rsidR="000D6F23" w:rsidRPr="00903E2F" w:rsidRDefault="00D0292F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3" w:rsidRPr="00903E2F" w:rsidRDefault="00A129BC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3" w:rsidRPr="00903E2F" w:rsidRDefault="000D6F23" w:rsidP="006A59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9BC" w:rsidRPr="00191683" w:rsidRDefault="00A129BC" w:rsidP="00A129B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A129BC" w:rsidRPr="00191683" w:rsidRDefault="00A129BC" w:rsidP="00A129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129BC" w:rsidRPr="00191683" w:rsidTr="00784D39">
        <w:tc>
          <w:tcPr>
            <w:tcW w:w="10908" w:type="dxa"/>
          </w:tcPr>
          <w:p w:rsidR="00A129BC" w:rsidRPr="00BD0BF1" w:rsidRDefault="00A129BC" w:rsidP="00A129BC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29BC" w:rsidRPr="00F0370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9BC" w:rsidRPr="00191683" w:rsidTr="00784D39">
        <w:tc>
          <w:tcPr>
            <w:tcW w:w="10908" w:type="dxa"/>
          </w:tcPr>
          <w:p w:rsidR="00A129BC" w:rsidRPr="00BD0BF1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9BC" w:rsidRPr="00191683" w:rsidTr="00784D39">
        <w:tc>
          <w:tcPr>
            <w:tcW w:w="14868" w:type="dxa"/>
            <w:gridSpan w:val="3"/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129BC" w:rsidRPr="00191683" w:rsidTr="00784D39">
        <w:tc>
          <w:tcPr>
            <w:tcW w:w="14868" w:type="dxa"/>
            <w:gridSpan w:val="3"/>
          </w:tcPr>
          <w:p w:rsidR="00A129BC" w:rsidRPr="00191683" w:rsidRDefault="00A129BC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1E52F4">
              <w:t xml:space="preserve">за </w:t>
            </w:r>
            <w:r w:rsidR="00896977">
              <w:t xml:space="preserve"> </w:t>
            </w:r>
            <w:r>
              <w:t>2018 год</w:t>
            </w:r>
            <w:r w:rsidRPr="00191683">
              <w:t>:</w:t>
            </w:r>
          </w:p>
        </w:tc>
      </w:tr>
    </w:tbl>
    <w:p w:rsidR="00A129BC" w:rsidRPr="00E53D8A" w:rsidRDefault="00A129BC" w:rsidP="00A129B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A129BC" w:rsidRPr="002A4462" w:rsidTr="00784D39">
        <w:tc>
          <w:tcPr>
            <w:tcW w:w="110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129BC" w:rsidRPr="002A4462" w:rsidTr="00784D39">
        <w:trPr>
          <w:trHeight w:val="321"/>
        </w:trPr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129BC" w:rsidRPr="002A4462" w:rsidTr="00784D39"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A129BC" w:rsidRPr="002A4462" w:rsidRDefault="00A129BC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9BC" w:rsidRPr="002A4462" w:rsidRDefault="00A129BC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9BC" w:rsidRPr="002A4462" w:rsidRDefault="00A129BC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9BC" w:rsidRPr="002A4462" w:rsidRDefault="00A129BC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9BC" w:rsidRPr="00191683" w:rsidRDefault="00A129BC" w:rsidP="00A129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709"/>
        <w:gridCol w:w="567"/>
        <w:gridCol w:w="1842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A129BC" w:rsidRPr="00903E2F" w:rsidTr="00A129BC">
        <w:tc>
          <w:tcPr>
            <w:tcW w:w="110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2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A129BC" w:rsidRPr="00574F1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129BC" w:rsidRPr="00574F1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129BC" w:rsidRPr="00903E2F" w:rsidTr="00A129BC">
        <w:trPr>
          <w:trHeight w:val="321"/>
        </w:trPr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9BC" w:rsidRPr="00903E2F" w:rsidTr="00A129BC">
        <w:trPr>
          <w:trHeight w:val="1272"/>
        </w:trPr>
        <w:tc>
          <w:tcPr>
            <w:tcW w:w="1101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A129BC" w:rsidRPr="002A4462" w:rsidRDefault="00A129BC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A129BC" w:rsidRPr="002A4462" w:rsidRDefault="00A129BC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9BC" w:rsidRPr="002A4462" w:rsidRDefault="00A129BC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9BC" w:rsidRPr="00903E2F" w:rsidTr="00A129BC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129BC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9BC" w:rsidRPr="00903E2F" w:rsidTr="00A129BC">
        <w:trPr>
          <w:trHeight w:val="978"/>
        </w:trPr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129BC" w:rsidRPr="000E004D" w:rsidRDefault="00A129BC" w:rsidP="00784D39">
            <w:pPr>
              <w:pStyle w:val="ad"/>
              <w:ind w:firstLine="0"/>
              <w:rPr>
                <w:sz w:val="24"/>
                <w:szCs w:val="24"/>
              </w:rPr>
            </w:pPr>
            <w:r w:rsidRPr="00A129BC">
              <w:rPr>
                <w:sz w:val="16"/>
                <w:szCs w:val="16"/>
              </w:rPr>
              <w:t>Подготовка почвы под лесные культуры. Механизированная обработка почвы в анрегате с</w:t>
            </w:r>
            <w:r>
              <w:rPr>
                <w:sz w:val="16"/>
                <w:szCs w:val="16"/>
              </w:rPr>
              <w:t xml:space="preserve"> лесным плугом в соответствии с </w:t>
            </w:r>
            <w:r w:rsidRPr="00A129BC">
              <w:rPr>
                <w:sz w:val="16"/>
                <w:szCs w:val="16"/>
              </w:rPr>
              <w:t>проектом лесовоссттановления</w:t>
            </w:r>
            <w:r w:rsidRPr="00A129B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</w:tcPr>
          <w:p w:rsidR="00A129BC" w:rsidRPr="00903E2F" w:rsidRDefault="004D6C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A129BC" w:rsidRPr="00903E2F" w:rsidRDefault="00A129BC" w:rsidP="004D6C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D6CC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29BC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Default="001E52F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9BC" w:rsidRPr="00191683" w:rsidRDefault="00A129BC" w:rsidP="00A129B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A129BC" w:rsidRPr="00191683" w:rsidRDefault="00A129BC" w:rsidP="00A129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129BC" w:rsidRPr="00191683" w:rsidTr="00784D39">
        <w:tc>
          <w:tcPr>
            <w:tcW w:w="10908" w:type="dxa"/>
          </w:tcPr>
          <w:p w:rsidR="00A129BC" w:rsidRPr="00BD0BF1" w:rsidRDefault="00A129BC" w:rsidP="00784D39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29BC" w:rsidRPr="00F0370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9BC" w:rsidRPr="00191683" w:rsidTr="00784D39">
        <w:tc>
          <w:tcPr>
            <w:tcW w:w="10908" w:type="dxa"/>
          </w:tcPr>
          <w:p w:rsidR="00A129BC" w:rsidRPr="00BD0BF1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9BC" w:rsidRPr="00191683" w:rsidTr="00784D39">
        <w:tc>
          <w:tcPr>
            <w:tcW w:w="14868" w:type="dxa"/>
            <w:gridSpan w:val="3"/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129BC" w:rsidRPr="00191683" w:rsidTr="00784D39">
        <w:tc>
          <w:tcPr>
            <w:tcW w:w="14868" w:type="dxa"/>
            <w:gridSpan w:val="3"/>
          </w:tcPr>
          <w:p w:rsidR="00A129BC" w:rsidRPr="00191683" w:rsidRDefault="00A129BC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A129BC" w:rsidRPr="00E53D8A" w:rsidRDefault="00A129BC" w:rsidP="00A129B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A129BC" w:rsidRPr="002A4462" w:rsidTr="00784D39">
        <w:tc>
          <w:tcPr>
            <w:tcW w:w="110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129BC" w:rsidRPr="002A4462" w:rsidTr="00784D39">
        <w:trPr>
          <w:trHeight w:val="321"/>
        </w:trPr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129BC" w:rsidRPr="002A4462" w:rsidTr="00784D39"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A129BC" w:rsidRPr="002A4462" w:rsidRDefault="00A129BC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9BC" w:rsidRPr="002A4462" w:rsidRDefault="00A129BC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9BC" w:rsidRPr="002A4462" w:rsidRDefault="00A129BC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9BC" w:rsidRPr="002A4462" w:rsidRDefault="00A129BC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9BC" w:rsidRPr="00191683" w:rsidRDefault="00A129BC" w:rsidP="00A129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709"/>
        <w:gridCol w:w="567"/>
        <w:gridCol w:w="1842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A129BC" w:rsidRPr="00903E2F" w:rsidTr="00784D39">
        <w:tc>
          <w:tcPr>
            <w:tcW w:w="110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2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A129BC" w:rsidRPr="00574F1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129BC" w:rsidRPr="00574F1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129BC" w:rsidRPr="00903E2F" w:rsidTr="00784D39">
        <w:trPr>
          <w:trHeight w:val="321"/>
        </w:trPr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9BC" w:rsidRPr="00903E2F" w:rsidTr="00784D39">
        <w:trPr>
          <w:trHeight w:val="1272"/>
        </w:trPr>
        <w:tc>
          <w:tcPr>
            <w:tcW w:w="1101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A129BC" w:rsidRPr="002A4462" w:rsidRDefault="00A129BC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A129BC" w:rsidRPr="002A4462" w:rsidRDefault="00A129BC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9BC" w:rsidRPr="002A4462" w:rsidRDefault="00A129BC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129BC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9BC" w:rsidRPr="00903E2F" w:rsidTr="00784D39">
        <w:trPr>
          <w:trHeight w:val="978"/>
        </w:trPr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129BC" w:rsidRPr="00A129BC" w:rsidRDefault="00A129BC" w:rsidP="00784D39">
            <w:pPr>
              <w:pStyle w:val="ad"/>
              <w:ind w:firstLine="0"/>
              <w:rPr>
                <w:sz w:val="18"/>
                <w:szCs w:val="18"/>
              </w:rPr>
            </w:pPr>
            <w:r w:rsidRPr="00A129BC">
              <w:rPr>
                <w:sz w:val="18"/>
                <w:szCs w:val="18"/>
              </w:rPr>
              <w:t>Дополнение лесных культур. Дополнительная высадка сеянцев на площадах с низкой приживаемостью лесных культур.</w:t>
            </w:r>
          </w:p>
        </w:tc>
        <w:tc>
          <w:tcPr>
            <w:tcW w:w="993" w:type="dxa"/>
          </w:tcPr>
          <w:p w:rsidR="00A129BC" w:rsidRPr="00903E2F" w:rsidRDefault="00A22F9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гектары </w:t>
            </w:r>
            <w:r w:rsidR="00A129BC">
              <w:rPr>
                <w:sz w:val="20"/>
                <w:szCs w:val="20"/>
              </w:rPr>
              <w:t>единицы</w:t>
            </w:r>
          </w:p>
        </w:tc>
        <w:tc>
          <w:tcPr>
            <w:tcW w:w="708" w:type="dxa"/>
          </w:tcPr>
          <w:p w:rsidR="00A22F94" w:rsidRDefault="00A22F9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A22F94" w:rsidRDefault="00A22F9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3" w:type="dxa"/>
          </w:tcPr>
          <w:p w:rsidR="00A129BC" w:rsidRDefault="00A22F9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Default="00A22F9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42C85" w:rsidRPr="00191683" w:rsidRDefault="00042C85" w:rsidP="00042C8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042C85" w:rsidRPr="00191683" w:rsidRDefault="00042C85" w:rsidP="00042C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42C85" w:rsidRPr="00191683" w:rsidTr="00784D39">
        <w:tc>
          <w:tcPr>
            <w:tcW w:w="10908" w:type="dxa"/>
          </w:tcPr>
          <w:p w:rsidR="00042C85" w:rsidRPr="00BD0BF1" w:rsidRDefault="00042C85" w:rsidP="00784D39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42C85" w:rsidRPr="00F0370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42C85" w:rsidRPr="00191683" w:rsidTr="00784D39">
        <w:tc>
          <w:tcPr>
            <w:tcW w:w="10908" w:type="dxa"/>
          </w:tcPr>
          <w:p w:rsidR="00042C85" w:rsidRPr="00BD0BF1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42C85" w:rsidRPr="00191683" w:rsidTr="00784D39">
        <w:tc>
          <w:tcPr>
            <w:tcW w:w="14868" w:type="dxa"/>
            <w:gridSpan w:val="3"/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42C85" w:rsidRPr="00191683" w:rsidTr="00784D39">
        <w:tc>
          <w:tcPr>
            <w:tcW w:w="14868" w:type="dxa"/>
            <w:gridSpan w:val="3"/>
          </w:tcPr>
          <w:p w:rsidR="00042C85" w:rsidRPr="00191683" w:rsidRDefault="00042C85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042C85" w:rsidRPr="00E53D8A" w:rsidRDefault="00042C85" w:rsidP="00042C8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042C85" w:rsidRPr="002A4462" w:rsidTr="00784D39">
        <w:tc>
          <w:tcPr>
            <w:tcW w:w="1101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42C85" w:rsidRPr="002A4462" w:rsidTr="00784D39">
        <w:trPr>
          <w:trHeight w:val="321"/>
        </w:trPr>
        <w:tc>
          <w:tcPr>
            <w:tcW w:w="1101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42C85" w:rsidRPr="002A4462" w:rsidTr="00784D39">
        <w:tc>
          <w:tcPr>
            <w:tcW w:w="1101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2C85" w:rsidRPr="002A4462" w:rsidRDefault="00042C85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042C85" w:rsidRPr="002A4462" w:rsidRDefault="00042C85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42C85" w:rsidRPr="002A4462" w:rsidRDefault="00042C85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42C85" w:rsidRPr="002A4462" w:rsidRDefault="00042C85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42C85" w:rsidRPr="002A4462" w:rsidRDefault="00042C85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42C85" w:rsidRPr="00903E2F" w:rsidTr="00784D39"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42C85" w:rsidRPr="00903E2F" w:rsidTr="00784D39"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42C85" w:rsidRPr="00903E2F" w:rsidTr="00784D39"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42C85" w:rsidRPr="00191683" w:rsidRDefault="00042C85" w:rsidP="00042C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09"/>
        <w:gridCol w:w="851"/>
        <w:gridCol w:w="850"/>
        <w:gridCol w:w="992"/>
        <w:gridCol w:w="567"/>
        <w:gridCol w:w="2552"/>
        <w:gridCol w:w="709"/>
        <w:gridCol w:w="708"/>
        <w:gridCol w:w="993"/>
        <w:gridCol w:w="850"/>
        <w:gridCol w:w="1101"/>
        <w:gridCol w:w="742"/>
        <w:gridCol w:w="992"/>
        <w:gridCol w:w="709"/>
        <w:gridCol w:w="850"/>
      </w:tblGrid>
      <w:tr w:rsidR="00042C85" w:rsidRPr="00903E2F" w:rsidTr="00042C85">
        <w:tc>
          <w:tcPr>
            <w:tcW w:w="675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356" w:type="dxa"/>
            <w:gridSpan w:val="9"/>
          </w:tcPr>
          <w:p w:rsidR="00042C85" w:rsidRPr="00574F1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42C85" w:rsidRPr="00574F1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42C85" w:rsidRPr="00903E2F" w:rsidTr="00042C85">
        <w:trPr>
          <w:trHeight w:val="321"/>
        </w:trPr>
        <w:tc>
          <w:tcPr>
            <w:tcW w:w="675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42C85" w:rsidRPr="00903E2F" w:rsidTr="00042C85">
        <w:trPr>
          <w:trHeight w:val="1272"/>
        </w:trPr>
        <w:tc>
          <w:tcPr>
            <w:tcW w:w="675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2A4462" w:rsidRDefault="00042C85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42C85" w:rsidRPr="002A4462" w:rsidRDefault="00042C85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42C85" w:rsidRPr="002A4462" w:rsidRDefault="00042C85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042C85" w:rsidRPr="002A4462" w:rsidRDefault="00042C85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42C85" w:rsidRPr="00903E2F" w:rsidTr="00042C85">
        <w:tc>
          <w:tcPr>
            <w:tcW w:w="675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42C85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42C85" w:rsidRPr="00903E2F" w:rsidTr="00042C85">
        <w:trPr>
          <w:trHeight w:val="978"/>
        </w:trPr>
        <w:tc>
          <w:tcPr>
            <w:tcW w:w="675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2C85" w:rsidRPr="00042C85" w:rsidRDefault="00042C85" w:rsidP="00784D39">
            <w:pPr>
              <w:pStyle w:val="ad"/>
              <w:ind w:firstLine="0"/>
              <w:rPr>
                <w:sz w:val="16"/>
                <w:szCs w:val="16"/>
              </w:rPr>
            </w:pPr>
            <w:r w:rsidRPr="00042C85">
              <w:rPr>
                <w:sz w:val="16"/>
                <w:szCs w:val="16"/>
              </w:rPr>
              <w:t>Проведение агротехнического ухода за лесными культурами (в переводе на однократный). Проведение механизированного ухода культиватором лесным в агрегате с тракторами и уничтожение сорных культур.</w:t>
            </w: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 единицы</w:t>
            </w:r>
          </w:p>
        </w:tc>
        <w:tc>
          <w:tcPr>
            <w:tcW w:w="708" w:type="dxa"/>
          </w:tcPr>
          <w:p w:rsidR="00042C85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042C85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3" w:type="dxa"/>
          </w:tcPr>
          <w:p w:rsidR="00042C85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42C85" w:rsidRDefault="00F90991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977" w:rsidRDefault="00896977" w:rsidP="00042C8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96977" w:rsidRPr="00191683" w:rsidRDefault="00896977" w:rsidP="0089697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896977" w:rsidRPr="00191683" w:rsidRDefault="00896977" w:rsidP="0089697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96977" w:rsidRPr="00191683" w:rsidTr="007B5F1E">
        <w:tc>
          <w:tcPr>
            <w:tcW w:w="10908" w:type="dxa"/>
          </w:tcPr>
          <w:p w:rsidR="00896977" w:rsidRPr="00BD0BF1" w:rsidRDefault="00896977" w:rsidP="007B5F1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96977" w:rsidRPr="00F0370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общероссийскому базовому перечню или федеральному </w:t>
            </w:r>
            <w:r w:rsidRPr="00F0370F">
              <w:rPr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7" w:rsidRPr="00191683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977" w:rsidRPr="00191683" w:rsidTr="007B5F1E">
        <w:tc>
          <w:tcPr>
            <w:tcW w:w="10908" w:type="dxa"/>
          </w:tcPr>
          <w:p w:rsidR="00896977" w:rsidRPr="00BD0BF1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96977" w:rsidRPr="00191683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7" w:rsidRPr="00191683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96977" w:rsidRPr="00191683" w:rsidTr="007B5F1E">
        <w:tc>
          <w:tcPr>
            <w:tcW w:w="14868" w:type="dxa"/>
            <w:gridSpan w:val="3"/>
          </w:tcPr>
          <w:p w:rsidR="00896977" w:rsidRPr="00191683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96977" w:rsidRPr="00191683" w:rsidTr="007B5F1E">
        <w:tc>
          <w:tcPr>
            <w:tcW w:w="14868" w:type="dxa"/>
            <w:gridSpan w:val="3"/>
          </w:tcPr>
          <w:p w:rsidR="00896977" w:rsidRPr="00191683" w:rsidRDefault="00896977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за 2018 год</w:t>
            </w:r>
            <w:r w:rsidRPr="00191683">
              <w:t>:</w:t>
            </w:r>
          </w:p>
        </w:tc>
      </w:tr>
    </w:tbl>
    <w:p w:rsidR="00896977" w:rsidRPr="00E53D8A" w:rsidRDefault="00896977" w:rsidP="00896977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896977" w:rsidRPr="002A4462" w:rsidTr="007B5F1E">
        <w:tc>
          <w:tcPr>
            <w:tcW w:w="1101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96977" w:rsidRPr="002A4462" w:rsidTr="007B5F1E">
        <w:trPr>
          <w:trHeight w:val="321"/>
        </w:trPr>
        <w:tc>
          <w:tcPr>
            <w:tcW w:w="1101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96977" w:rsidRPr="002A4462" w:rsidTr="007B5F1E">
        <w:tc>
          <w:tcPr>
            <w:tcW w:w="1101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6977" w:rsidRPr="002A4462" w:rsidRDefault="00896977" w:rsidP="007B5F1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896977" w:rsidRPr="002A4462" w:rsidRDefault="00896977" w:rsidP="007B5F1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96977" w:rsidRPr="002A4462" w:rsidRDefault="00896977" w:rsidP="007B5F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96977" w:rsidRPr="002A4462" w:rsidRDefault="00896977" w:rsidP="007B5F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96977" w:rsidRPr="002A4462" w:rsidRDefault="00896977" w:rsidP="007B5F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96977" w:rsidRPr="00903E2F" w:rsidTr="007B5F1E">
        <w:tc>
          <w:tcPr>
            <w:tcW w:w="110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96977" w:rsidRPr="00903E2F" w:rsidTr="007B5F1E">
        <w:tc>
          <w:tcPr>
            <w:tcW w:w="110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977" w:rsidRPr="00903E2F" w:rsidTr="007B5F1E">
        <w:tc>
          <w:tcPr>
            <w:tcW w:w="110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977" w:rsidRPr="00191683" w:rsidRDefault="00896977" w:rsidP="0089697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09"/>
        <w:gridCol w:w="851"/>
        <w:gridCol w:w="850"/>
        <w:gridCol w:w="992"/>
        <w:gridCol w:w="567"/>
        <w:gridCol w:w="2552"/>
        <w:gridCol w:w="709"/>
        <w:gridCol w:w="708"/>
        <w:gridCol w:w="993"/>
        <w:gridCol w:w="850"/>
        <w:gridCol w:w="1101"/>
        <w:gridCol w:w="742"/>
        <w:gridCol w:w="992"/>
        <w:gridCol w:w="709"/>
        <w:gridCol w:w="850"/>
      </w:tblGrid>
      <w:tr w:rsidR="00896977" w:rsidRPr="00903E2F" w:rsidTr="007B5F1E">
        <w:tc>
          <w:tcPr>
            <w:tcW w:w="675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356" w:type="dxa"/>
            <w:gridSpan w:val="9"/>
          </w:tcPr>
          <w:p w:rsidR="00896977" w:rsidRPr="00574F1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96977" w:rsidRPr="00574F1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96977" w:rsidRPr="00903E2F" w:rsidTr="007B5F1E">
        <w:trPr>
          <w:trHeight w:val="321"/>
        </w:trPr>
        <w:tc>
          <w:tcPr>
            <w:tcW w:w="675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96977" w:rsidRPr="002A4462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96977" w:rsidRPr="00903E2F" w:rsidTr="007B5F1E">
        <w:trPr>
          <w:trHeight w:val="1294"/>
        </w:trPr>
        <w:tc>
          <w:tcPr>
            <w:tcW w:w="675" w:type="dxa"/>
            <w:vMerge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977" w:rsidRPr="002A4462" w:rsidRDefault="00896977" w:rsidP="007B5F1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896977" w:rsidRPr="002A4462" w:rsidRDefault="00896977" w:rsidP="007B5F1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96977" w:rsidRPr="002A4462" w:rsidRDefault="00896977" w:rsidP="007B5F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96977" w:rsidRPr="002A4462" w:rsidRDefault="00896977" w:rsidP="007B5F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896977" w:rsidRPr="002A4462" w:rsidRDefault="00896977" w:rsidP="007B5F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96977" w:rsidRPr="00903E2F" w:rsidTr="007B5F1E">
        <w:tc>
          <w:tcPr>
            <w:tcW w:w="675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6977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6977" w:rsidRPr="00903E2F" w:rsidTr="007B5F1E">
        <w:trPr>
          <w:trHeight w:val="978"/>
        </w:trPr>
        <w:tc>
          <w:tcPr>
            <w:tcW w:w="675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96977" w:rsidRPr="0046322D" w:rsidRDefault="00896977" w:rsidP="007B5F1E">
            <w:pPr>
              <w:pStyle w:val="ad"/>
              <w:ind w:firstLine="0"/>
              <w:rPr>
                <w:sz w:val="22"/>
                <w:szCs w:val="22"/>
              </w:rPr>
            </w:pPr>
            <w:r w:rsidRPr="0046322D">
              <w:rPr>
                <w:sz w:val="22"/>
                <w:szCs w:val="22"/>
              </w:rPr>
              <w:t>Уход за лесами в молодняках. Проведение рубок ухода за молодняками (осветления,прочистки).</w:t>
            </w:r>
          </w:p>
        </w:tc>
        <w:tc>
          <w:tcPr>
            <w:tcW w:w="709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гектары </w:t>
            </w:r>
          </w:p>
        </w:tc>
        <w:tc>
          <w:tcPr>
            <w:tcW w:w="708" w:type="dxa"/>
          </w:tcPr>
          <w:p w:rsidR="00896977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896977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6977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896977" w:rsidRDefault="001E52F4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896977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6977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977" w:rsidRPr="00903E2F" w:rsidRDefault="00896977" w:rsidP="007B5F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6977" w:rsidRDefault="00896977" w:rsidP="0089697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042C85" w:rsidRPr="00191683" w:rsidRDefault="00042C85" w:rsidP="00042C8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042C85" w:rsidRPr="00191683" w:rsidRDefault="00042C85" w:rsidP="00042C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  <w:r w:rsidR="00896977">
        <w:t>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42C85" w:rsidRPr="00191683" w:rsidTr="00784D39">
        <w:tc>
          <w:tcPr>
            <w:tcW w:w="10908" w:type="dxa"/>
          </w:tcPr>
          <w:p w:rsidR="00042C85" w:rsidRPr="00BD0BF1" w:rsidRDefault="00042C85" w:rsidP="00042C8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8726C9">
              <w:t xml:space="preserve"> </w:t>
            </w:r>
            <w:r>
              <w:rPr>
                <w:b/>
                <w:sz w:val="28"/>
                <w:szCs w:val="28"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42C85" w:rsidRPr="00F0370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</w:t>
            </w:r>
            <w:r w:rsidRPr="00F0370F">
              <w:rPr>
                <w:sz w:val="24"/>
                <w:szCs w:val="24"/>
              </w:rPr>
              <w:lastRenderedPageBreak/>
              <w:t>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42C85" w:rsidRPr="00191683" w:rsidTr="00784D39">
        <w:tc>
          <w:tcPr>
            <w:tcW w:w="10908" w:type="dxa"/>
          </w:tcPr>
          <w:p w:rsidR="00042C85" w:rsidRPr="00BD0BF1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lastRenderedPageBreak/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42C85" w:rsidRPr="00191683" w:rsidTr="00784D39">
        <w:tc>
          <w:tcPr>
            <w:tcW w:w="14868" w:type="dxa"/>
            <w:gridSpan w:val="3"/>
          </w:tcPr>
          <w:p w:rsidR="00042C85" w:rsidRPr="00191683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42C85" w:rsidRPr="00191683" w:rsidTr="00784D39">
        <w:tc>
          <w:tcPr>
            <w:tcW w:w="14868" w:type="dxa"/>
            <w:gridSpan w:val="3"/>
          </w:tcPr>
          <w:p w:rsidR="00042C85" w:rsidRPr="00191683" w:rsidRDefault="00042C85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042C85" w:rsidRPr="00E53D8A" w:rsidRDefault="00042C85" w:rsidP="00042C8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042C85" w:rsidRPr="002A4462" w:rsidTr="00784D39">
        <w:tc>
          <w:tcPr>
            <w:tcW w:w="1101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42C85" w:rsidRPr="002A4462" w:rsidTr="00784D39">
        <w:trPr>
          <w:trHeight w:val="321"/>
        </w:trPr>
        <w:tc>
          <w:tcPr>
            <w:tcW w:w="1101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42C85" w:rsidRPr="002A4462" w:rsidTr="00784D39">
        <w:tc>
          <w:tcPr>
            <w:tcW w:w="1101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2C85" w:rsidRPr="002A4462" w:rsidRDefault="00042C85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042C85" w:rsidRPr="002A4462" w:rsidRDefault="00042C85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42C85" w:rsidRPr="002A4462" w:rsidRDefault="00042C85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42C85" w:rsidRPr="002A4462" w:rsidRDefault="00042C85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42C85" w:rsidRPr="002A4462" w:rsidRDefault="00042C85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42C85" w:rsidRPr="00903E2F" w:rsidTr="00784D39"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42C85" w:rsidRPr="00903E2F" w:rsidTr="00784D39"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42C85" w:rsidRPr="00903E2F" w:rsidTr="00784D39"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42C85" w:rsidRPr="00191683" w:rsidRDefault="00042C85" w:rsidP="00042C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09"/>
        <w:gridCol w:w="851"/>
        <w:gridCol w:w="850"/>
        <w:gridCol w:w="992"/>
        <w:gridCol w:w="567"/>
        <w:gridCol w:w="2552"/>
        <w:gridCol w:w="709"/>
        <w:gridCol w:w="708"/>
        <w:gridCol w:w="993"/>
        <w:gridCol w:w="850"/>
        <w:gridCol w:w="1101"/>
        <w:gridCol w:w="742"/>
        <w:gridCol w:w="992"/>
        <w:gridCol w:w="709"/>
        <w:gridCol w:w="850"/>
      </w:tblGrid>
      <w:tr w:rsidR="00042C85" w:rsidRPr="00903E2F" w:rsidTr="00784D39">
        <w:tc>
          <w:tcPr>
            <w:tcW w:w="675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356" w:type="dxa"/>
            <w:gridSpan w:val="9"/>
          </w:tcPr>
          <w:p w:rsidR="00042C85" w:rsidRPr="00574F1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42C85" w:rsidRPr="00574F1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42C85" w:rsidRPr="00903E2F" w:rsidTr="00784D39">
        <w:trPr>
          <w:trHeight w:val="321"/>
        </w:trPr>
        <w:tc>
          <w:tcPr>
            <w:tcW w:w="675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42C85" w:rsidRPr="002A4462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42C85" w:rsidRPr="00903E2F" w:rsidTr="0046322D">
        <w:trPr>
          <w:trHeight w:val="1294"/>
        </w:trPr>
        <w:tc>
          <w:tcPr>
            <w:tcW w:w="675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2A4462" w:rsidRDefault="00042C85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42C85" w:rsidRPr="002A4462" w:rsidRDefault="00042C85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42C85" w:rsidRPr="002A4462" w:rsidRDefault="00042C85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42C85" w:rsidRPr="002A4462" w:rsidRDefault="00042C85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042C85" w:rsidRPr="002A4462" w:rsidRDefault="00042C85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42C85" w:rsidRPr="00903E2F" w:rsidTr="00784D39">
        <w:tc>
          <w:tcPr>
            <w:tcW w:w="675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42C85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42C85" w:rsidRPr="00903E2F" w:rsidTr="00784D39">
        <w:trPr>
          <w:trHeight w:val="978"/>
        </w:trPr>
        <w:tc>
          <w:tcPr>
            <w:tcW w:w="675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2C85" w:rsidRPr="0046322D" w:rsidRDefault="00896977" w:rsidP="00784D39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лесосек</w:t>
            </w:r>
          </w:p>
        </w:tc>
        <w:tc>
          <w:tcPr>
            <w:tcW w:w="709" w:type="dxa"/>
          </w:tcPr>
          <w:p w:rsidR="00042C85" w:rsidRPr="00903E2F" w:rsidRDefault="00042C85" w:rsidP="0046322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гектары </w:t>
            </w:r>
          </w:p>
        </w:tc>
        <w:tc>
          <w:tcPr>
            <w:tcW w:w="708" w:type="dxa"/>
          </w:tcPr>
          <w:p w:rsidR="00042C85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042C85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C85" w:rsidRDefault="00896977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42C85" w:rsidRDefault="00896977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  <w:p w:rsidR="008F59C4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F59C4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C85" w:rsidRPr="00903E2F" w:rsidRDefault="00042C85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F59C4" w:rsidRPr="00191683" w:rsidRDefault="008F59C4" w:rsidP="008F59C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Часть 2. Сведения о выполняемых работах</w:t>
      </w:r>
    </w:p>
    <w:p w:rsidR="008F59C4" w:rsidRPr="00191683" w:rsidRDefault="008F59C4" w:rsidP="008F59C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F59C4" w:rsidRPr="00191683" w:rsidTr="00784D39">
        <w:tc>
          <w:tcPr>
            <w:tcW w:w="10908" w:type="dxa"/>
          </w:tcPr>
          <w:p w:rsidR="008F59C4" w:rsidRPr="00BD0BF1" w:rsidRDefault="008F59C4" w:rsidP="00557C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557C0E">
              <w:t xml:space="preserve"> </w:t>
            </w:r>
            <w:r w:rsidR="00557C0E">
              <w:rPr>
                <w:b/>
                <w:sz w:val="28"/>
                <w:szCs w:val="28"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F59C4" w:rsidRPr="00F0370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</w:t>
            </w:r>
            <w:r w:rsidRPr="00F0370F">
              <w:rPr>
                <w:sz w:val="24"/>
                <w:szCs w:val="24"/>
              </w:rPr>
              <w:lastRenderedPageBreak/>
              <w:t>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4" w:rsidRPr="00191683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F59C4" w:rsidRPr="00191683" w:rsidTr="00784D39">
        <w:tc>
          <w:tcPr>
            <w:tcW w:w="10908" w:type="dxa"/>
          </w:tcPr>
          <w:p w:rsidR="008F59C4" w:rsidRPr="00BD0BF1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lastRenderedPageBreak/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F59C4" w:rsidRPr="00191683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4" w:rsidRPr="00191683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F59C4" w:rsidRPr="00191683" w:rsidTr="00784D39">
        <w:tc>
          <w:tcPr>
            <w:tcW w:w="14868" w:type="dxa"/>
            <w:gridSpan w:val="3"/>
          </w:tcPr>
          <w:p w:rsidR="008F59C4" w:rsidRPr="00191683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F59C4" w:rsidRPr="00191683" w:rsidTr="00784D39">
        <w:tc>
          <w:tcPr>
            <w:tcW w:w="14868" w:type="dxa"/>
            <w:gridSpan w:val="3"/>
          </w:tcPr>
          <w:p w:rsidR="008F59C4" w:rsidRPr="00191683" w:rsidRDefault="008F59C4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557C0E">
              <w:t xml:space="preserve">за  </w:t>
            </w:r>
            <w:r>
              <w:t>2018 год</w:t>
            </w:r>
            <w:r w:rsidRPr="00191683">
              <w:t>:</w:t>
            </w:r>
          </w:p>
        </w:tc>
      </w:tr>
    </w:tbl>
    <w:p w:rsidR="008F59C4" w:rsidRPr="00E53D8A" w:rsidRDefault="008F59C4" w:rsidP="008F59C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8F59C4" w:rsidRPr="002A4462" w:rsidTr="00784D39">
        <w:tc>
          <w:tcPr>
            <w:tcW w:w="1101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F59C4" w:rsidRPr="002A4462" w:rsidTr="00784D39">
        <w:trPr>
          <w:trHeight w:val="321"/>
        </w:trPr>
        <w:tc>
          <w:tcPr>
            <w:tcW w:w="1101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F59C4" w:rsidRPr="002A4462" w:rsidTr="00784D39">
        <w:tc>
          <w:tcPr>
            <w:tcW w:w="1101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59C4" w:rsidRPr="002A4462" w:rsidRDefault="008F59C4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8F59C4" w:rsidRPr="002A4462" w:rsidRDefault="008F59C4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F59C4" w:rsidRPr="002A4462" w:rsidRDefault="008F59C4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F59C4" w:rsidRPr="002A4462" w:rsidRDefault="008F59C4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F59C4" w:rsidRPr="002A4462" w:rsidRDefault="008F59C4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F59C4" w:rsidRPr="00903E2F" w:rsidTr="00784D39">
        <w:tc>
          <w:tcPr>
            <w:tcW w:w="110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F59C4" w:rsidRPr="00903E2F" w:rsidTr="00784D39">
        <w:tc>
          <w:tcPr>
            <w:tcW w:w="110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F59C4" w:rsidRPr="00903E2F" w:rsidTr="00784D39">
        <w:tc>
          <w:tcPr>
            <w:tcW w:w="110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F59C4" w:rsidRPr="00191683" w:rsidRDefault="008F59C4" w:rsidP="008F59C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09"/>
        <w:gridCol w:w="709"/>
        <w:gridCol w:w="850"/>
        <w:gridCol w:w="993"/>
        <w:gridCol w:w="567"/>
        <w:gridCol w:w="2976"/>
        <w:gridCol w:w="567"/>
        <w:gridCol w:w="567"/>
        <w:gridCol w:w="851"/>
        <w:gridCol w:w="992"/>
        <w:gridCol w:w="1101"/>
        <w:gridCol w:w="742"/>
        <w:gridCol w:w="992"/>
        <w:gridCol w:w="709"/>
        <w:gridCol w:w="850"/>
      </w:tblGrid>
      <w:tr w:rsidR="008F59C4" w:rsidRPr="00903E2F" w:rsidTr="008F59C4">
        <w:tc>
          <w:tcPr>
            <w:tcW w:w="675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97" w:type="dxa"/>
            <w:gridSpan w:val="9"/>
          </w:tcPr>
          <w:p w:rsidR="008F59C4" w:rsidRPr="00574F1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F59C4" w:rsidRPr="00574F1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F59C4" w:rsidRPr="00903E2F" w:rsidTr="008F59C4">
        <w:trPr>
          <w:trHeight w:val="321"/>
        </w:trPr>
        <w:tc>
          <w:tcPr>
            <w:tcW w:w="675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F59C4" w:rsidRPr="002A4462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F59C4" w:rsidRPr="00903E2F" w:rsidTr="008F59C4">
        <w:trPr>
          <w:trHeight w:val="1272"/>
        </w:trPr>
        <w:tc>
          <w:tcPr>
            <w:tcW w:w="675" w:type="dxa"/>
            <w:vMerge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vMerge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59C4" w:rsidRPr="002A4462" w:rsidRDefault="008F59C4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F59C4" w:rsidRPr="002A4462" w:rsidRDefault="008F59C4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F59C4" w:rsidRPr="002A4462" w:rsidRDefault="008F59C4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F59C4" w:rsidRPr="002A4462" w:rsidRDefault="008F59C4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8F59C4" w:rsidRPr="002A4462" w:rsidRDefault="008F59C4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F59C4" w:rsidRPr="00903E2F" w:rsidTr="008F59C4">
        <w:tc>
          <w:tcPr>
            <w:tcW w:w="675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F59C4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F59C4" w:rsidRPr="00903E2F" w:rsidTr="008F59C4">
        <w:trPr>
          <w:trHeight w:val="978"/>
        </w:trPr>
        <w:tc>
          <w:tcPr>
            <w:tcW w:w="675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59C4" w:rsidRPr="008F59C4" w:rsidRDefault="008F59C4" w:rsidP="008F59C4">
            <w:pPr>
              <w:pStyle w:val="ad"/>
              <w:ind w:firstLine="0"/>
              <w:rPr>
                <w:sz w:val="16"/>
                <w:szCs w:val="16"/>
              </w:rPr>
            </w:pPr>
            <w:r w:rsidRPr="008F59C4">
              <w:rPr>
                <w:sz w:val="16"/>
                <w:szCs w:val="16"/>
              </w:rPr>
              <w:t>Посадка стандартным материалом под меч (лопату) Колесова или механизированным способом(лесопосадочными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лесовосстановления.</w:t>
            </w:r>
          </w:p>
          <w:p w:rsidR="008F59C4" w:rsidRPr="00042C85" w:rsidRDefault="008F59C4" w:rsidP="00784D39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59C4" w:rsidRPr="00903E2F" w:rsidRDefault="008F59C4" w:rsidP="008F59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гектары </w:t>
            </w:r>
          </w:p>
        </w:tc>
        <w:tc>
          <w:tcPr>
            <w:tcW w:w="567" w:type="dxa"/>
          </w:tcPr>
          <w:p w:rsidR="008F59C4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8F59C4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59C4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8F59C4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59C4" w:rsidRPr="00903E2F" w:rsidRDefault="008F59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2BB9" w:rsidRPr="00191683" w:rsidRDefault="00EA2BB9" w:rsidP="00EA2BB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Часть 2. Сведения о выполняемых работах</w:t>
      </w:r>
    </w:p>
    <w:p w:rsidR="00EA2BB9" w:rsidRPr="00191683" w:rsidRDefault="00EA2BB9" w:rsidP="00EA2BB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A2BB9" w:rsidRPr="00191683" w:rsidTr="00784D39">
        <w:tc>
          <w:tcPr>
            <w:tcW w:w="10908" w:type="dxa"/>
          </w:tcPr>
          <w:p w:rsidR="00EA2BB9" w:rsidRPr="00BD0BF1" w:rsidRDefault="00EA2BB9" w:rsidP="00784D39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A2BB9" w:rsidRPr="00F0370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Pr="00191683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2BB9" w:rsidRPr="00191683" w:rsidTr="00784D39">
        <w:tc>
          <w:tcPr>
            <w:tcW w:w="10908" w:type="dxa"/>
          </w:tcPr>
          <w:p w:rsidR="00EA2BB9" w:rsidRPr="00BD0BF1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A2BB9" w:rsidRPr="00191683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9" w:rsidRPr="00191683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2BB9" w:rsidRPr="00191683" w:rsidTr="00784D39">
        <w:tc>
          <w:tcPr>
            <w:tcW w:w="14868" w:type="dxa"/>
            <w:gridSpan w:val="3"/>
          </w:tcPr>
          <w:p w:rsidR="00EA2BB9" w:rsidRPr="00191683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A2BB9" w:rsidRPr="00191683" w:rsidTr="00784D39">
        <w:tc>
          <w:tcPr>
            <w:tcW w:w="14868" w:type="dxa"/>
            <w:gridSpan w:val="3"/>
          </w:tcPr>
          <w:p w:rsidR="00EA2BB9" w:rsidRPr="00191683" w:rsidRDefault="00EA2BB9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E2123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EA2BB9" w:rsidRPr="00E53D8A" w:rsidRDefault="00EA2BB9" w:rsidP="00EA2BB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EA2BB9" w:rsidRPr="002A4462" w:rsidTr="00784D39">
        <w:tc>
          <w:tcPr>
            <w:tcW w:w="1101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A2BB9" w:rsidRPr="002A4462" w:rsidTr="00784D39">
        <w:trPr>
          <w:trHeight w:val="321"/>
        </w:trPr>
        <w:tc>
          <w:tcPr>
            <w:tcW w:w="1101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A2BB9" w:rsidRPr="002A4462" w:rsidTr="00784D39">
        <w:tc>
          <w:tcPr>
            <w:tcW w:w="1101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2BB9" w:rsidRPr="002A4462" w:rsidRDefault="00EA2BB9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EA2BB9" w:rsidRPr="002A4462" w:rsidRDefault="00EA2BB9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2BB9" w:rsidRPr="002A4462" w:rsidRDefault="00EA2BB9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A2BB9" w:rsidRPr="002A4462" w:rsidRDefault="00EA2BB9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2BB9" w:rsidRPr="002A4462" w:rsidRDefault="00EA2BB9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A2BB9" w:rsidRPr="00903E2F" w:rsidTr="00784D39">
        <w:tc>
          <w:tcPr>
            <w:tcW w:w="110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2BB9" w:rsidRPr="00903E2F" w:rsidTr="00784D39">
        <w:tc>
          <w:tcPr>
            <w:tcW w:w="110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2BB9" w:rsidRPr="00903E2F" w:rsidTr="00784D39">
        <w:tc>
          <w:tcPr>
            <w:tcW w:w="110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2BB9" w:rsidRPr="00191683" w:rsidRDefault="00EA2BB9" w:rsidP="00EA2BB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09"/>
        <w:gridCol w:w="709"/>
        <w:gridCol w:w="850"/>
        <w:gridCol w:w="993"/>
        <w:gridCol w:w="567"/>
        <w:gridCol w:w="2551"/>
        <w:gridCol w:w="851"/>
        <w:gridCol w:w="708"/>
        <w:gridCol w:w="851"/>
        <w:gridCol w:w="992"/>
        <w:gridCol w:w="1101"/>
        <w:gridCol w:w="742"/>
        <w:gridCol w:w="992"/>
        <w:gridCol w:w="709"/>
        <w:gridCol w:w="850"/>
      </w:tblGrid>
      <w:tr w:rsidR="00EA2BB9" w:rsidRPr="00903E2F" w:rsidTr="00784D39">
        <w:tc>
          <w:tcPr>
            <w:tcW w:w="675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97" w:type="dxa"/>
            <w:gridSpan w:val="9"/>
          </w:tcPr>
          <w:p w:rsidR="00EA2BB9" w:rsidRPr="00574F1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A2BB9" w:rsidRPr="00574F1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A2BB9" w:rsidRPr="00903E2F" w:rsidTr="00753716">
        <w:trPr>
          <w:trHeight w:val="321"/>
        </w:trPr>
        <w:tc>
          <w:tcPr>
            <w:tcW w:w="675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A2BB9" w:rsidRPr="002A4462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A2BB9" w:rsidRPr="00903E2F" w:rsidTr="00753716">
        <w:trPr>
          <w:trHeight w:val="1272"/>
        </w:trPr>
        <w:tc>
          <w:tcPr>
            <w:tcW w:w="675" w:type="dxa"/>
            <w:vMerge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BB9" w:rsidRPr="002A4462" w:rsidRDefault="00EA2BB9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A2BB9" w:rsidRPr="002A4462" w:rsidRDefault="00EA2BB9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A2BB9" w:rsidRPr="002A4462" w:rsidRDefault="00EA2BB9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2BB9" w:rsidRPr="002A4462" w:rsidRDefault="00EA2BB9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EA2BB9" w:rsidRPr="002A4462" w:rsidRDefault="00EA2BB9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A2BB9" w:rsidRPr="00903E2F" w:rsidTr="00753716">
        <w:tc>
          <w:tcPr>
            <w:tcW w:w="675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2BB9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2BB9" w:rsidRPr="00903E2F" w:rsidTr="00753716">
        <w:trPr>
          <w:trHeight w:val="978"/>
        </w:trPr>
        <w:tc>
          <w:tcPr>
            <w:tcW w:w="675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2BB9" w:rsidRPr="00753716" w:rsidRDefault="00EA2BB9" w:rsidP="00784D39">
            <w:pPr>
              <w:pStyle w:val="ad"/>
              <w:ind w:firstLine="0"/>
              <w:rPr>
                <w:sz w:val="20"/>
                <w:szCs w:val="20"/>
              </w:rPr>
            </w:pPr>
            <w:r w:rsidRPr="00753716">
              <w:rPr>
                <w:sz w:val="20"/>
                <w:szCs w:val="20"/>
              </w:rPr>
              <w:t>Механизированная обработка почвы плугом в соответствии с проектом.</w:t>
            </w:r>
          </w:p>
          <w:p w:rsidR="00EA2BB9" w:rsidRPr="00042C85" w:rsidRDefault="00EA2BB9" w:rsidP="00784D39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гектары </w:t>
            </w:r>
          </w:p>
        </w:tc>
        <w:tc>
          <w:tcPr>
            <w:tcW w:w="708" w:type="dxa"/>
          </w:tcPr>
          <w:p w:rsidR="00EA2BB9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EA2BB9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BB9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EA2BB9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2BB9" w:rsidRPr="00903E2F" w:rsidRDefault="00EA2BB9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6F23" w:rsidRDefault="000D6F23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D6F23" w:rsidRDefault="000D6F23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D6F23" w:rsidRDefault="000D6F23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53716" w:rsidRPr="00191683" w:rsidRDefault="00753716" w:rsidP="0075371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Часть 2. Сведения о выполняемых работах</w:t>
      </w:r>
    </w:p>
    <w:p w:rsidR="00753716" w:rsidRPr="00191683" w:rsidRDefault="00753716" w:rsidP="007537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53716" w:rsidRPr="00191683" w:rsidTr="00784D39">
        <w:tc>
          <w:tcPr>
            <w:tcW w:w="10908" w:type="dxa"/>
          </w:tcPr>
          <w:p w:rsidR="00753716" w:rsidRPr="00BD0BF1" w:rsidRDefault="00753716" w:rsidP="00784D39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53716" w:rsidRPr="00F0370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53716" w:rsidRPr="00191683" w:rsidTr="00784D39">
        <w:tc>
          <w:tcPr>
            <w:tcW w:w="10908" w:type="dxa"/>
          </w:tcPr>
          <w:p w:rsidR="00753716" w:rsidRPr="00BD0BF1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53716" w:rsidRPr="00191683" w:rsidTr="00784D39">
        <w:tc>
          <w:tcPr>
            <w:tcW w:w="14868" w:type="dxa"/>
            <w:gridSpan w:val="3"/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53716" w:rsidRPr="00191683" w:rsidTr="00784D39">
        <w:tc>
          <w:tcPr>
            <w:tcW w:w="14868" w:type="dxa"/>
            <w:gridSpan w:val="3"/>
          </w:tcPr>
          <w:p w:rsidR="00753716" w:rsidRPr="00191683" w:rsidRDefault="00753716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E2123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753716" w:rsidRPr="00E53D8A" w:rsidRDefault="00753716" w:rsidP="0075371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753716" w:rsidRPr="002A4462" w:rsidTr="00784D39">
        <w:tc>
          <w:tcPr>
            <w:tcW w:w="1101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53716" w:rsidRPr="002A4462" w:rsidTr="00784D39">
        <w:trPr>
          <w:trHeight w:val="321"/>
        </w:trPr>
        <w:tc>
          <w:tcPr>
            <w:tcW w:w="110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53716" w:rsidRPr="002A4462" w:rsidTr="00784D39">
        <w:tc>
          <w:tcPr>
            <w:tcW w:w="110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3716" w:rsidRPr="002A4462" w:rsidRDefault="00753716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753716" w:rsidRPr="002A4462" w:rsidRDefault="00753716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53716" w:rsidRPr="002A4462" w:rsidRDefault="00753716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53716" w:rsidRPr="002A4462" w:rsidRDefault="00753716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53716" w:rsidRPr="00191683" w:rsidRDefault="00753716" w:rsidP="007537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09"/>
        <w:gridCol w:w="709"/>
        <w:gridCol w:w="850"/>
        <w:gridCol w:w="993"/>
        <w:gridCol w:w="567"/>
        <w:gridCol w:w="2976"/>
        <w:gridCol w:w="567"/>
        <w:gridCol w:w="567"/>
        <w:gridCol w:w="851"/>
        <w:gridCol w:w="992"/>
        <w:gridCol w:w="1101"/>
        <w:gridCol w:w="742"/>
        <w:gridCol w:w="992"/>
        <w:gridCol w:w="709"/>
        <w:gridCol w:w="850"/>
      </w:tblGrid>
      <w:tr w:rsidR="00753716" w:rsidRPr="00903E2F" w:rsidTr="00784D39">
        <w:tc>
          <w:tcPr>
            <w:tcW w:w="675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97" w:type="dxa"/>
            <w:gridSpan w:val="9"/>
          </w:tcPr>
          <w:p w:rsidR="00753716" w:rsidRPr="00574F1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53716" w:rsidRPr="00574F1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53716" w:rsidRPr="00903E2F" w:rsidTr="00784D39">
        <w:trPr>
          <w:trHeight w:val="321"/>
        </w:trPr>
        <w:tc>
          <w:tcPr>
            <w:tcW w:w="675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53716" w:rsidRPr="00903E2F" w:rsidTr="00784D39">
        <w:trPr>
          <w:trHeight w:val="1272"/>
        </w:trPr>
        <w:tc>
          <w:tcPr>
            <w:tcW w:w="675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716" w:rsidRPr="002A4462" w:rsidRDefault="00753716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753716" w:rsidRPr="002A4462" w:rsidRDefault="00753716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53716" w:rsidRPr="002A4462" w:rsidRDefault="00753716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753716" w:rsidRPr="002A4462" w:rsidRDefault="00753716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53716" w:rsidRPr="00903E2F" w:rsidTr="00784D39">
        <w:tc>
          <w:tcPr>
            <w:tcW w:w="67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53716" w:rsidRPr="00903E2F" w:rsidTr="00784D39">
        <w:trPr>
          <w:trHeight w:val="978"/>
        </w:trPr>
        <w:tc>
          <w:tcPr>
            <w:tcW w:w="67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53716" w:rsidRPr="00042C85" w:rsidRDefault="00753716" w:rsidP="00784D39">
            <w:pPr>
              <w:pStyle w:val="ad"/>
              <w:ind w:firstLine="0"/>
              <w:rPr>
                <w:sz w:val="16"/>
                <w:szCs w:val="16"/>
              </w:rPr>
            </w:pPr>
            <w:r w:rsidRPr="00753716">
              <w:rPr>
                <w:sz w:val="16"/>
                <w:szCs w:val="16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</w:t>
            </w:r>
            <w:r>
              <w:rPr>
                <w:sz w:val="16"/>
                <w:szCs w:val="16"/>
              </w:rPr>
              <w:t xml:space="preserve">водились при создании культур 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гектары </w:t>
            </w:r>
          </w:p>
        </w:tc>
        <w:tc>
          <w:tcPr>
            <w:tcW w:w="567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53716" w:rsidRPr="00191683" w:rsidRDefault="00753716" w:rsidP="0075371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Часть 2. Сведения о выполняемых работах</w:t>
      </w:r>
    </w:p>
    <w:p w:rsidR="00753716" w:rsidRPr="00191683" w:rsidRDefault="00753716" w:rsidP="007537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53716" w:rsidRPr="00191683" w:rsidTr="00784D39">
        <w:tc>
          <w:tcPr>
            <w:tcW w:w="10908" w:type="dxa"/>
          </w:tcPr>
          <w:p w:rsidR="00753716" w:rsidRPr="00BD0BF1" w:rsidRDefault="00753716" w:rsidP="00784D39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53716" w:rsidRPr="00F0370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53716" w:rsidRPr="00191683" w:rsidTr="00784D39">
        <w:tc>
          <w:tcPr>
            <w:tcW w:w="10908" w:type="dxa"/>
          </w:tcPr>
          <w:p w:rsidR="00753716" w:rsidRPr="00BD0BF1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53716" w:rsidRPr="00191683" w:rsidTr="00784D39">
        <w:tc>
          <w:tcPr>
            <w:tcW w:w="14868" w:type="dxa"/>
            <w:gridSpan w:val="3"/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53716" w:rsidRPr="00191683" w:rsidTr="00784D39">
        <w:tc>
          <w:tcPr>
            <w:tcW w:w="14868" w:type="dxa"/>
            <w:gridSpan w:val="3"/>
          </w:tcPr>
          <w:p w:rsidR="00753716" w:rsidRPr="00191683" w:rsidRDefault="00753716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2018 год</w:t>
            </w:r>
            <w:r w:rsidRPr="00191683">
              <w:t>:</w:t>
            </w:r>
          </w:p>
        </w:tc>
      </w:tr>
    </w:tbl>
    <w:p w:rsidR="00753716" w:rsidRPr="00E53D8A" w:rsidRDefault="00753716" w:rsidP="0075371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753716" w:rsidRPr="002A4462" w:rsidTr="00784D39">
        <w:tc>
          <w:tcPr>
            <w:tcW w:w="1101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53716" w:rsidRPr="002A4462" w:rsidTr="00784D39">
        <w:trPr>
          <w:trHeight w:val="321"/>
        </w:trPr>
        <w:tc>
          <w:tcPr>
            <w:tcW w:w="110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53716" w:rsidRPr="002A4462" w:rsidTr="00784D39">
        <w:tc>
          <w:tcPr>
            <w:tcW w:w="110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3716" w:rsidRPr="002A4462" w:rsidRDefault="00753716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753716" w:rsidRPr="002A4462" w:rsidRDefault="00753716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53716" w:rsidRPr="002A4462" w:rsidRDefault="00753716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53716" w:rsidRPr="002A4462" w:rsidRDefault="00753716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53716" w:rsidRPr="00191683" w:rsidRDefault="00753716" w:rsidP="007537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09"/>
        <w:gridCol w:w="709"/>
        <w:gridCol w:w="850"/>
        <w:gridCol w:w="993"/>
        <w:gridCol w:w="567"/>
        <w:gridCol w:w="2835"/>
        <w:gridCol w:w="708"/>
        <w:gridCol w:w="567"/>
        <w:gridCol w:w="851"/>
        <w:gridCol w:w="992"/>
        <w:gridCol w:w="1101"/>
        <w:gridCol w:w="742"/>
        <w:gridCol w:w="992"/>
        <w:gridCol w:w="709"/>
        <w:gridCol w:w="850"/>
      </w:tblGrid>
      <w:tr w:rsidR="00753716" w:rsidRPr="00903E2F" w:rsidTr="00784D39">
        <w:tc>
          <w:tcPr>
            <w:tcW w:w="675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97" w:type="dxa"/>
            <w:gridSpan w:val="9"/>
          </w:tcPr>
          <w:p w:rsidR="00753716" w:rsidRPr="00574F1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53716" w:rsidRPr="00574F1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53716" w:rsidRPr="00903E2F" w:rsidTr="00753716">
        <w:trPr>
          <w:trHeight w:val="321"/>
        </w:trPr>
        <w:tc>
          <w:tcPr>
            <w:tcW w:w="675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53716" w:rsidRPr="00903E2F" w:rsidTr="00753716">
        <w:trPr>
          <w:trHeight w:val="1272"/>
        </w:trPr>
        <w:tc>
          <w:tcPr>
            <w:tcW w:w="675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716" w:rsidRPr="002A4462" w:rsidRDefault="00753716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753716" w:rsidRPr="002A4462" w:rsidRDefault="00753716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53716" w:rsidRPr="002A4462" w:rsidRDefault="00753716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753716" w:rsidRPr="002A4462" w:rsidRDefault="00753716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53716" w:rsidRPr="00903E2F" w:rsidTr="00753716">
        <w:tc>
          <w:tcPr>
            <w:tcW w:w="67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53716" w:rsidRPr="00903E2F" w:rsidTr="00753716">
        <w:trPr>
          <w:trHeight w:val="978"/>
        </w:trPr>
        <w:tc>
          <w:tcPr>
            <w:tcW w:w="67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53716" w:rsidRPr="00042C85" w:rsidRDefault="00753716" w:rsidP="00784D39">
            <w:pPr>
              <w:pStyle w:val="ad"/>
              <w:ind w:firstLine="0"/>
              <w:rPr>
                <w:sz w:val="16"/>
                <w:szCs w:val="16"/>
              </w:rPr>
            </w:pPr>
            <w:r w:rsidRPr="00753716">
              <w:rPr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70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гектары </w:t>
            </w:r>
          </w:p>
        </w:tc>
        <w:tc>
          <w:tcPr>
            <w:tcW w:w="567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</w:t>
            </w:r>
          </w:p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53716" w:rsidRDefault="008E2123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</w:t>
            </w:r>
          </w:p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6F23" w:rsidRDefault="000D6F23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52480" w:rsidRPr="00191683" w:rsidRDefault="00952480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52480" w:rsidRPr="00F0370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1E52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1E52F4">
              <w:t xml:space="preserve"> </w:t>
            </w:r>
            <w:r>
              <w:t>2018 год</w:t>
            </w:r>
            <w:r w:rsidRPr="00191683">
              <w:t>:</w:t>
            </w:r>
          </w:p>
        </w:tc>
      </w:tr>
    </w:tbl>
    <w:p w:rsidR="00952480" w:rsidRPr="00E53D8A" w:rsidRDefault="00952480" w:rsidP="0095248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952480" w:rsidRPr="002A4462" w:rsidTr="00E20D33">
        <w:tc>
          <w:tcPr>
            <w:tcW w:w="110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52480" w:rsidRPr="002A4462" w:rsidTr="00E20D33">
        <w:trPr>
          <w:trHeight w:val="321"/>
        </w:trPr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52480" w:rsidRPr="002A4462" w:rsidTr="00E20D33"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52480" w:rsidRPr="002A4462" w:rsidRDefault="00952480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952480" w:rsidRPr="002A4462" w:rsidRDefault="00952480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52480" w:rsidRPr="002A4462" w:rsidRDefault="00952480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52480" w:rsidRPr="002A4462" w:rsidRDefault="00952480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52480" w:rsidRPr="002A4462" w:rsidRDefault="00952480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749" w:type="dxa"/>
        <w:tblLayout w:type="fixed"/>
        <w:tblLook w:val="04A0"/>
      </w:tblPr>
      <w:tblGrid>
        <w:gridCol w:w="1094"/>
        <w:gridCol w:w="985"/>
        <w:gridCol w:w="844"/>
        <w:gridCol w:w="846"/>
        <w:gridCol w:w="844"/>
        <w:gridCol w:w="564"/>
        <w:gridCol w:w="1689"/>
        <w:gridCol w:w="986"/>
        <w:gridCol w:w="703"/>
        <w:gridCol w:w="986"/>
        <w:gridCol w:w="1103"/>
        <w:gridCol w:w="835"/>
        <w:gridCol w:w="737"/>
        <w:gridCol w:w="985"/>
        <w:gridCol w:w="704"/>
        <w:gridCol w:w="844"/>
      </w:tblGrid>
      <w:tr w:rsidR="00952480" w:rsidRPr="00903E2F" w:rsidTr="002C7E50">
        <w:trPr>
          <w:trHeight w:val="181"/>
        </w:trPr>
        <w:tc>
          <w:tcPr>
            <w:tcW w:w="1094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75" w:type="dxa"/>
            <w:gridSpan w:val="3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08" w:type="dxa"/>
            <w:gridSpan w:val="2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27" w:type="dxa"/>
            <w:gridSpan w:val="9"/>
          </w:tcPr>
          <w:p w:rsidR="00952480" w:rsidRPr="00574F1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4" w:type="dxa"/>
            <w:vMerge w:val="restart"/>
          </w:tcPr>
          <w:p w:rsidR="00952480" w:rsidRPr="00574F1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52480" w:rsidRPr="00903E2F" w:rsidTr="002C7E50">
        <w:trPr>
          <w:trHeight w:val="299"/>
        </w:trPr>
        <w:tc>
          <w:tcPr>
            <w:tcW w:w="1094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3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89" w:type="dxa"/>
            <w:gridSpan w:val="2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24" w:type="dxa"/>
            <w:gridSpan w:val="3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37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4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44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C7E50" w:rsidRPr="00903E2F" w:rsidTr="002C7E50">
        <w:trPr>
          <w:trHeight w:val="1073"/>
        </w:trPr>
        <w:tc>
          <w:tcPr>
            <w:tcW w:w="1094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4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4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4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</w:t>
            </w:r>
            <w:r w:rsidRPr="00903E2F">
              <w:rPr>
                <w:sz w:val="16"/>
                <w:szCs w:val="16"/>
              </w:rPr>
              <w:lastRenderedPageBreak/>
              <w:t>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52480" w:rsidRPr="002A4462" w:rsidRDefault="00952480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3" w:type="dxa"/>
          </w:tcPr>
          <w:p w:rsidR="00952480" w:rsidRPr="002A4462" w:rsidRDefault="00952480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6" w:type="dxa"/>
          </w:tcPr>
          <w:p w:rsidR="00952480" w:rsidRPr="002A4462" w:rsidRDefault="00952480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952480" w:rsidRPr="002A4462" w:rsidRDefault="00952480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5" w:type="dxa"/>
          </w:tcPr>
          <w:p w:rsidR="00952480" w:rsidRPr="002A4462" w:rsidRDefault="00952480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37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C7E50" w:rsidRPr="00903E2F" w:rsidTr="002C7E50">
        <w:trPr>
          <w:trHeight w:val="209"/>
        </w:trPr>
        <w:tc>
          <w:tcPr>
            <w:tcW w:w="109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4" w:type="dxa"/>
          </w:tcPr>
          <w:p w:rsidR="00952480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7E50" w:rsidRPr="00903E2F" w:rsidTr="002C7E50">
        <w:trPr>
          <w:trHeight w:val="565"/>
        </w:trPr>
        <w:tc>
          <w:tcPr>
            <w:tcW w:w="109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52480" w:rsidRPr="000E004D" w:rsidRDefault="00952480" w:rsidP="00E20D3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986" w:type="dxa"/>
          </w:tcPr>
          <w:p w:rsidR="00952480" w:rsidRPr="00903E2F" w:rsidRDefault="004D6CC4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8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0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52480" w:rsidRPr="00903E2F" w:rsidRDefault="001E52F4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0916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E6F85" w:rsidRDefault="006E6F85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E6F85" w:rsidRPr="00191683" w:rsidRDefault="006E6F85" w:rsidP="006E6F8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6E6F85" w:rsidRPr="00191683" w:rsidRDefault="006E6F85" w:rsidP="006E6F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E6F85" w:rsidRPr="00191683" w:rsidTr="00820833">
        <w:tc>
          <w:tcPr>
            <w:tcW w:w="10908" w:type="dxa"/>
          </w:tcPr>
          <w:p w:rsidR="006E6F85" w:rsidRPr="00BD0BF1" w:rsidRDefault="006E6F85" w:rsidP="006E6F8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Профилактика возникновения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E6F85" w:rsidRPr="00F0370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191683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E6F85" w:rsidRPr="00191683" w:rsidTr="00820833">
        <w:tc>
          <w:tcPr>
            <w:tcW w:w="10908" w:type="dxa"/>
          </w:tcPr>
          <w:p w:rsidR="006E6F85" w:rsidRPr="00BD0BF1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E6F85" w:rsidRPr="00191683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191683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E6F85" w:rsidRPr="00191683" w:rsidTr="00820833">
        <w:tc>
          <w:tcPr>
            <w:tcW w:w="14868" w:type="dxa"/>
            <w:gridSpan w:val="3"/>
          </w:tcPr>
          <w:p w:rsidR="006E6F85" w:rsidRPr="00191683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E6F85" w:rsidRPr="00191683" w:rsidTr="00820833">
        <w:tc>
          <w:tcPr>
            <w:tcW w:w="14868" w:type="dxa"/>
            <w:gridSpan w:val="3"/>
          </w:tcPr>
          <w:p w:rsidR="006E6F85" w:rsidRPr="00191683" w:rsidRDefault="006E6F85" w:rsidP="008E21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E2123">
              <w:t>за 9 месяцев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6E6F85" w:rsidRPr="00E53D8A" w:rsidRDefault="006E6F85" w:rsidP="006E6F8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6E6F85" w:rsidRPr="002A4462" w:rsidTr="00820833">
        <w:tc>
          <w:tcPr>
            <w:tcW w:w="1101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E6F85" w:rsidRPr="002A4462" w:rsidTr="00820833">
        <w:trPr>
          <w:trHeight w:val="321"/>
        </w:trPr>
        <w:tc>
          <w:tcPr>
            <w:tcW w:w="1101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E6F85" w:rsidRPr="002A4462" w:rsidTr="00820833">
        <w:tc>
          <w:tcPr>
            <w:tcW w:w="1101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E6F85" w:rsidRPr="002A4462" w:rsidRDefault="006E6F85" w:rsidP="008208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6E6F85" w:rsidRPr="002A4462" w:rsidRDefault="006E6F85" w:rsidP="008208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E6F85" w:rsidRPr="002A4462" w:rsidRDefault="006E6F85" w:rsidP="008208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E6F85" w:rsidRPr="002A4462" w:rsidRDefault="006E6F85" w:rsidP="008208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E6F85" w:rsidRPr="002A4462" w:rsidRDefault="006E6F85" w:rsidP="008208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E6F85" w:rsidRPr="00903E2F" w:rsidTr="00820833">
        <w:tc>
          <w:tcPr>
            <w:tcW w:w="110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E6F85" w:rsidRPr="00903E2F" w:rsidTr="00820833">
        <w:tc>
          <w:tcPr>
            <w:tcW w:w="110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E6F85" w:rsidRPr="00903E2F" w:rsidTr="00820833">
        <w:tc>
          <w:tcPr>
            <w:tcW w:w="110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E6F85" w:rsidRPr="00191683" w:rsidRDefault="006E6F85" w:rsidP="006E6F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749" w:type="dxa"/>
        <w:tblLayout w:type="fixed"/>
        <w:tblLook w:val="04A0"/>
      </w:tblPr>
      <w:tblGrid>
        <w:gridCol w:w="1094"/>
        <w:gridCol w:w="985"/>
        <w:gridCol w:w="844"/>
        <w:gridCol w:w="846"/>
        <w:gridCol w:w="844"/>
        <w:gridCol w:w="564"/>
        <w:gridCol w:w="1877"/>
        <w:gridCol w:w="798"/>
        <w:gridCol w:w="703"/>
        <w:gridCol w:w="986"/>
        <w:gridCol w:w="1103"/>
        <w:gridCol w:w="946"/>
        <w:gridCol w:w="626"/>
        <w:gridCol w:w="985"/>
        <w:gridCol w:w="704"/>
        <w:gridCol w:w="844"/>
      </w:tblGrid>
      <w:tr w:rsidR="006E6F85" w:rsidRPr="00903E2F" w:rsidTr="006E6F85">
        <w:trPr>
          <w:trHeight w:val="181"/>
        </w:trPr>
        <w:tc>
          <w:tcPr>
            <w:tcW w:w="1094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</w:t>
            </w:r>
            <w:r w:rsidRPr="002A4462">
              <w:rPr>
                <w:sz w:val="16"/>
                <w:szCs w:val="16"/>
              </w:rPr>
              <w:lastRenderedPageBreak/>
              <w:t>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75" w:type="dxa"/>
            <w:gridSpan w:val="3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408" w:type="dxa"/>
            <w:gridSpan w:val="2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728" w:type="dxa"/>
            <w:gridSpan w:val="9"/>
          </w:tcPr>
          <w:p w:rsidR="006E6F85" w:rsidRPr="00574F1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844" w:type="dxa"/>
            <w:vMerge w:val="restart"/>
          </w:tcPr>
          <w:p w:rsidR="006E6F85" w:rsidRPr="00574F1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lastRenderedPageBreak/>
              <w:t>платы (цена тариф)</w:t>
            </w:r>
          </w:p>
        </w:tc>
      </w:tr>
      <w:tr w:rsidR="006E6F85" w:rsidRPr="00903E2F" w:rsidTr="008E2123">
        <w:trPr>
          <w:trHeight w:val="299"/>
        </w:trPr>
        <w:tc>
          <w:tcPr>
            <w:tcW w:w="1094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3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77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01" w:type="dxa"/>
            <w:gridSpan w:val="2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35" w:type="dxa"/>
            <w:gridSpan w:val="3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626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4" w:type="dxa"/>
            <w:vMerge w:val="restart"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4" w:type="dxa"/>
            <w:vMerge/>
          </w:tcPr>
          <w:p w:rsidR="006E6F85" w:rsidRPr="002A4462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E6F85" w:rsidRPr="00903E2F" w:rsidTr="008E2123">
        <w:trPr>
          <w:trHeight w:val="1073"/>
        </w:trPr>
        <w:tc>
          <w:tcPr>
            <w:tcW w:w="1094" w:type="dxa"/>
            <w:vMerge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4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4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4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77" w:type="dxa"/>
            <w:vMerge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E6F85" w:rsidRPr="002A4462" w:rsidRDefault="006E6F85" w:rsidP="008208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3" w:type="dxa"/>
          </w:tcPr>
          <w:p w:rsidR="006E6F85" w:rsidRPr="002A4462" w:rsidRDefault="006E6F85" w:rsidP="008208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6" w:type="dxa"/>
          </w:tcPr>
          <w:p w:rsidR="006E6F85" w:rsidRPr="002A4462" w:rsidRDefault="006E6F85" w:rsidP="008208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6E6F85" w:rsidRPr="002A4462" w:rsidRDefault="006E6F85" w:rsidP="008208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46" w:type="dxa"/>
          </w:tcPr>
          <w:p w:rsidR="006E6F85" w:rsidRPr="002A4462" w:rsidRDefault="006E6F85" w:rsidP="008208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26" w:type="dxa"/>
            <w:vMerge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E6F85" w:rsidRPr="00903E2F" w:rsidTr="008E2123">
        <w:trPr>
          <w:trHeight w:val="209"/>
        </w:trPr>
        <w:tc>
          <w:tcPr>
            <w:tcW w:w="109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7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4" w:type="dxa"/>
          </w:tcPr>
          <w:p w:rsidR="006E6F85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E6F85" w:rsidRPr="00903E2F" w:rsidTr="008E2123">
        <w:trPr>
          <w:trHeight w:val="565"/>
        </w:trPr>
        <w:tc>
          <w:tcPr>
            <w:tcW w:w="109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6E6F85" w:rsidRPr="006E6F85" w:rsidRDefault="006E6F85" w:rsidP="00820833">
            <w:pPr>
              <w:pStyle w:val="ad"/>
              <w:ind w:firstLine="0"/>
              <w:jc w:val="left"/>
              <w:rPr>
                <w:sz w:val="18"/>
                <w:szCs w:val="18"/>
              </w:rPr>
            </w:pPr>
            <w:r w:rsidRPr="006E6F85">
              <w:rPr>
                <w:sz w:val="18"/>
                <w:szCs w:val="18"/>
              </w:rPr>
              <w:t>Планирование,обоснование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798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8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</w:t>
            </w:r>
          </w:p>
        </w:tc>
        <w:tc>
          <w:tcPr>
            <w:tcW w:w="1103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E6F85" w:rsidRPr="00903E2F" w:rsidRDefault="008E2123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</w:t>
            </w:r>
          </w:p>
        </w:tc>
        <w:tc>
          <w:tcPr>
            <w:tcW w:w="626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6E6F85" w:rsidRPr="00903E2F" w:rsidRDefault="006E6F85" w:rsidP="008208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53716" w:rsidRPr="00191683" w:rsidRDefault="00753716" w:rsidP="0075371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53716" w:rsidRPr="00191683" w:rsidRDefault="00753716" w:rsidP="007537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53716" w:rsidRPr="00191683" w:rsidTr="00784D39">
        <w:tc>
          <w:tcPr>
            <w:tcW w:w="10908" w:type="dxa"/>
          </w:tcPr>
          <w:p w:rsidR="00753716" w:rsidRPr="00BD0BF1" w:rsidRDefault="00753716" w:rsidP="00753716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Выполнение работ по лесному семеноводству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53716" w:rsidRPr="00F0370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53716" w:rsidRPr="00191683" w:rsidTr="00784D39">
        <w:tc>
          <w:tcPr>
            <w:tcW w:w="10908" w:type="dxa"/>
          </w:tcPr>
          <w:p w:rsidR="00753716" w:rsidRPr="00BD0BF1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53716" w:rsidRPr="00191683" w:rsidTr="00784D39">
        <w:tc>
          <w:tcPr>
            <w:tcW w:w="14868" w:type="dxa"/>
            <w:gridSpan w:val="3"/>
          </w:tcPr>
          <w:p w:rsidR="00753716" w:rsidRPr="00191683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53716" w:rsidRPr="00191683" w:rsidTr="00784D39">
        <w:tc>
          <w:tcPr>
            <w:tcW w:w="14868" w:type="dxa"/>
            <w:gridSpan w:val="3"/>
          </w:tcPr>
          <w:p w:rsidR="00753716" w:rsidRPr="00191683" w:rsidRDefault="00753716" w:rsidP="007F39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E2123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753716" w:rsidRPr="00E53D8A" w:rsidRDefault="00753716" w:rsidP="0075371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753716" w:rsidRPr="002A4462" w:rsidTr="00784D39">
        <w:tc>
          <w:tcPr>
            <w:tcW w:w="1101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53716" w:rsidRPr="002A4462" w:rsidTr="00784D39">
        <w:trPr>
          <w:trHeight w:val="321"/>
        </w:trPr>
        <w:tc>
          <w:tcPr>
            <w:tcW w:w="110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53716" w:rsidRPr="002A4462" w:rsidTr="00784D39">
        <w:tc>
          <w:tcPr>
            <w:tcW w:w="110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3716" w:rsidRPr="002A4462" w:rsidRDefault="00753716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753716" w:rsidRPr="002A4462" w:rsidRDefault="00753716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53716" w:rsidRPr="002A4462" w:rsidRDefault="00753716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53716" w:rsidRPr="002A4462" w:rsidRDefault="00753716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53716" w:rsidRPr="002A4462" w:rsidRDefault="00753716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53716" w:rsidRPr="00903E2F" w:rsidTr="00784D39">
        <w:tc>
          <w:tcPr>
            <w:tcW w:w="110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53716" w:rsidRPr="00191683" w:rsidRDefault="00753716" w:rsidP="007537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567"/>
        <w:gridCol w:w="851"/>
        <w:gridCol w:w="708"/>
        <w:gridCol w:w="1276"/>
        <w:gridCol w:w="567"/>
        <w:gridCol w:w="3686"/>
        <w:gridCol w:w="708"/>
        <w:gridCol w:w="567"/>
        <w:gridCol w:w="993"/>
        <w:gridCol w:w="850"/>
        <w:gridCol w:w="851"/>
        <w:gridCol w:w="425"/>
        <w:gridCol w:w="992"/>
        <w:gridCol w:w="425"/>
        <w:gridCol w:w="567"/>
      </w:tblGrid>
      <w:tr w:rsidR="00753716" w:rsidRPr="00903E2F" w:rsidTr="001F21AC">
        <w:trPr>
          <w:trHeight w:val="181"/>
        </w:trPr>
        <w:tc>
          <w:tcPr>
            <w:tcW w:w="817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497" w:type="dxa"/>
            <w:gridSpan w:val="9"/>
          </w:tcPr>
          <w:p w:rsidR="00753716" w:rsidRPr="00574F1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567" w:type="dxa"/>
            <w:vMerge w:val="restart"/>
          </w:tcPr>
          <w:p w:rsidR="00753716" w:rsidRPr="00574F1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D58BF" w:rsidRPr="00903E2F" w:rsidTr="001C5896">
        <w:trPr>
          <w:trHeight w:val="299"/>
        </w:trPr>
        <w:tc>
          <w:tcPr>
            <w:tcW w:w="817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vMerge w:val="restart"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753716" w:rsidRPr="002A4462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21AC" w:rsidRPr="00903E2F" w:rsidTr="001C5896">
        <w:trPr>
          <w:trHeight w:val="1073"/>
        </w:trPr>
        <w:tc>
          <w:tcPr>
            <w:tcW w:w="817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3686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716" w:rsidRPr="002A4462" w:rsidRDefault="00753716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753716" w:rsidRPr="002A4462" w:rsidRDefault="00753716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53716" w:rsidRPr="002A4462" w:rsidRDefault="00753716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53716" w:rsidRPr="002A4462" w:rsidRDefault="00753716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753716" w:rsidRPr="002A4462" w:rsidRDefault="00753716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21AC" w:rsidRPr="00903E2F" w:rsidTr="001C5896">
        <w:trPr>
          <w:trHeight w:val="209"/>
        </w:trPr>
        <w:tc>
          <w:tcPr>
            <w:tcW w:w="81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53716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21AC" w:rsidRPr="00903E2F" w:rsidTr="001C5896">
        <w:trPr>
          <w:trHeight w:val="346"/>
        </w:trPr>
        <w:tc>
          <w:tcPr>
            <w:tcW w:w="81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53716" w:rsidRPr="001F21AC" w:rsidRDefault="00753716" w:rsidP="00753716">
            <w:pPr>
              <w:pStyle w:val="ad"/>
              <w:ind w:firstLine="0"/>
              <w:jc w:val="left"/>
              <w:rPr>
                <w:sz w:val="16"/>
                <w:szCs w:val="16"/>
              </w:rPr>
            </w:pPr>
            <w:r w:rsidRPr="001F21AC">
              <w:rPr>
                <w:sz w:val="16"/>
                <w:szCs w:val="16"/>
              </w:rPr>
              <w:t xml:space="preserve">Создание и выделение объектов лесного семеноводства (лесосеменных плантаций, постоянных лесосеменных участков и подобных объектов) Формирование постоянных лесоменных участков в естественных насаждениях, лесных культурах </w:t>
            </w:r>
          </w:p>
          <w:p w:rsidR="00753716" w:rsidRPr="001F21AC" w:rsidRDefault="00753716" w:rsidP="00753716">
            <w:pPr>
              <w:pStyle w:val="ad"/>
              <w:ind w:firstLine="0"/>
              <w:jc w:val="left"/>
              <w:rPr>
                <w:sz w:val="16"/>
                <w:szCs w:val="16"/>
              </w:rPr>
            </w:pPr>
          </w:p>
          <w:p w:rsidR="00753716" w:rsidRPr="006E6F85" w:rsidRDefault="00753716" w:rsidP="00784D39">
            <w:pPr>
              <w:pStyle w:val="ad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:rsidR="00753716" w:rsidRPr="00903E2F" w:rsidRDefault="001C589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716" w:rsidRPr="001C5896" w:rsidRDefault="001C589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C5896">
              <w:rPr>
                <w:sz w:val="20"/>
                <w:szCs w:val="20"/>
              </w:rPr>
              <w:t>11,1</w:t>
            </w:r>
          </w:p>
          <w:p w:rsidR="001C5896" w:rsidRPr="00903E2F" w:rsidRDefault="001C589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716" w:rsidRPr="00903E2F" w:rsidRDefault="00753716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53D8A" w:rsidRDefault="00E53D8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 xml:space="preserve">Руководитель (уполномоченное лицо) </w:t>
      </w:r>
      <w:r w:rsidR="00952480">
        <w:t xml:space="preserve">      </w:t>
      </w:r>
      <w:r w:rsidR="00952480" w:rsidRPr="00952480">
        <w:rPr>
          <w:u w:val="single"/>
        </w:rPr>
        <w:t>Директор</w:t>
      </w:r>
      <w:r w:rsidR="00B7557F" w:rsidRPr="00D75ADD">
        <w:t xml:space="preserve">  </w:t>
      </w:r>
      <w:r w:rsidRPr="00D75ADD">
        <w:t xml:space="preserve"> __________</w:t>
      </w:r>
      <w:r w:rsidR="00B7557F" w:rsidRPr="00D75ADD">
        <w:t>___</w:t>
      </w:r>
      <w:r w:rsidRPr="00D75ADD">
        <w:t>____</w:t>
      </w:r>
      <w:r w:rsidR="00952480">
        <w:t xml:space="preserve">____     </w:t>
      </w:r>
      <w:r w:rsidR="00952480" w:rsidRPr="00952480">
        <w:rPr>
          <w:u w:val="single"/>
        </w:rPr>
        <w:t>Колесников В.В.</w:t>
      </w:r>
    </w:p>
    <w:p w:rsidR="00F74F45" w:rsidRPr="00952480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</w:t>
      </w:r>
      <w:r w:rsidR="00952480">
        <w:t xml:space="preserve">   </w:t>
      </w:r>
      <w:r w:rsidR="00F74F45" w:rsidRPr="00952480">
        <w:rPr>
          <w:sz w:val="24"/>
          <w:szCs w:val="24"/>
        </w:rPr>
        <w:t>(должность)</w:t>
      </w:r>
      <w:r w:rsidR="00F74F45" w:rsidRPr="00D75ADD">
        <w:t xml:space="preserve"> </w:t>
      </w:r>
      <w:r w:rsidR="00D75ADD">
        <w:t xml:space="preserve">              </w:t>
      </w:r>
      <w:r w:rsidRPr="00D75ADD">
        <w:t xml:space="preserve">  </w:t>
      </w:r>
      <w:r w:rsidR="00F74F45" w:rsidRPr="00952480">
        <w:rPr>
          <w:sz w:val="24"/>
          <w:szCs w:val="24"/>
        </w:rPr>
        <w:t>(подпись)</w:t>
      </w:r>
      <w:r w:rsidR="00D75ADD" w:rsidRPr="00952480">
        <w:rPr>
          <w:sz w:val="24"/>
          <w:szCs w:val="24"/>
        </w:rPr>
        <w:t xml:space="preserve">               </w:t>
      </w:r>
      <w:r w:rsidRPr="00952480">
        <w:rPr>
          <w:sz w:val="24"/>
          <w:szCs w:val="24"/>
        </w:rPr>
        <w:t xml:space="preserve">     </w:t>
      </w:r>
      <w:r w:rsidR="00F74F45" w:rsidRPr="00952480">
        <w:rPr>
          <w:sz w:val="24"/>
          <w:szCs w:val="24"/>
        </w:rPr>
        <w:t xml:space="preserve"> (расшифровка подписи)</w:t>
      </w:r>
    </w:p>
    <w:p w:rsidR="00F74F45" w:rsidRPr="0095248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952480">
        <w:rPr>
          <w:sz w:val="24"/>
          <w:szCs w:val="24"/>
        </w:rPr>
        <w:t>"</w:t>
      </w:r>
      <w:r w:rsidR="00CB10C2">
        <w:rPr>
          <w:sz w:val="24"/>
          <w:szCs w:val="24"/>
        </w:rPr>
        <w:t xml:space="preserve">       </w:t>
      </w:r>
      <w:r w:rsidRPr="00952480">
        <w:rPr>
          <w:sz w:val="24"/>
          <w:szCs w:val="24"/>
        </w:rPr>
        <w:t>" ______</w:t>
      </w:r>
      <w:r w:rsidR="00B7557F" w:rsidRPr="00952480">
        <w:rPr>
          <w:sz w:val="24"/>
          <w:szCs w:val="24"/>
        </w:rPr>
        <w:t>___</w:t>
      </w:r>
      <w:r w:rsidRPr="00952480">
        <w:rPr>
          <w:sz w:val="24"/>
          <w:szCs w:val="24"/>
        </w:rPr>
        <w:t>__</w:t>
      </w:r>
      <w:r w:rsidR="00B7557F" w:rsidRPr="00952480">
        <w:rPr>
          <w:sz w:val="24"/>
          <w:szCs w:val="24"/>
        </w:rPr>
        <w:t>_</w:t>
      </w:r>
      <w:r w:rsidRPr="00952480">
        <w:rPr>
          <w:sz w:val="24"/>
          <w:szCs w:val="24"/>
        </w:rPr>
        <w:t>__ 20_</w:t>
      </w:r>
      <w:r w:rsidR="00B7557F" w:rsidRPr="00952480">
        <w:rPr>
          <w:sz w:val="24"/>
          <w:szCs w:val="24"/>
        </w:rPr>
        <w:t>_</w:t>
      </w:r>
      <w:r w:rsidRPr="00952480">
        <w:rPr>
          <w:sz w:val="24"/>
          <w:szCs w:val="24"/>
        </w:rPr>
        <w:t>_ г.</w:t>
      </w: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 xml:space="preserve"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</w:t>
      </w:r>
      <w:r w:rsidRPr="00E35878">
        <w:rPr>
          <w:sz w:val="24"/>
          <w:szCs w:val="24"/>
        </w:rPr>
        <w:lastRenderedPageBreak/>
        <w:t>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2E" w:rsidRDefault="00B42B2E">
      <w:r>
        <w:separator/>
      </w:r>
    </w:p>
  </w:endnote>
  <w:endnote w:type="continuationSeparator" w:id="0">
    <w:p w:rsidR="00B42B2E" w:rsidRDefault="00B4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2E" w:rsidRDefault="00B42B2E">
      <w:r>
        <w:separator/>
      </w:r>
    </w:p>
  </w:footnote>
  <w:footnote w:type="continuationSeparator" w:id="0">
    <w:p w:rsidR="00B42B2E" w:rsidRDefault="00B42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42C85"/>
    <w:rsid w:val="00055C37"/>
    <w:rsid w:val="000D6F23"/>
    <w:rsid w:val="000E004D"/>
    <w:rsid w:val="000E1AC1"/>
    <w:rsid w:val="00162C79"/>
    <w:rsid w:val="00191683"/>
    <w:rsid w:val="001C5896"/>
    <w:rsid w:val="001E1996"/>
    <w:rsid w:val="001E52F4"/>
    <w:rsid w:val="001E5A2C"/>
    <w:rsid w:val="001F21AC"/>
    <w:rsid w:val="002014D5"/>
    <w:rsid w:val="0022513F"/>
    <w:rsid w:val="002805B9"/>
    <w:rsid w:val="002974CE"/>
    <w:rsid w:val="002A4462"/>
    <w:rsid w:val="002C06E2"/>
    <w:rsid w:val="002C7E50"/>
    <w:rsid w:val="002D7936"/>
    <w:rsid w:val="00336E82"/>
    <w:rsid w:val="003D3D14"/>
    <w:rsid w:val="003D58BF"/>
    <w:rsid w:val="003F7BB3"/>
    <w:rsid w:val="00436952"/>
    <w:rsid w:val="0046322D"/>
    <w:rsid w:val="004941B9"/>
    <w:rsid w:val="004A73E9"/>
    <w:rsid w:val="004D6CC4"/>
    <w:rsid w:val="00542381"/>
    <w:rsid w:val="00557C0E"/>
    <w:rsid w:val="00574F1F"/>
    <w:rsid w:val="00581955"/>
    <w:rsid w:val="00595B5C"/>
    <w:rsid w:val="005D101F"/>
    <w:rsid w:val="005E3C79"/>
    <w:rsid w:val="00607271"/>
    <w:rsid w:val="006108EB"/>
    <w:rsid w:val="00616796"/>
    <w:rsid w:val="0062204B"/>
    <w:rsid w:val="00630DC3"/>
    <w:rsid w:val="00670916"/>
    <w:rsid w:val="006940F6"/>
    <w:rsid w:val="006A5975"/>
    <w:rsid w:val="006E6F85"/>
    <w:rsid w:val="00753716"/>
    <w:rsid w:val="007627ED"/>
    <w:rsid w:val="00782AEB"/>
    <w:rsid w:val="00784D39"/>
    <w:rsid w:val="00785063"/>
    <w:rsid w:val="007B5F1E"/>
    <w:rsid w:val="007F0653"/>
    <w:rsid w:val="007F39B9"/>
    <w:rsid w:val="008104C8"/>
    <w:rsid w:val="00820833"/>
    <w:rsid w:val="0082321F"/>
    <w:rsid w:val="00866618"/>
    <w:rsid w:val="0086792B"/>
    <w:rsid w:val="008726C9"/>
    <w:rsid w:val="00896977"/>
    <w:rsid w:val="008C15A3"/>
    <w:rsid w:val="008D1346"/>
    <w:rsid w:val="008D2582"/>
    <w:rsid w:val="008E2123"/>
    <w:rsid w:val="008F59C4"/>
    <w:rsid w:val="00902E0C"/>
    <w:rsid w:val="00903E2F"/>
    <w:rsid w:val="00952480"/>
    <w:rsid w:val="00971BD1"/>
    <w:rsid w:val="009A0C1E"/>
    <w:rsid w:val="009C44E2"/>
    <w:rsid w:val="00A058D6"/>
    <w:rsid w:val="00A129BC"/>
    <w:rsid w:val="00A22F94"/>
    <w:rsid w:val="00A84DFC"/>
    <w:rsid w:val="00AB0602"/>
    <w:rsid w:val="00AC15DA"/>
    <w:rsid w:val="00AC2E16"/>
    <w:rsid w:val="00AD0361"/>
    <w:rsid w:val="00AE2541"/>
    <w:rsid w:val="00B04E7A"/>
    <w:rsid w:val="00B250A9"/>
    <w:rsid w:val="00B42B2E"/>
    <w:rsid w:val="00B7557F"/>
    <w:rsid w:val="00BD0BF1"/>
    <w:rsid w:val="00BF0F22"/>
    <w:rsid w:val="00C111EF"/>
    <w:rsid w:val="00C15B47"/>
    <w:rsid w:val="00C70928"/>
    <w:rsid w:val="00CB10C2"/>
    <w:rsid w:val="00CC7AE3"/>
    <w:rsid w:val="00CF5124"/>
    <w:rsid w:val="00D0292F"/>
    <w:rsid w:val="00D35EE9"/>
    <w:rsid w:val="00D447A8"/>
    <w:rsid w:val="00D54F03"/>
    <w:rsid w:val="00D6589E"/>
    <w:rsid w:val="00D75ADD"/>
    <w:rsid w:val="00D85965"/>
    <w:rsid w:val="00DB0348"/>
    <w:rsid w:val="00DB518E"/>
    <w:rsid w:val="00E20D33"/>
    <w:rsid w:val="00E35878"/>
    <w:rsid w:val="00E4375B"/>
    <w:rsid w:val="00E53D8A"/>
    <w:rsid w:val="00E70DD3"/>
    <w:rsid w:val="00EA2BB9"/>
    <w:rsid w:val="00EA593B"/>
    <w:rsid w:val="00F0370F"/>
    <w:rsid w:val="00F303FA"/>
    <w:rsid w:val="00F37A4A"/>
    <w:rsid w:val="00F74F45"/>
    <w:rsid w:val="00F90991"/>
    <w:rsid w:val="00F94FC0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c"/>
    <w:uiPriority w:val="99"/>
    <w:qFormat/>
    <w:rsid w:val="00BD0B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D0BF1"/>
    <w:pPr>
      <w:ind w:left="708"/>
    </w:pPr>
  </w:style>
  <w:style w:type="paragraph" w:styleId="ad">
    <w:name w:val="No Spacing"/>
    <w:uiPriority w:val="1"/>
    <w:qFormat/>
    <w:rsid w:val="000E004D"/>
    <w:pPr>
      <w:spacing w:after="0" w:line="24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B299-19B6-4F63-ABCD-FEA97D06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8293</Words>
  <Characters>47272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2019-01-10T05:51:00Z</cp:lastPrinted>
  <dcterms:created xsi:type="dcterms:W3CDTF">2019-02-04T05:03:00Z</dcterms:created>
  <dcterms:modified xsi:type="dcterms:W3CDTF">2019-02-04T05:03:00Z</dcterms:modified>
</cp:coreProperties>
</file>