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6495">
      <w:pPr>
        <w:pStyle w:val="1"/>
      </w:pPr>
      <w:hyperlink r:id="rId7" w:history="1">
        <w:r>
          <w:rPr>
            <w:rStyle w:val="a4"/>
            <w:b/>
            <w:bCs/>
          </w:rPr>
          <w:t>Постановление Правительства РФ от 23 апреля 2013 г. N 366 "Об утв</w:t>
        </w:r>
        <w:r>
          <w:rPr>
            <w:rStyle w:val="a4"/>
            <w:b/>
            <w:bCs/>
          </w:rPr>
          <w:t>ерждении перечня должностных лиц, которые осуществляют федеральный государственный лесной надзор (лесная охрана) и которым разрешено хранение, ношение и применение специальных средств, служебного оружия, а также разрешенного в качестве служебного оружия гр</w:t>
        </w:r>
        <w:r>
          <w:rPr>
            <w:rStyle w:val="a4"/>
            <w:b/>
            <w:bCs/>
          </w:rPr>
          <w:t>ажданского оружия самообороны и охотничьего огнестрельного оружия, и об установлении предельной численности указанных лиц"</w:t>
        </w:r>
      </w:hyperlink>
    </w:p>
    <w:p w:rsidR="00000000" w:rsidRDefault="00756495">
      <w:pPr>
        <w:pStyle w:val="1"/>
      </w:pPr>
      <w:r>
        <w:t>Постановление Правительства РФ от 23 апреля 2013 г. N 366</w:t>
      </w:r>
      <w:r>
        <w:br/>
        <w:t>"Об утверждении перечня должностных лиц, которые осуществляют федеральны</w:t>
      </w:r>
      <w:r>
        <w:t>й государственный лесной надзор (лесная охрана) и которым разрешено хранение, ношение и применение специальных средств, служебного оружия, а также разрешенного в качестве служебного оружия гражданского оружия самообороны и охотничьего огнестрельного оружия</w:t>
      </w:r>
      <w:r>
        <w:t>, и об установлении предельной численности указанных лиц"</w:t>
      </w:r>
    </w:p>
    <w:p w:rsidR="00000000" w:rsidRDefault="00756495"/>
    <w:p w:rsidR="00000000" w:rsidRDefault="00756495">
      <w:r>
        <w:t xml:space="preserve">В соответствии со </w:t>
      </w:r>
      <w:hyperlink r:id="rId8" w:history="1">
        <w:r>
          <w:rPr>
            <w:rStyle w:val="a4"/>
          </w:rPr>
          <w:t>статьей 96</w:t>
        </w:r>
      </w:hyperlink>
      <w:r>
        <w:t xml:space="preserve"> Лесного кодекса Российской Федерации Правительство Российской Федерации постановляет:</w:t>
      </w:r>
    </w:p>
    <w:p w:rsidR="00000000" w:rsidRDefault="00756495">
      <w:bookmarkStart w:id="0" w:name="sub_1"/>
      <w:r>
        <w:t>1. </w:t>
      </w:r>
      <w:r>
        <w:t xml:space="preserve">Утвердить прилагаемый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должностных лиц, которые осуществляют федеральный государственный лесной надзор (лесная охрана) и которым разрешено хранение, ношение и применение специальных средств, служебного оружия, а также разр</w:t>
      </w:r>
      <w:r>
        <w:t>ешенного в качестве служебного оружия гражданского оружия самообороны и охотничьего огнестрельного оружия.</w:t>
      </w:r>
    </w:p>
    <w:p w:rsidR="00000000" w:rsidRDefault="00756495">
      <w:bookmarkStart w:id="1" w:name="sub_2"/>
      <w:bookmarkEnd w:id="0"/>
      <w:r>
        <w:t>2. </w:t>
      </w:r>
      <w:r>
        <w:t>Установить предельную численность должностных лиц, которые осуществляют федеральный государственный лесной надзор (лесная охрана) и которым разрешено хранение, ношение и применение специальных средств, служебного оружия, а также разрешенного в качестве слу</w:t>
      </w:r>
      <w:r>
        <w:t xml:space="preserve">жебного оружия гражданского оружия самообороны и охотничьего огнестрельного оружия, согласно </w:t>
      </w:r>
      <w:hyperlink w:anchor="sub_2000" w:history="1">
        <w:r>
          <w:rPr>
            <w:rStyle w:val="a4"/>
          </w:rPr>
          <w:t>приложению</w:t>
        </w:r>
      </w:hyperlink>
      <w:r>
        <w:t>.</w:t>
      </w:r>
    </w:p>
    <w:bookmarkEnd w:id="1"/>
    <w:p w:rsidR="00000000" w:rsidRDefault="00756495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Председатель Правительства</w:t>
            </w:r>
            <w:r w:rsidRPr="00756495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right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Д. Медведев</w:t>
            </w:r>
          </w:p>
        </w:tc>
      </w:tr>
    </w:tbl>
    <w:p w:rsidR="00000000" w:rsidRDefault="00756495"/>
    <w:p w:rsidR="00000000" w:rsidRDefault="00756495">
      <w:r>
        <w:t>Москва</w:t>
      </w:r>
    </w:p>
    <w:p w:rsidR="00000000" w:rsidRDefault="00756495">
      <w:pPr>
        <w:pStyle w:val="a6"/>
      </w:pPr>
      <w:r>
        <w:t>23 апреля 2013 г. N 366</w:t>
      </w:r>
    </w:p>
    <w:p w:rsidR="00000000" w:rsidRDefault="00756495"/>
    <w:p w:rsidR="00000000" w:rsidRDefault="00756495">
      <w:pPr>
        <w:pStyle w:val="1"/>
      </w:pPr>
      <w:bookmarkStart w:id="2" w:name="sub_1000"/>
      <w:r>
        <w:t>Перечень</w:t>
      </w:r>
      <w:r>
        <w:br/>
        <w:t>должност</w:t>
      </w:r>
      <w:r>
        <w:t>ных лиц, которые осуществляют федеральный государственный лесной надзор (лесная охрана) и которым разрешено хранение, ношение и применение специальных средств, служебного оружия, а также разрешенного в качестве служебного оружия гражданского оружия самообо</w:t>
      </w:r>
      <w:r>
        <w:t>роны и охотничьего огнестрельного оружия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постановлением</w:t>
        </w:r>
      </w:hyperlink>
      <w:r>
        <w:t xml:space="preserve"> Правительства РФ от 23 апреля 2013 г. N 366)</w:t>
      </w:r>
    </w:p>
    <w:bookmarkEnd w:id="2"/>
    <w:p w:rsidR="00000000" w:rsidRDefault="007564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81"/>
        <w:gridCol w:w="5079"/>
      </w:tblGrid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Федеральные органы исполнительной власти, органы исполнительной власти субъектов Российской Федерации, их территориал</w:t>
            </w:r>
            <w:r w:rsidRPr="00756495">
              <w:rPr>
                <w:rFonts w:eastAsiaTheme="minorEastAsia"/>
              </w:rPr>
              <w:t>ьные органы и подведомственные учреждения, осуществляющие федеральный государственный лесной надзор (лесная охрана)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Должностные лица, осуществляющие федеральный государственный лесной надзор (лесная охрана), которым разрешено хранение, ношение и применение</w:t>
            </w:r>
            <w:r w:rsidRPr="00756495">
              <w:rPr>
                <w:rFonts w:eastAsiaTheme="minorEastAsia"/>
              </w:rPr>
              <w:t xml:space="preserve"> специальных средств, служебного оружия, а также разрешенного в качестве служебного оружия гражданского оружия самообороны и охотничьего огнестрельного оружия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5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Территориальные органы Рослесхоза и Росприроднадзора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начальники отделов,</w:t>
            </w:r>
          </w:p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заместители начальников отделов, а также</w:t>
            </w:r>
          </w:p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 xml:space="preserve">федеральные гражданские служащие ведущей </w:t>
            </w:r>
            <w:r w:rsidRPr="00756495">
              <w:rPr>
                <w:rFonts w:eastAsiaTheme="minorEastAsia"/>
              </w:rPr>
              <w:lastRenderedPageBreak/>
              <w:t>и старшей групп должностей категории "специалисты", непосредственно осуществляющие федеральный государственный лесной надзор (лесная охрана)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lastRenderedPageBreak/>
              <w:t>Органы исполнительной власти суб</w:t>
            </w:r>
            <w:r w:rsidRPr="00756495">
              <w:rPr>
                <w:rFonts w:eastAsiaTheme="minorEastAsia"/>
              </w:rPr>
              <w:t>ъектов Российской Федерации, осуществляющие федеральный государственный лесной надзор (лесная охрана)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должностные лица органов исполнительной власти субъектов Российской Федерации, непосредственно осуществляющие федеральный государственный</w:t>
            </w:r>
          </w:p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лесной надзор (лесная охрана)</w:t>
            </w:r>
            <w:hyperlink w:anchor="sub_111" w:history="1">
              <w:r w:rsidRPr="00756495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Государственные учреждения, находящиеся в ведении органов исполнительной власти субъектов Российской Федерации, уполномоченных в области лесных отношений, и осуществляющие федеральный государственный</w:t>
            </w:r>
            <w:r w:rsidRPr="00756495">
              <w:rPr>
                <w:rFonts w:eastAsiaTheme="minorEastAsia"/>
              </w:rPr>
              <w:t xml:space="preserve"> лесной надзор (лесная охрана)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директора,</w:t>
            </w:r>
          </w:p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заместители директоров, а также</w:t>
            </w:r>
          </w:p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работники государственного учреждения, непосредственно осуществляющие федеральный государственный лесной надзор (лесная охрана)</w:t>
            </w:r>
            <w:hyperlink w:anchor="sub_222" w:history="1">
              <w:r w:rsidRPr="00756495">
                <w:rPr>
                  <w:rStyle w:val="a4"/>
                  <w:rFonts w:eastAsiaTheme="minorEastAsia"/>
                  <w:b w:val="0"/>
                  <w:bCs w:val="0"/>
                </w:rPr>
                <w:t>**</w:t>
              </w:r>
            </w:hyperlink>
          </w:p>
        </w:tc>
      </w:tr>
    </w:tbl>
    <w:p w:rsidR="00000000" w:rsidRDefault="00756495"/>
    <w:p w:rsidR="00000000" w:rsidRDefault="00756495">
      <w:pPr>
        <w:ind w:firstLine="0"/>
      </w:pPr>
      <w:r>
        <w:t>_________________________</w:t>
      </w:r>
      <w:r>
        <w:t>____</w:t>
      </w:r>
    </w:p>
    <w:p w:rsidR="00000000" w:rsidRDefault="00756495">
      <w:bookmarkStart w:id="3" w:name="sub_111"/>
      <w:r>
        <w:t>* Наименования должностей определяются в соответствии с нормативными правовыми актами субъекта Российской Федерации.</w:t>
      </w:r>
    </w:p>
    <w:p w:rsidR="00000000" w:rsidRDefault="00756495">
      <w:bookmarkStart w:id="4" w:name="sub_222"/>
      <w:bookmarkEnd w:id="3"/>
      <w:r>
        <w:t>** Наименования должностей определяются в соответствии с учредительными документами и штатным расписанием государ</w:t>
      </w:r>
      <w:r>
        <w:t>ственных учреждений, находящихся в ведении органов исполнительной власти субъектов Российской Федерации.</w:t>
      </w:r>
    </w:p>
    <w:bookmarkEnd w:id="4"/>
    <w:p w:rsidR="00000000" w:rsidRDefault="00756495"/>
    <w:p w:rsidR="00000000" w:rsidRDefault="00756495">
      <w:pPr>
        <w:ind w:firstLine="698"/>
        <w:jc w:val="right"/>
      </w:pPr>
      <w:bookmarkStart w:id="5" w:name="sub_2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 РФ</w:t>
      </w:r>
      <w:r>
        <w:rPr>
          <w:rStyle w:val="a3"/>
        </w:rPr>
        <w:br/>
        <w:t>от 23 апреля 2013 г. N 366</w:t>
      </w:r>
    </w:p>
    <w:bookmarkEnd w:id="5"/>
    <w:p w:rsidR="00000000" w:rsidRDefault="00756495"/>
    <w:p w:rsidR="00000000" w:rsidRDefault="00756495">
      <w:pPr>
        <w:pStyle w:val="1"/>
      </w:pPr>
      <w:r>
        <w:t>Предельная численность</w:t>
      </w:r>
      <w:r>
        <w:br/>
        <w:t>должностн</w:t>
      </w:r>
      <w:r>
        <w:t>ых лиц, которые осуществляют федеральный государственный лесной надзор (лесная охрана) и которым разрешено хранение, ношение и применение специальных средств, служебного оружия, а также разрешенного в качестве служебного оружия гражданского оружия самообор</w:t>
      </w:r>
      <w:r>
        <w:t>оны и охотничьего огнестрельного оружия</w:t>
      </w:r>
    </w:p>
    <w:p w:rsidR="00000000" w:rsidRDefault="007564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0"/>
        <w:gridCol w:w="6020"/>
      </w:tblGrid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56495" w:rsidRDefault="00756495">
            <w:pPr>
              <w:pStyle w:val="a5"/>
              <w:rPr>
                <w:rFonts w:eastAsiaTheme="minorEastAsia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Предельная численность должностных лиц (человек)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1"/>
              <w:rPr>
                <w:rFonts w:eastAsiaTheme="minorEastAsia"/>
              </w:rPr>
            </w:pPr>
            <w:bookmarkStart w:id="6" w:name="sub_10"/>
            <w:r w:rsidRPr="00756495">
              <w:rPr>
                <w:rFonts w:eastAsiaTheme="minorEastAsia"/>
              </w:rPr>
              <w:t>I. Субъекты Российской Федерации</w:t>
            </w:r>
            <w:bookmarkEnd w:id="6"/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Республика Адыгея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32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Республика Алтай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105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Республика Башкортостан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1227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Республика Бурятия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147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Республика Дагестан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156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Республика Ингушетия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79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Кабардино-Балкарская Республика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58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Республика Калмыкия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53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Карачаево-Черкесская Республика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124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Республика Карелия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771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Республика Коми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559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lastRenderedPageBreak/>
              <w:t>Республика Марий Эл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112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Республика Мордовия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104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Республика Саха (Якутия)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354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Республика Северная Осетия - Алания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95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Республика Татарстан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714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Республика Тыва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135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Удмуртская Республика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235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Республика Хакасия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200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Чеченская Республика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188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Чувашская Республика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105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Алтайский край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268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Забайкальский край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259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Камчатский край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34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Краснодарский край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204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Красноярский край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55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Пермский край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220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Приморский край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332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Ставропольский край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47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Хабаровский край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564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Амурская область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265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Архангельская область и Ненецкий автономный округ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251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Астраханская область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19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Белгородская область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206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Брянская область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163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Владимирская область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358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Волгоградская область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450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Вологодская область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385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Воронежская область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179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Ивановская область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96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Иркутская область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485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Калининградская область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93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Калужская область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163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Кемеровская область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49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Кировская область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432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Костромская область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425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Курганская область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242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Курская область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88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Ленинградская область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472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Липецкая область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208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Магаданская область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60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Московская область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1090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Мурманская область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102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Нижегородская область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469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Новгородская область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445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Новосибирская область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83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Омская область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121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Оренбургская область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172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Орловская область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122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Пензенская область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397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lastRenderedPageBreak/>
              <w:t>Псковская область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399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Ростовская область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102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Рязанская область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111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Самарская область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32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Саратовская область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124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Сахалинская область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207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Свердловская область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35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Смоленская область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297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Тамбовская область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168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Тверская область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269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Томская область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227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Тульская область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130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Тюменская область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124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Ульяновская область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132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Челябинская область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501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Ярославская область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207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Еврейская автономная область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63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Ханты-Мансийский автономный округ - Югра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110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Чукотский автономный округ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23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Ямало-Ненецкий автономный округ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38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1"/>
              <w:rPr>
                <w:rFonts w:eastAsiaTheme="minorEastAsia"/>
              </w:rPr>
            </w:pPr>
            <w:bookmarkStart w:id="7" w:name="sub_20"/>
            <w:r w:rsidRPr="00756495">
              <w:rPr>
                <w:rFonts w:eastAsiaTheme="minorEastAsia"/>
              </w:rPr>
              <w:t>II. Федеральные органы исполнительной власти, осуществляющие федеральный госуда</w:t>
            </w:r>
            <w:r w:rsidRPr="00756495">
              <w:rPr>
                <w:rFonts w:eastAsiaTheme="minorEastAsia"/>
              </w:rPr>
              <w:t>рственный лесной надзор (лесная охрана)</w:t>
            </w:r>
            <w:bookmarkEnd w:id="7"/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Территориальные органы Рослесхоза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274</w:t>
            </w:r>
          </w:p>
        </w:tc>
      </w:tr>
      <w:tr w:rsidR="00000000" w:rsidRPr="007564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6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Территориальные органы Росприроднадзора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6495" w:rsidRDefault="00756495">
            <w:pPr>
              <w:pStyle w:val="a5"/>
              <w:jc w:val="center"/>
              <w:rPr>
                <w:rFonts w:eastAsiaTheme="minorEastAsia"/>
              </w:rPr>
            </w:pPr>
            <w:r w:rsidRPr="00756495">
              <w:rPr>
                <w:rFonts w:eastAsiaTheme="minorEastAsia"/>
              </w:rPr>
              <w:t>550</w:t>
            </w:r>
          </w:p>
        </w:tc>
      </w:tr>
    </w:tbl>
    <w:p w:rsidR="00756495" w:rsidRDefault="00756495"/>
    <w:sectPr w:rsidR="00756495">
      <w:headerReference w:type="default" r:id="rId9"/>
      <w:footerReference w:type="default" r:id="rId1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495" w:rsidRDefault="00756495">
      <w:r>
        <w:separator/>
      </w:r>
    </w:p>
  </w:endnote>
  <w:endnote w:type="continuationSeparator" w:id="0">
    <w:p w:rsidR="00756495" w:rsidRDefault="00756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75649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756495" w:rsidRDefault="00756495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756495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756495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757E3A" w:rsidRPr="00756495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757E3A" w:rsidRPr="00756495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10.10.2019</w:t>
          </w:r>
          <w:r w:rsidRPr="00756495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756495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756495" w:rsidRDefault="00756495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756495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756495" w:rsidRDefault="00756495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756495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756495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757E3A" w:rsidRPr="00756495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757E3A" w:rsidRPr="00756495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4</w:t>
          </w:r>
          <w:r w:rsidRPr="00756495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756495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757E3A" w:rsidRPr="00756495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4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495" w:rsidRDefault="00756495">
      <w:r>
        <w:separator/>
      </w:r>
    </w:p>
  </w:footnote>
  <w:footnote w:type="continuationSeparator" w:id="0">
    <w:p w:rsidR="00756495" w:rsidRDefault="00756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5649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23 апреля 2013 г. N 366 "Об утверждении перечня должностных лиц, которые…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E3A"/>
    <w:rsid w:val="00756495"/>
    <w:rsid w:val="0075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57E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7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50845/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0367642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1063</Words>
  <Characters>6060</Characters>
  <Application>Microsoft Office Word</Application>
  <DocSecurity>0</DocSecurity>
  <Lines>50</Lines>
  <Paragraphs>14</Paragraphs>
  <ScaleCrop>false</ScaleCrop>
  <Company>НПП "Гарант-Сервис"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2</cp:revision>
  <dcterms:created xsi:type="dcterms:W3CDTF">2019-10-10T10:16:00Z</dcterms:created>
  <dcterms:modified xsi:type="dcterms:W3CDTF">2019-10-10T10:16:00Z</dcterms:modified>
</cp:coreProperties>
</file>