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E" w:rsidRPr="001079FC" w:rsidRDefault="005B1DD4" w:rsidP="00C67F0E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-340360</wp:posOffset>
                </wp:positionV>
                <wp:extent cx="2885440" cy="2480310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65" w:rsidRDefault="00A37065" w:rsidP="00DC6B1D"/>
                          <w:p w:rsidR="004F6BA3" w:rsidRDefault="004F6BA3" w:rsidP="00DC6B1D"/>
                          <w:p w:rsidR="004F6BA3" w:rsidRDefault="004F6BA3" w:rsidP="00DC6B1D"/>
                          <w:p w:rsidR="004F6BA3" w:rsidRDefault="004F6BA3" w:rsidP="00DC6B1D"/>
                          <w:p w:rsidR="006A16F5" w:rsidRPr="00DC6B1D" w:rsidRDefault="006A16F5" w:rsidP="00DC6B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-7.1pt;margin-top:-26.8pt;width:227.2pt;height:19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" o:allowincell="f" filled="f" fillcolor="#f8f8f8" stroked="f" strokecolor="#eaeaea" strokeweight="0">
                <v:fill opacity="32896f"/>
                <v:textbox inset="0,0,0,0">
                  <w:txbxContent>
                    <w:p w:rsidR="00A37065" w:rsidRDefault="00A37065" w:rsidP="00DC6B1D"/>
                    <w:p w:rsidR="004F6BA3" w:rsidRDefault="004F6BA3" w:rsidP="00DC6B1D"/>
                    <w:p w:rsidR="004F6BA3" w:rsidRDefault="004F6BA3" w:rsidP="00DC6B1D"/>
                    <w:p w:rsidR="004F6BA3" w:rsidRDefault="004F6BA3" w:rsidP="00DC6B1D"/>
                    <w:p w:rsidR="006A16F5" w:rsidRPr="00DC6B1D" w:rsidRDefault="006A16F5" w:rsidP="00DC6B1D"/>
                  </w:txbxContent>
                </v:textbox>
              </v:rect>
            </w:pict>
          </mc:Fallback>
        </mc:AlternateContent>
      </w:r>
    </w:p>
    <w:p w:rsidR="00B9691E" w:rsidRPr="001079FC" w:rsidRDefault="005B1DD4" w:rsidP="00DF2DE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11430</wp:posOffset>
                </wp:positionV>
                <wp:extent cx="3224530" cy="2019300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0D4">
                              <w:rPr>
                                <w:sz w:val="28"/>
                                <w:szCs w:val="28"/>
                              </w:rPr>
                              <w:t>Прокуратура Липецкой области</w:t>
                            </w:r>
                          </w:p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0D4">
                              <w:rPr>
                                <w:sz w:val="28"/>
                                <w:szCs w:val="28"/>
                              </w:rPr>
                              <w:t xml:space="preserve">старшему помощнику прокурора области по правовому обеспечению </w:t>
                            </w:r>
                          </w:p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0D4">
                              <w:rPr>
                                <w:sz w:val="28"/>
                                <w:szCs w:val="28"/>
                              </w:rPr>
                              <w:t>советнику юстиции</w:t>
                            </w:r>
                          </w:p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40D4" w:rsidRPr="00C740D4" w:rsidRDefault="00C740D4" w:rsidP="00C740D4">
                            <w:pPr>
                              <w:widowControl w:val="0"/>
                              <w:tabs>
                                <w:tab w:val="left" w:pos="426"/>
                              </w:tabs>
                              <w:suppressAutoHyphens/>
                              <w:spacing w:line="240" w:lineRule="exact"/>
                              <w:ind w:left="567" w:right="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0D4">
                              <w:rPr>
                                <w:sz w:val="28"/>
                                <w:szCs w:val="28"/>
                              </w:rPr>
                              <w:t>Кашириной О.Н.</w:t>
                            </w:r>
                          </w:p>
                          <w:p w:rsidR="002D263C" w:rsidRPr="00821A19" w:rsidRDefault="002D263C" w:rsidP="002C4494">
                            <w:pPr>
                              <w:pStyle w:val="a4"/>
                              <w:widowControl w:val="0"/>
                              <w:tabs>
                                <w:tab w:val="clear" w:pos="0"/>
                                <w:tab w:val="left" w:pos="567"/>
                              </w:tabs>
                              <w:suppressAutoHyphens/>
                              <w:spacing w:line="240" w:lineRule="exact"/>
                              <w:ind w:left="567" w:right="318" w:firstLine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239.15pt;margin-top:.9pt;width:253.9pt;height:15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" o:allowincell="f" filled="f" fillcolor="#f8f8f8" stroked="f" strokecolor="#eaeaea">
                <v:fill opacity="32896f"/>
                <v:textbox>
                  <w:txbxContent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  <w:r w:rsidRPr="00C740D4">
                        <w:rPr>
                          <w:sz w:val="28"/>
                          <w:szCs w:val="28"/>
                        </w:rPr>
                        <w:t>Прокуратура Липецкой области</w:t>
                      </w:r>
                    </w:p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  <w:r w:rsidRPr="00C740D4">
                        <w:rPr>
                          <w:sz w:val="28"/>
                          <w:szCs w:val="28"/>
                        </w:rPr>
                        <w:t xml:space="preserve">старшему помощнику прокурора области по правовому обеспечению </w:t>
                      </w:r>
                    </w:p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  <w:r w:rsidRPr="00C740D4">
                        <w:rPr>
                          <w:sz w:val="28"/>
                          <w:szCs w:val="28"/>
                        </w:rPr>
                        <w:t>советнику юстиции</w:t>
                      </w:r>
                    </w:p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740D4" w:rsidRPr="00C740D4" w:rsidRDefault="00C740D4" w:rsidP="00C740D4">
                      <w:pPr>
                        <w:widowControl w:val="0"/>
                        <w:tabs>
                          <w:tab w:val="left" w:pos="426"/>
                        </w:tabs>
                        <w:suppressAutoHyphens/>
                        <w:spacing w:line="240" w:lineRule="exact"/>
                        <w:ind w:left="567" w:right="249"/>
                        <w:jc w:val="both"/>
                        <w:rPr>
                          <w:sz w:val="28"/>
                          <w:szCs w:val="28"/>
                        </w:rPr>
                      </w:pPr>
                      <w:r w:rsidRPr="00C740D4">
                        <w:rPr>
                          <w:sz w:val="28"/>
                          <w:szCs w:val="28"/>
                        </w:rPr>
                        <w:t>Кашириной О.Н.</w:t>
                      </w:r>
                    </w:p>
                    <w:p w:rsidR="002D263C" w:rsidRPr="00821A19" w:rsidRDefault="002D263C" w:rsidP="002C4494">
                      <w:pPr>
                        <w:pStyle w:val="a4"/>
                        <w:widowControl w:val="0"/>
                        <w:tabs>
                          <w:tab w:val="clear" w:pos="0"/>
                          <w:tab w:val="left" w:pos="567"/>
                        </w:tabs>
                        <w:suppressAutoHyphens/>
                        <w:spacing w:line="240" w:lineRule="exact"/>
                        <w:ind w:left="567" w:right="318" w:firstLine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91E" w:rsidRPr="001079FC" w:rsidRDefault="00B9691E" w:rsidP="00DF2DE0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B9691E" w:rsidRPr="001079FC" w:rsidRDefault="00B9691E" w:rsidP="00DF2DE0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B9691E" w:rsidRPr="001079FC" w:rsidRDefault="00B9691E" w:rsidP="00DF2DE0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B9691E" w:rsidRPr="001079FC" w:rsidRDefault="00B9691E" w:rsidP="00DF2DE0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B9691E" w:rsidRPr="001079FC" w:rsidRDefault="005B1DD4" w:rsidP="00DF2DE0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113030</wp:posOffset>
                </wp:positionV>
                <wp:extent cx="2220595" cy="464820"/>
                <wp:effectExtent l="0" t="0" r="0" b="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0595" cy="464820"/>
                          <a:chOff x="1701" y="3297"/>
                          <a:chExt cx="4121" cy="732"/>
                        </a:xfrm>
                      </wpg:grpSpPr>
                      <wps:wsp>
                        <wps:cNvPr id="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01" y="3297"/>
                            <a:ext cx="198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065" w:rsidRPr="00D1303B" w:rsidRDefault="00F065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  <w:r w:rsidR="009F44AB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76" y="3301"/>
                            <a:ext cx="1846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065" w:rsidRPr="00F01446" w:rsidRDefault="00BB1DB6" w:rsidP="00174D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740D4">
                                <w:rPr>
                                  <w:sz w:val="24"/>
                                  <w:szCs w:val="24"/>
                                </w:rPr>
                                <w:t>27</w:t>
                              </w:r>
                              <w:r w:rsidR="00721F7C">
                                <w:rPr>
                                  <w:sz w:val="24"/>
                                  <w:szCs w:val="24"/>
                                </w:rPr>
                                <w:t>-2020</w:t>
                              </w:r>
                              <w:r w:rsidR="007A7E20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72" y="3790"/>
                            <a:ext cx="156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065" w:rsidRPr="00D1303B" w:rsidRDefault="00A37065" w:rsidP="002C449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18" y="3802"/>
                            <a:ext cx="156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065" w:rsidRPr="00D1303B" w:rsidRDefault="00A37065" w:rsidP="00DC6B1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8" style="position:absolute;left:0;text-align:left;margin-left:61.1pt;margin-top:8.9pt;width:174.85pt;height:36.6pt;z-index:251657728" coordorigin="1701,3297" coordsize="4121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">
                <v:rect id="Rectangle 38" o:spid="_x0000_s1029" style="position:absolute;left:1701;top:3297;width:1988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sAMIA&#10;AADaAAAADwAAAGRycy9kb3ducmV2LnhtbESPS4vCQBCE74L/YegFL7JOzGGR6CiLD9yb+CDnJtMm&#10;WTM9MTMm2X/vLAgei6r6ilqselOJlhpXWlYwnUQgiDOrS84VXM67zxkI55E1VpZJwR85WC2HgwUm&#10;2nZ8pPbkcxEg7BJUUHhfJ1K6rCCDbmJr4uBdbWPQB9nkUjfYBbipZBxFX9JgyWGhwJrWBWW308Mo&#10;uP5m+216WE83t3Fr7rVNddfFSo0++u85CE+9f4df7R+tIIb/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mwAwgAAANoAAAAPAAAAAAAAAAAAAAAAAJgCAABkcnMvZG93&#10;bnJldi54bWxQSwUGAAAAAAQABAD1AAAAhwMAAAAA&#10;" filled="f" fillcolor="#f8f8f8" stroked="f" strokecolor="#eaeaea" strokeweight=".25pt">
                  <v:fill opacity="32896f"/>
                  <v:textbox inset="0,0,0,0">
                    <w:txbxContent>
                      <w:p w:rsidR="00A37065" w:rsidRPr="00D1303B" w:rsidRDefault="00F065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9F44AB">
                          <w:rPr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.2020</w:t>
                        </w:r>
                      </w:p>
                    </w:txbxContent>
                  </v:textbox>
                </v:rect>
                <v:rect id="Rectangle 39" o:spid="_x0000_s1030" style="position:absolute;left:3976;top:3301;width:184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Jm8IA&#10;AADaAAAADwAAAGRycy9kb3ducmV2LnhtbESPT4vCMBTE74LfITzBi2iqgkg1iujKelv8Q8+P5tlW&#10;m5faZNvut98sLHgcZuY3zHrbmVI0VLvCsoLpJAJBnFpdcKbgdj2OlyCcR9ZYWiYFP+Rgu+n31hhr&#10;2/KZmovPRICwi1FB7n0VS+nSnAy6ia2Ig3e3tUEfZJ1JXWMb4KaUsyhaSIMFh4UcK9rnlD4v30bB&#10;/ZF+fiRf++nhOWrMq7KJbtuZUsNBt1uB8NT5d/i/fdIK5vB3Jd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smbwgAAANoAAAAPAAAAAAAAAAAAAAAAAJgCAABkcnMvZG93&#10;bnJldi54bWxQSwUGAAAAAAQABAD1AAAAhwMAAAAA&#10;" filled="f" fillcolor="#f8f8f8" stroked="f" strokecolor="#eaeaea" strokeweight=".25pt">
                  <v:fill opacity="32896f"/>
                  <v:textbox inset="0,0,0,0">
                    <w:txbxContent>
                      <w:p w:rsidR="00A37065" w:rsidRPr="00F01446" w:rsidRDefault="00BB1DB6" w:rsidP="00174D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740D4">
                          <w:rPr>
                            <w:sz w:val="24"/>
                            <w:szCs w:val="24"/>
                          </w:rPr>
                          <w:t>27</w:t>
                        </w:r>
                        <w:r w:rsidR="00721F7C">
                          <w:rPr>
                            <w:sz w:val="24"/>
                            <w:szCs w:val="24"/>
                          </w:rPr>
                          <w:t>-2020</w:t>
                        </w:r>
                        <w:r w:rsidR="007A7E20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0" o:spid="_x0000_s1031" style="position:absolute;left:2272;top:3790;width:156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R78IA&#10;AADaAAAADwAAAGRycy9kb3ducmV2LnhtbESPT4vCMBTE74LfITzBi2iqiEg1iujKelv8Q8+P5tlW&#10;m5faZNvut98sLHgcZuY3zHrbmVI0VLvCsoLpJAJBnFpdcKbgdj2OlyCcR9ZYWiYFP+Rgu+n31hhr&#10;2/KZmovPRICwi1FB7n0VS+nSnAy6ia2Ig3e3tUEfZJ1JXWMb4KaUsyhaSIMFh4UcK9rnlD4v30bB&#10;/ZF+fiRf++nhOWrMq7KJbtuZUsNBt1uB8NT5d/i/fdIK5vB3Jd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1HvwgAAANoAAAAPAAAAAAAAAAAAAAAAAJgCAABkcnMvZG93&#10;bnJldi54bWxQSwUGAAAAAAQABAD1AAAAhwMAAAAA&#10;" filled="f" fillcolor="#f8f8f8" stroked="f" strokecolor="#eaeaea" strokeweight=".25pt">
                  <v:fill opacity="32896f"/>
                  <v:textbox inset="0,0,0,0">
                    <w:txbxContent>
                      <w:p w:rsidR="00A37065" w:rsidRPr="00D1303B" w:rsidRDefault="00A37065" w:rsidP="002C449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" o:spid="_x0000_s1032" style="position:absolute;left:4118;top:3802;width:156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0dMIA&#10;AADaAAAADwAAAGRycy9kb3ducmV2LnhtbESPT4vCMBTE74LfITzBi2iqoEg1iujKelv8Q8+P5tlW&#10;m5faZNvut98sLHgcZuY3zHrbmVI0VLvCsoLpJAJBnFpdcKbgdj2OlyCcR9ZYWiYFP+Rgu+n31hhr&#10;2/KZmovPRICwi1FB7n0VS+nSnAy6ia2Ig3e3tUEfZJ1JXWMb4KaUsyhaSIMFh4UcK9rnlD4v30bB&#10;/ZF+fiRf++nhOWrMq7KJbtuZUsNBt1uB8NT5d/i/fdIK5vB3Jd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/R0wgAAANoAAAAPAAAAAAAAAAAAAAAAAJgCAABkcnMvZG93&#10;bnJldi54bWxQSwUGAAAAAAQABAD1AAAAhwMAAAAA&#10;" filled="f" fillcolor="#f8f8f8" stroked="f" strokecolor="#eaeaea" strokeweight=".25pt">
                  <v:fill opacity="32896f"/>
                  <v:textbox inset="0,0,0,0">
                    <w:txbxContent>
                      <w:p w:rsidR="00A37065" w:rsidRPr="00D1303B" w:rsidRDefault="00A37065" w:rsidP="00DC6B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174D1B" w:rsidRPr="00174D1B" w:rsidRDefault="00174D1B" w:rsidP="00174D1B">
      <w:pPr>
        <w:jc w:val="both"/>
        <w:rPr>
          <w:b/>
          <w:bCs/>
          <w:sz w:val="28"/>
          <w:szCs w:val="28"/>
        </w:rPr>
      </w:pPr>
    </w:p>
    <w:p w:rsidR="00174D1B" w:rsidRDefault="00174D1B" w:rsidP="00174D1B">
      <w:pPr>
        <w:jc w:val="both"/>
        <w:rPr>
          <w:b/>
          <w:bCs/>
          <w:sz w:val="28"/>
          <w:szCs w:val="28"/>
        </w:rPr>
      </w:pPr>
    </w:p>
    <w:p w:rsidR="005A6409" w:rsidRDefault="005A6409" w:rsidP="005A6409">
      <w:pPr>
        <w:widowControl w:val="0"/>
        <w:suppressAutoHyphens/>
        <w:jc w:val="both"/>
        <w:rPr>
          <w:sz w:val="28"/>
        </w:rPr>
      </w:pPr>
    </w:p>
    <w:p w:rsidR="00721F7C" w:rsidRDefault="00721F7C" w:rsidP="00721F7C">
      <w:pPr>
        <w:adjustRightInd w:val="0"/>
        <w:ind w:firstLine="684"/>
        <w:jc w:val="both"/>
        <w:rPr>
          <w:sz w:val="28"/>
          <w:szCs w:val="28"/>
        </w:rPr>
      </w:pPr>
    </w:p>
    <w:p w:rsidR="00C740D4" w:rsidRPr="00C740D4" w:rsidRDefault="00C740D4" w:rsidP="00C740D4">
      <w:pPr>
        <w:widowControl w:val="0"/>
        <w:suppressAutoHyphens/>
        <w:spacing w:line="240" w:lineRule="exact"/>
        <w:ind w:right="6095"/>
        <w:jc w:val="both"/>
        <w:rPr>
          <w:b/>
          <w:sz w:val="28"/>
          <w:szCs w:val="28"/>
        </w:rPr>
      </w:pPr>
      <w:r w:rsidRPr="00C740D4">
        <w:rPr>
          <w:b/>
          <w:sz w:val="28"/>
          <w:szCs w:val="28"/>
        </w:rPr>
        <w:t>ИНФОРМАЦИЯ</w:t>
      </w:r>
    </w:p>
    <w:p w:rsidR="00C740D4" w:rsidRPr="00C740D4" w:rsidRDefault="00C740D4" w:rsidP="00C740D4">
      <w:pPr>
        <w:widowControl w:val="0"/>
        <w:suppressAutoHyphens/>
        <w:spacing w:line="240" w:lineRule="exact"/>
        <w:ind w:right="6095"/>
        <w:jc w:val="both"/>
        <w:rPr>
          <w:sz w:val="28"/>
          <w:szCs w:val="28"/>
        </w:rPr>
      </w:pPr>
      <w:r w:rsidRPr="00C740D4">
        <w:rPr>
          <w:sz w:val="28"/>
          <w:szCs w:val="28"/>
        </w:rPr>
        <w:t>на сайт прокуратуры Липецкой области в рубрику «</w:t>
      </w:r>
      <w:r>
        <w:rPr>
          <w:sz w:val="28"/>
          <w:szCs w:val="28"/>
        </w:rPr>
        <w:t>Прокуратура разъясняет</w:t>
      </w:r>
      <w:r w:rsidRPr="00C740D4">
        <w:rPr>
          <w:sz w:val="28"/>
          <w:szCs w:val="28"/>
        </w:rPr>
        <w:t>»</w:t>
      </w:r>
    </w:p>
    <w:p w:rsidR="00C740D4" w:rsidRDefault="00C740D4" w:rsidP="00C740D4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</w:p>
    <w:p w:rsidR="00C740D4" w:rsidRPr="00CD7296" w:rsidRDefault="00CD7296" w:rsidP="00C740D4">
      <w:pPr>
        <w:widowControl w:val="0"/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 w:rsidRPr="00CD7296">
        <w:rPr>
          <w:b/>
          <w:bCs/>
          <w:sz w:val="28"/>
          <w:szCs w:val="28"/>
        </w:rPr>
        <w:t>Об обязанностях собственников гидротехнических сооружений по обеспечению их безопасности</w:t>
      </w:r>
    </w:p>
    <w:p w:rsidR="00C740D4" w:rsidRDefault="00C740D4" w:rsidP="00C740D4">
      <w:pPr>
        <w:pStyle w:val="1"/>
        <w:ind w:firstLine="720"/>
      </w:pPr>
      <w:r>
        <w:t>Федеральный закон от 21.07.1997 № 117-ФЗ «О безопасности гидротехн</w:t>
      </w:r>
      <w:r>
        <w:t>и</w:t>
      </w:r>
      <w:r>
        <w:t>ческих сооружений» регулирует отношения, возникающие при осуществлении деятельности по обеспечению безопасности при прое</w:t>
      </w:r>
      <w:r>
        <w:t>к</w:t>
      </w:r>
      <w:r>
        <w:t>тировании, строительстве, капитальном ремонте, эксплуатации, реконструкции, консервации и ликвидации гидротехнических сооружений, устанавливает обязанности органов госуда</w:t>
      </w:r>
      <w:r>
        <w:t>р</w:t>
      </w:r>
      <w:r>
        <w:t>ственной власти, собственников гидротехнических сооружений и эксплуатиру</w:t>
      </w:r>
      <w:r>
        <w:t>ю</w:t>
      </w:r>
      <w:r>
        <w:t>щих организаций по обеспечению безопасности гидротехнических сооруж</w:t>
      </w:r>
      <w:r>
        <w:t>е</w:t>
      </w:r>
      <w:r>
        <w:t>ний.</w:t>
      </w:r>
    </w:p>
    <w:p w:rsidR="00C740D4" w:rsidRPr="001939BA" w:rsidRDefault="00CD7296" w:rsidP="00C740D4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740D4" w:rsidRPr="001939BA">
        <w:rPr>
          <w:sz w:val="28"/>
          <w:szCs w:val="28"/>
        </w:rPr>
        <w:t xml:space="preserve">анный Федеральный закон распространяется на гидротехнические сооружения, в </w:t>
      </w:r>
      <w:proofErr w:type="spellStart"/>
      <w:r w:rsidR="00C740D4" w:rsidRPr="001939BA">
        <w:rPr>
          <w:sz w:val="28"/>
          <w:szCs w:val="28"/>
        </w:rPr>
        <w:t>т.ч</w:t>
      </w:r>
      <w:proofErr w:type="spellEnd"/>
      <w:r w:rsidR="00C740D4" w:rsidRPr="001939BA">
        <w:rPr>
          <w:sz w:val="28"/>
          <w:szCs w:val="28"/>
        </w:rPr>
        <w:t xml:space="preserve">. </w:t>
      </w:r>
      <w:r w:rsidR="00C740D4" w:rsidRPr="001939BA">
        <w:rPr>
          <w:bCs/>
          <w:sz w:val="28"/>
          <w:szCs w:val="28"/>
        </w:rPr>
        <w:t xml:space="preserve">паводковый водосброс, донный </w:t>
      </w:r>
      <w:proofErr w:type="spellStart"/>
      <w:r w:rsidR="00C740D4" w:rsidRPr="001939BA">
        <w:rPr>
          <w:bCs/>
          <w:sz w:val="28"/>
          <w:szCs w:val="28"/>
        </w:rPr>
        <w:t>водовыпуск</w:t>
      </w:r>
      <w:proofErr w:type="spellEnd"/>
      <w:r w:rsidR="00C740D4" w:rsidRPr="001939BA">
        <w:rPr>
          <w:bCs/>
          <w:sz w:val="28"/>
          <w:szCs w:val="28"/>
        </w:rPr>
        <w:t xml:space="preserve">, </w:t>
      </w:r>
      <w:r w:rsidR="00C740D4" w:rsidRPr="001939BA">
        <w:rPr>
          <w:sz w:val="28"/>
          <w:szCs w:val="28"/>
        </w:rPr>
        <w:t>земляную плотину</w:t>
      </w:r>
      <w:r w:rsidR="00C740D4">
        <w:rPr>
          <w:sz w:val="28"/>
          <w:szCs w:val="28"/>
        </w:rPr>
        <w:t>,</w:t>
      </w:r>
      <w:r w:rsidR="00C740D4" w:rsidRPr="001939BA">
        <w:rPr>
          <w:sz w:val="28"/>
          <w:szCs w:val="28"/>
        </w:rPr>
        <w:t xml:space="preserve"> повреждения которых могут привести к возникновению чрезвычайной ситуации.</w:t>
      </w:r>
    </w:p>
    <w:p w:rsidR="00C740D4" w:rsidRPr="008607FA" w:rsidRDefault="00C740D4" w:rsidP="00C740D4">
      <w:pPr>
        <w:ind w:firstLine="720"/>
        <w:jc w:val="both"/>
        <w:rPr>
          <w:sz w:val="28"/>
          <w:szCs w:val="28"/>
        </w:rPr>
      </w:pPr>
      <w:r w:rsidRPr="001939BA">
        <w:rPr>
          <w:sz w:val="28"/>
          <w:szCs w:val="28"/>
        </w:rPr>
        <w:t xml:space="preserve">Обязанности собственника гидротехнического сооружения закреплены в ст. 9 </w:t>
      </w:r>
      <w:r>
        <w:rPr>
          <w:sz w:val="28"/>
          <w:szCs w:val="28"/>
        </w:rPr>
        <w:t xml:space="preserve">названного </w:t>
      </w:r>
      <w:r w:rsidRPr="001939BA">
        <w:rPr>
          <w:sz w:val="28"/>
          <w:szCs w:val="28"/>
        </w:rPr>
        <w:t>Федерального закона. Исходя из них, ответственность за устройс</w:t>
      </w:r>
      <w:r w:rsidRPr="001939BA">
        <w:rPr>
          <w:sz w:val="28"/>
          <w:szCs w:val="28"/>
        </w:rPr>
        <w:t>т</w:t>
      </w:r>
      <w:r w:rsidRPr="001939BA">
        <w:rPr>
          <w:sz w:val="28"/>
          <w:szCs w:val="28"/>
        </w:rPr>
        <w:t>во, надлежащее состояние и оборудование гидротехнических сооружений несет со</w:t>
      </w:r>
      <w:r w:rsidRPr="001939BA">
        <w:rPr>
          <w:sz w:val="28"/>
          <w:szCs w:val="28"/>
        </w:rPr>
        <w:t>б</w:t>
      </w:r>
      <w:r w:rsidRPr="001939BA">
        <w:rPr>
          <w:sz w:val="28"/>
          <w:szCs w:val="28"/>
        </w:rPr>
        <w:t>ственник с учетом их на</w:t>
      </w:r>
      <w:r>
        <w:rPr>
          <w:sz w:val="28"/>
          <w:szCs w:val="28"/>
        </w:rPr>
        <w:t xml:space="preserve">значения, что </w:t>
      </w:r>
      <w:r w:rsidRPr="001939BA">
        <w:rPr>
          <w:sz w:val="28"/>
          <w:szCs w:val="28"/>
        </w:rPr>
        <w:t>является важной составляющей мер по пр</w:t>
      </w:r>
      <w:r w:rsidRPr="001939BA">
        <w:rPr>
          <w:sz w:val="28"/>
          <w:szCs w:val="28"/>
        </w:rPr>
        <w:t>е</w:t>
      </w:r>
      <w:r w:rsidRPr="001939BA">
        <w:rPr>
          <w:sz w:val="28"/>
          <w:szCs w:val="28"/>
        </w:rPr>
        <w:t>дупреждению чрезвычайных ситуаций</w:t>
      </w:r>
      <w:bookmarkStart w:id="1" w:name="sub_900125"/>
      <w:r w:rsidR="00CD7296">
        <w:rPr>
          <w:sz w:val="28"/>
          <w:szCs w:val="28"/>
        </w:rPr>
        <w:t>.</w:t>
      </w:r>
    </w:p>
    <w:bookmarkEnd w:id="1"/>
    <w:p w:rsidR="00C740D4" w:rsidRPr="001939BA" w:rsidRDefault="00C740D4" w:rsidP="00C740D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r w:rsidRPr="001939BA">
        <w:rPr>
          <w:sz w:val="28"/>
          <w:szCs w:val="28"/>
        </w:rPr>
        <w:t xml:space="preserve">п. 8 ч. 1 ст. 14 Федерального закона от 06.10.2013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следует</w:t>
      </w:r>
      <w:r w:rsidRPr="001939BA">
        <w:rPr>
          <w:sz w:val="28"/>
          <w:szCs w:val="28"/>
        </w:rPr>
        <w:t>, что к вопросам местного значения поселения относится участие в предупреждении и ликвидации последствий чрезвычайных ситуаций в границах поселения.</w:t>
      </w:r>
    </w:p>
    <w:p w:rsidR="00C740D4" w:rsidRPr="001939BA" w:rsidRDefault="00C740D4" w:rsidP="00C740D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9BA">
        <w:rPr>
          <w:sz w:val="28"/>
          <w:szCs w:val="28"/>
        </w:rPr>
        <w:t xml:space="preserve"> Соответственно, обязанность по осуществлению мер по устройству, обеспечению соблюдения норм и правил </w:t>
      </w:r>
      <w:proofErr w:type="gramStart"/>
      <w:r w:rsidRPr="001939BA">
        <w:rPr>
          <w:sz w:val="28"/>
          <w:szCs w:val="28"/>
        </w:rPr>
        <w:t>безопасности</w:t>
      </w:r>
      <w:proofErr w:type="gramEnd"/>
      <w:r w:rsidRPr="001939BA">
        <w:rPr>
          <w:sz w:val="28"/>
          <w:szCs w:val="28"/>
        </w:rPr>
        <w:t xml:space="preserve"> гидротехничес</w:t>
      </w:r>
      <w:r>
        <w:rPr>
          <w:sz w:val="28"/>
          <w:szCs w:val="28"/>
        </w:rPr>
        <w:t xml:space="preserve">ких сооружении при эксплуатации, в том числе определение расчёта размера вреда, который может быть причинён жизни, здоровью физических лиц, имуществу физических и юридических лиц в результате аварии ГТС; определение класса опасности, установленного в соответствии с критериями классификации гидротехнических сооружений, установленными Правительством Российской </w:t>
      </w:r>
      <w:r>
        <w:rPr>
          <w:sz w:val="28"/>
          <w:szCs w:val="28"/>
        </w:rPr>
        <w:lastRenderedPageBreak/>
        <w:t xml:space="preserve">Федерации; проведение </w:t>
      </w:r>
      <w:proofErr w:type="spellStart"/>
      <w:r>
        <w:rPr>
          <w:sz w:val="28"/>
          <w:szCs w:val="28"/>
        </w:rPr>
        <w:t>преддекларационного</w:t>
      </w:r>
      <w:proofErr w:type="spellEnd"/>
      <w:r>
        <w:rPr>
          <w:sz w:val="28"/>
          <w:szCs w:val="28"/>
        </w:rPr>
        <w:t xml:space="preserve"> обследования ГТС </w:t>
      </w:r>
      <w:r w:rsidRPr="001939BA">
        <w:rPr>
          <w:sz w:val="28"/>
          <w:szCs w:val="28"/>
        </w:rPr>
        <w:t>также возложен</w:t>
      </w:r>
      <w:r>
        <w:rPr>
          <w:sz w:val="28"/>
          <w:szCs w:val="28"/>
        </w:rPr>
        <w:t>ы</w:t>
      </w:r>
      <w:r w:rsidRPr="001939BA">
        <w:rPr>
          <w:sz w:val="28"/>
          <w:szCs w:val="28"/>
        </w:rPr>
        <w:t xml:space="preserve"> на местную администрацию.</w:t>
      </w:r>
    </w:p>
    <w:p w:rsidR="00C740D4" w:rsidRPr="00507D65" w:rsidRDefault="00C740D4" w:rsidP="00C740D4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507D65">
        <w:rPr>
          <w:sz w:val="28"/>
          <w:szCs w:val="28"/>
        </w:rPr>
        <w:t>Правила определения величины финансового обеспечения гражданской ответственности за вред, причиненный в результате аварии гидротехнического сооружения, утв. постановлением Правительства РФ от 18.12.2001 № 876</w:t>
      </w:r>
      <w:r>
        <w:rPr>
          <w:sz w:val="28"/>
          <w:szCs w:val="28"/>
        </w:rPr>
        <w:t xml:space="preserve"> (далее – Правила)</w:t>
      </w:r>
      <w:r w:rsidRPr="00507D65">
        <w:rPr>
          <w:sz w:val="28"/>
          <w:szCs w:val="28"/>
        </w:rPr>
        <w:t>, устанавливают порядок определения величины финансового обеспечения гражданской ответственности за вред,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(далее именуется - финансовое обеспечение ответственн</w:t>
      </w:r>
      <w:r w:rsidRPr="00507D65">
        <w:rPr>
          <w:sz w:val="28"/>
          <w:szCs w:val="28"/>
        </w:rPr>
        <w:t>о</w:t>
      </w:r>
      <w:r w:rsidRPr="00507D65">
        <w:rPr>
          <w:sz w:val="28"/>
          <w:szCs w:val="28"/>
        </w:rPr>
        <w:t>сти).</w:t>
      </w:r>
      <w:proofErr w:type="gramEnd"/>
    </w:p>
    <w:p w:rsidR="00C740D4" w:rsidRPr="00507D65" w:rsidRDefault="00C740D4" w:rsidP="00C740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"/>
      <w:r w:rsidRPr="00507D65">
        <w:rPr>
          <w:sz w:val="28"/>
          <w:szCs w:val="28"/>
        </w:rPr>
        <w:t>Величина финансового обеспечения ответственности определяется исходя из оцененного в рублях размера максимального вреда, который может быть пр</w:t>
      </w:r>
      <w:r w:rsidRPr="00507D65">
        <w:rPr>
          <w:sz w:val="28"/>
          <w:szCs w:val="28"/>
        </w:rPr>
        <w:t>и</w:t>
      </w:r>
      <w:r w:rsidRPr="00507D65">
        <w:rPr>
          <w:sz w:val="28"/>
          <w:szCs w:val="28"/>
        </w:rPr>
        <w:t>чинен жизни, здоровью ф</w:t>
      </w:r>
      <w:r w:rsidRPr="00507D65">
        <w:rPr>
          <w:sz w:val="28"/>
          <w:szCs w:val="28"/>
        </w:rPr>
        <w:t>и</w:t>
      </w:r>
      <w:r w:rsidRPr="00507D65">
        <w:rPr>
          <w:sz w:val="28"/>
          <w:szCs w:val="28"/>
        </w:rPr>
        <w:t>зических лиц, имуществу физических и юридических лиц в результате аварии гидротехнического сооружения (далее именуется - вер</w:t>
      </w:r>
      <w:r w:rsidRPr="00507D65">
        <w:rPr>
          <w:sz w:val="28"/>
          <w:szCs w:val="28"/>
        </w:rPr>
        <w:t>о</w:t>
      </w:r>
      <w:r w:rsidRPr="00507D65">
        <w:rPr>
          <w:sz w:val="28"/>
          <w:szCs w:val="28"/>
        </w:rPr>
        <w:t>ятный вред).</w:t>
      </w:r>
    </w:p>
    <w:p w:rsidR="00C740D4" w:rsidRDefault="00C740D4" w:rsidP="00C740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0"/>
      <w:bookmarkEnd w:id="2"/>
      <w:r w:rsidRPr="00507D65">
        <w:rPr>
          <w:sz w:val="28"/>
          <w:szCs w:val="28"/>
        </w:rPr>
        <w:t>Расчет вероятного вреда производится владельцем гидротехнического с</w:t>
      </w:r>
      <w:r w:rsidRPr="00507D65">
        <w:rPr>
          <w:sz w:val="28"/>
          <w:szCs w:val="28"/>
        </w:rPr>
        <w:t>о</w:t>
      </w:r>
      <w:r w:rsidRPr="00507D65">
        <w:rPr>
          <w:sz w:val="28"/>
          <w:szCs w:val="28"/>
        </w:rPr>
        <w:t>оружения и согласовывается им с органами исполнительной власти субъектов Российской Федерации, на те</w:t>
      </w:r>
      <w:r w:rsidRPr="00507D65">
        <w:rPr>
          <w:sz w:val="28"/>
          <w:szCs w:val="28"/>
        </w:rPr>
        <w:t>р</w:t>
      </w:r>
      <w:r w:rsidRPr="00507D65">
        <w:rPr>
          <w:sz w:val="28"/>
          <w:szCs w:val="28"/>
        </w:rPr>
        <w:t>ритории которых может быть причинен этот вред, в порядке, устанавливаемом указанными органами в соответствии с их полномоч</w:t>
      </w:r>
      <w:r w:rsidRPr="00507D65">
        <w:rPr>
          <w:sz w:val="28"/>
          <w:szCs w:val="28"/>
        </w:rPr>
        <w:t>и</w:t>
      </w:r>
      <w:r w:rsidRPr="00507D65">
        <w:rPr>
          <w:sz w:val="28"/>
          <w:szCs w:val="28"/>
        </w:rPr>
        <w:t>ями (на территории Липецкой области – Управление экологии и природных р</w:t>
      </w:r>
      <w:r w:rsidRPr="00507D65">
        <w:rPr>
          <w:sz w:val="28"/>
          <w:szCs w:val="28"/>
        </w:rPr>
        <w:t>е</w:t>
      </w:r>
      <w:r w:rsidRPr="00507D65">
        <w:rPr>
          <w:sz w:val="28"/>
          <w:szCs w:val="28"/>
        </w:rPr>
        <w:t>сурсов Липецкой области).</w:t>
      </w:r>
    </w:p>
    <w:bookmarkEnd w:id="3"/>
    <w:p w:rsidR="00C740D4" w:rsidRDefault="00C740D4" w:rsidP="00043695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821A19" w:rsidRDefault="00821A19" w:rsidP="00043695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043695" w:rsidRPr="00C35A22" w:rsidRDefault="000566B7" w:rsidP="00043695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043695">
        <w:rPr>
          <w:sz w:val="28"/>
          <w:szCs w:val="28"/>
        </w:rPr>
        <w:t xml:space="preserve"> </w:t>
      </w:r>
      <w:proofErr w:type="gramStart"/>
      <w:r w:rsidR="00043695">
        <w:rPr>
          <w:sz w:val="28"/>
          <w:szCs w:val="28"/>
        </w:rPr>
        <w:t>Липецкого</w:t>
      </w:r>
      <w:proofErr w:type="gramEnd"/>
      <w:r w:rsidR="00043695">
        <w:rPr>
          <w:sz w:val="28"/>
          <w:szCs w:val="28"/>
        </w:rPr>
        <w:t xml:space="preserve"> межрайонного</w:t>
      </w:r>
    </w:p>
    <w:p w:rsidR="00043695" w:rsidRDefault="00043695" w:rsidP="00043695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72E2">
        <w:rPr>
          <w:sz w:val="28"/>
          <w:szCs w:val="28"/>
        </w:rPr>
        <w:t>риродоохранн</w:t>
      </w:r>
      <w:r>
        <w:rPr>
          <w:sz w:val="28"/>
          <w:szCs w:val="28"/>
        </w:rPr>
        <w:t>ого</w:t>
      </w:r>
      <w:r w:rsidRPr="004A72E2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</w:p>
    <w:p w:rsidR="00043695" w:rsidRPr="004A72E2" w:rsidRDefault="00043695" w:rsidP="00043695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043695" w:rsidRDefault="000566B7" w:rsidP="00043695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                  Я.А. Янко</w:t>
      </w:r>
    </w:p>
    <w:p w:rsidR="00A501DD" w:rsidRDefault="00A501DD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0566B7" w:rsidRDefault="000566B7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0566B7" w:rsidRDefault="000566B7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0566B7" w:rsidRDefault="000566B7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0566B7" w:rsidRDefault="000566B7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0566B7" w:rsidRDefault="000566B7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0566B7" w:rsidRDefault="000566B7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0566B7" w:rsidRDefault="000566B7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0566B7" w:rsidRDefault="000566B7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0566B7" w:rsidRDefault="000566B7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173E9" w:rsidRDefault="00C173E9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117395" w:rsidRPr="005C3E45" w:rsidRDefault="00632044" w:rsidP="00DF2DE0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t>Я.А. Янко</w:t>
      </w:r>
      <w:r w:rsidR="007E3BD3">
        <w:t xml:space="preserve">, тел. </w:t>
      </w:r>
      <w:r w:rsidR="008F5C5A">
        <w:t>25-01-86</w:t>
      </w:r>
    </w:p>
    <w:sectPr w:rsidR="00117395" w:rsidRPr="005C3E45" w:rsidSect="00294C67">
      <w:headerReference w:type="even" r:id="rId9"/>
      <w:headerReference w:type="default" r:id="rId10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FD" w:rsidRDefault="00147CFD">
      <w:r>
        <w:separator/>
      </w:r>
    </w:p>
  </w:endnote>
  <w:endnote w:type="continuationSeparator" w:id="0">
    <w:p w:rsidR="00147CFD" w:rsidRDefault="0014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FD" w:rsidRDefault="00147CFD">
      <w:r>
        <w:separator/>
      </w:r>
    </w:p>
  </w:footnote>
  <w:footnote w:type="continuationSeparator" w:id="0">
    <w:p w:rsidR="00147CFD" w:rsidRDefault="0014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65" w:rsidRDefault="00A370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065" w:rsidRDefault="00A370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65" w:rsidRDefault="00A370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1DD4">
      <w:rPr>
        <w:rStyle w:val="a7"/>
        <w:noProof/>
      </w:rPr>
      <w:t>2</w:t>
    </w:r>
    <w:r>
      <w:rPr>
        <w:rStyle w:val="a7"/>
      </w:rPr>
      <w:fldChar w:fldCharType="end"/>
    </w:r>
  </w:p>
  <w:p w:rsidR="00A37065" w:rsidRDefault="00A370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1506"/>
    <w:multiLevelType w:val="hybridMultilevel"/>
    <w:tmpl w:val="34807DDC"/>
    <w:lvl w:ilvl="0" w:tplc="5422115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3E7C8C48">
      <w:numFmt w:val="decimal"/>
      <w:lvlText w:val="%2."/>
      <w:lvlJc w:val="left"/>
      <w:pPr>
        <w:tabs>
          <w:tab w:val="num" w:pos="1191"/>
        </w:tabs>
        <w:ind w:left="851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684686"/>
    <w:multiLevelType w:val="hybridMultilevel"/>
    <w:tmpl w:val="94180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35D35"/>
    <w:multiLevelType w:val="hybridMultilevel"/>
    <w:tmpl w:val="4A609654"/>
    <w:lvl w:ilvl="0" w:tplc="42982660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C5B35"/>
    <w:multiLevelType w:val="hybridMultilevel"/>
    <w:tmpl w:val="73062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3E3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FF6A34"/>
    <w:multiLevelType w:val="hybridMultilevel"/>
    <w:tmpl w:val="7C1A61BE"/>
    <w:lvl w:ilvl="0" w:tplc="FCCA96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420C0"/>
    <w:multiLevelType w:val="multilevel"/>
    <w:tmpl w:val="3FD084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AC65B5"/>
    <w:multiLevelType w:val="hybridMultilevel"/>
    <w:tmpl w:val="0188F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55572"/>
    <w:multiLevelType w:val="hybridMultilevel"/>
    <w:tmpl w:val="55982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8253C"/>
    <w:multiLevelType w:val="hybridMultilevel"/>
    <w:tmpl w:val="D61CA01C"/>
    <w:lvl w:ilvl="0" w:tplc="1622941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420E44"/>
    <w:multiLevelType w:val="hybridMultilevel"/>
    <w:tmpl w:val="EE386B92"/>
    <w:lvl w:ilvl="0" w:tplc="FC0CED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2E3745"/>
    <w:multiLevelType w:val="multilevel"/>
    <w:tmpl w:val="5EA0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64474D03"/>
    <w:multiLevelType w:val="hybridMultilevel"/>
    <w:tmpl w:val="785A8746"/>
    <w:lvl w:ilvl="0" w:tplc="495A83D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6A352D2"/>
    <w:multiLevelType w:val="multilevel"/>
    <w:tmpl w:val="283870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2"/>
        </w:tabs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6"/>
        </w:tabs>
        <w:ind w:left="7896" w:hanging="2160"/>
      </w:pPr>
      <w:rPr>
        <w:rFonts w:hint="default"/>
      </w:rPr>
    </w:lvl>
  </w:abstractNum>
  <w:abstractNum w:abstractNumId="14">
    <w:nsid w:val="68543B3E"/>
    <w:multiLevelType w:val="hybridMultilevel"/>
    <w:tmpl w:val="9CDAC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66A0E"/>
    <w:multiLevelType w:val="hybridMultilevel"/>
    <w:tmpl w:val="CAA0DB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1E"/>
    <w:rsid w:val="000028FB"/>
    <w:rsid w:val="0000661C"/>
    <w:rsid w:val="000114DF"/>
    <w:rsid w:val="00011540"/>
    <w:rsid w:val="00016D9D"/>
    <w:rsid w:val="00020360"/>
    <w:rsid w:val="00032F15"/>
    <w:rsid w:val="00040CD7"/>
    <w:rsid w:val="00043695"/>
    <w:rsid w:val="00045260"/>
    <w:rsid w:val="00045509"/>
    <w:rsid w:val="0004770D"/>
    <w:rsid w:val="00054133"/>
    <w:rsid w:val="000546AE"/>
    <w:rsid w:val="000566B7"/>
    <w:rsid w:val="00064803"/>
    <w:rsid w:val="000679B5"/>
    <w:rsid w:val="0007136F"/>
    <w:rsid w:val="000774FA"/>
    <w:rsid w:val="0008653D"/>
    <w:rsid w:val="00092A32"/>
    <w:rsid w:val="000950CF"/>
    <w:rsid w:val="000A0410"/>
    <w:rsid w:val="000A58F1"/>
    <w:rsid w:val="000B32D0"/>
    <w:rsid w:val="000C2D57"/>
    <w:rsid w:val="000C5B08"/>
    <w:rsid w:val="000C6BB7"/>
    <w:rsid w:val="000E00CF"/>
    <w:rsid w:val="000F48EF"/>
    <w:rsid w:val="000F5671"/>
    <w:rsid w:val="00104B61"/>
    <w:rsid w:val="00105B1C"/>
    <w:rsid w:val="001079FC"/>
    <w:rsid w:val="00117054"/>
    <w:rsid w:val="00117395"/>
    <w:rsid w:val="00130832"/>
    <w:rsid w:val="001405CF"/>
    <w:rsid w:val="001430F1"/>
    <w:rsid w:val="00147CFD"/>
    <w:rsid w:val="00157FA3"/>
    <w:rsid w:val="0016059C"/>
    <w:rsid w:val="00174D1B"/>
    <w:rsid w:val="0017788E"/>
    <w:rsid w:val="00181CDB"/>
    <w:rsid w:val="001904FC"/>
    <w:rsid w:val="001909E1"/>
    <w:rsid w:val="001921F5"/>
    <w:rsid w:val="00195782"/>
    <w:rsid w:val="00196BFD"/>
    <w:rsid w:val="001A0DA8"/>
    <w:rsid w:val="001B0235"/>
    <w:rsid w:val="001C52B3"/>
    <w:rsid w:val="001D6B54"/>
    <w:rsid w:val="001E14B6"/>
    <w:rsid w:val="001E3624"/>
    <w:rsid w:val="001E51F0"/>
    <w:rsid w:val="001E77A5"/>
    <w:rsid w:val="001F2677"/>
    <w:rsid w:val="001F6505"/>
    <w:rsid w:val="002002C2"/>
    <w:rsid w:val="00206A0D"/>
    <w:rsid w:val="0022140E"/>
    <w:rsid w:val="0022267C"/>
    <w:rsid w:val="0022618E"/>
    <w:rsid w:val="0024633B"/>
    <w:rsid w:val="0025057D"/>
    <w:rsid w:val="0025327B"/>
    <w:rsid w:val="002624B0"/>
    <w:rsid w:val="002629AA"/>
    <w:rsid w:val="00265056"/>
    <w:rsid w:val="002672CE"/>
    <w:rsid w:val="002707D2"/>
    <w:rsid w:val="00273D5F"/>
    <w:rsid w:val="0027401E"/>
    <w:rsid w:val="00294C67"/>
    <w:rsid w:val="002A0E72"/>
    <w:rsid w:val="002A1BA1"/>
    <w:rsid w:val="002C2D75"/>
    <w:rsid w:val="002C4494"/>
    <w:rsid w:val="002C46CA"/>
    <w:rsid w:val="002D0E38"/>
    <w:rsid w:val="002D263C"/>
    <w:rsid w:val="002D6672"/>
    <w:rsid w:val="002D7369"/>
    <w:rsid w:val="002E1797"/>
    <w:rsid w:val="002F0445"/>
    <w:rsid w:val="00300D98"/>
    <w:rsid w:val="003055DA"/>
    <w:rsid w:val="00305AD9"/>
    <w:rsid w:val="0030678B"/>
    <w:rsid w:val="00312B35"/>
    <w:rsid w:val="00312E6E"/>
    <w:rsid w:val="0031491D"/>
    <w:rsid w:val="00317F5B"/>
    <w:rsid w:val="00322979"/>
    <w:rsid w:val="00323756"/>
    <w:rsid w:val="00323903"/>
    <w:rsid w:val="00327135"/>
    <w:rsid w:val="00332FCA"/>
    <w:rsid w:val="00334971"/>
    <w:rsid w:val="0034110F"/>
    <w:rsid w:val="00344B12"/>
    <w:rsid w:val="00347132"/>
    <w:rsid w:val="00353E6A"/>
    <w:rsid w:val="003575D5"/>
    <w:rsid w:val="003648C7"/>
    <w:rsid w:val="003650F8"/>
    <w:rsid w:val="00370624"/>
    <w:rsid w:val="00371F50"/>
    <w:rsid w:val="003745BE"/>
    <w:rsid w:val="00377C0D"/>
    <w:rsid w:val="003800CE"/>
    <w:rsid w:val="00380F1D"/>
    <w:rsid w:val="0038220B"/>
    <w:rsid w:val="003839D9"/>
    <w:rsid w:val="00390F2F"/>
    <w:rsid w:val="0039536D"/>
    <w:rsid w:val="0039559D"/>
    <w:rsid w:val="003A1502"/>
    <w:rsid w:val="003A32C3"/>
    <w:rsid w:val="003A4BD8"/>
    <w:rsid w:val="003C1123"/>
    <w:rsid w:val="003C4966"/>
    <w:rsid w:val="003D3CC4"/>
    <w:rsid w:val="003D56A9"/>
    <w:rsid w:val="003E05FD"/>
    <w:rsid w:val="003E1E5A"/>
    <w:rsid w:val="003E2EA5"/>
    <w:rsid w:val="003E36DD"/>
    <w:rsid w:val="003F6BAD"/>
    <w:rsid w:val="003F74AC"/>
    <w:rsid w:val="00402F52"/>
    <w:rsid w:val="004073EB"/>
    <w:rsid w:val="00407610"/>
    <w:rsid w:val="004140AC"/>
    <w:rsid w:val="00415C7E"/>
    <w:rsid w:val="0041695F"/>
    <w:rsid w:val="00417B73"/>
    <w:rsid w:val="004239E7"/>
    <w:rsid w:val="00435BB2"/>
    <w:rsid w:val="00436DFF"/>
    <w:rsid w:val="0044351B"/>
    <w:rsid w:val="00444672"/>
    <w:rsid w:val="0045159B"/>
    <w:rsid w:val="00455BF7"/>
    <w:rsid w:val="0045652E"/>
    <w:rsid w:val="00464276"/>
    <w:rsid w:val="00464B6D"/>
    <w:rsid w:val="004669F7"/>
    <w:rsid w:val="0047058E"/>
    <w:rsid w:val="00474517"/>
    <w:rsid w:val="00476AC4"/>
    <w:rsid w:val="004821DA"/>
    <w:rsid w:val="00482993"/>
    <w:rsid w:val="00485F07"/>
    <w:rsid w:val="00492B3B"/>
    <w:rsid w:val="0049542F"/>
    <w:rsid w:val="00496F6E"/>
    <w:rsid w:val="004A3C02"/>
    <w:rsid w:val="004A4768"/>
    <w:rsid w:val="004A62FE"/>
    <w:rsid w:val="004A72E2"/>
    <w:rsid w:val="004B3682"/>
    <w:rsid w:val="004B3884"/>
    <w:rsid w:val="004B6910"/>
    <w:rsid w:val="004C56B4"/>
    <w:rsid w:val="004D1980"/>
    <w:rsid w:val="004D3039"/>
    <w:rsid w:val="004D42DD"/>
    <w:rsid w:val="004E09FB"/>
    <w:rsid w:val="004E1475"/>
    <w:rsid w:val="004E55F0"/>
    <w:rsid w:val="004E63C3"/>
    <w:rsid w:val="004E6DCE"/>
    <w:rsid w:val="004F145E"/>
    <w:rsid w:val="004F6BA3"/>
    <w:rsid w:val="00501D00"/>
    <w:rsid w:val="00505C3F"/>
    <w:rsid w:val="00520EFD"/>
    <w:rsid w:val="00534189"/>
    <w:rsid w:val="00541CD0"/>
    <w:rsid w:val="005426B1"/>
    <w:rsid w:val="005612A1"/>
    <w:rsid w:val="0056466A"/>
    <w:rsid w:val="00574A00"/>
    <w:rsid w:val="00574B0D"/>
    <w:rsid w:val="005831A9"/>
    <w:rsid w:val="00585654"/>
    <w:rsid w:val="005913B3"/>
    <w:rsid w:val="0059305A"/>
    <w:rsid w:val="00595E26"/>
    <w:rsid w:val="0059726E"/>
    <w:rsid w:val="005A0E4E"/>
    <w:rsid w:val="005A1E65"/>
    <w:rsid w:val="005A437F"/>
    <w:rsid w:val="005A6409"/>
    <w:rsid w:val="005B1B83"/>
    <w:rsid w:val="005B1DD4"/>
    <w:rsid w:val="005B34E1"/>
    <w:rsid w:val="005B5EAB"/>
    <w:rsid w:val="005C3E45"/>
    <w:rsid w:val="005C61D3"/>
    <w:rsid w:val="005E64DE"/>
    <w:rsid w:val="005F4D21"/>
    <w:rsid w:val="005F614D"/>
    <w:rsid w:val="00606D0C"/>
    <w:rsid w:val="006139B5"/>
    <w:rsid w:val="00620421"/>
    <w:rsid w:val="00622A7C"/>
    <w:rsid w:val="006314CC"/>
    <w:rsid w:val="00631DAF"/>
    <w:rsid w:val="00632044"/>
    <w:rsid w:val="00633392"/>
    <w:rsid w:val="00634948"/>
    <w:rsid w:val="00642A55"/>
    <w:rsid w:val="00643D3F"/>
    <w:rsid w:val="006442AA"/>
    <w:rsid w:val="00645DFE"/>
    <w:rsid w:val="00647526"/>
    <w:rsid w:val="006520CD"/>
    <w:rsid w:val="00656FD3"/>
    <w:rsid w:val="006603F0"/>
    <w:rsid w:val="006702E0"/>
    <w:rsid w:val="00674AD7"/>
    <w:rsid w:val="00674D93"/>
    <w:rsid w:val="00675883"/>
    <w:rsid w:val="00675FB2"/>
    <w:rsid w:val="00690555"/>
    <w:rsid w:val="00691F3C"/>
    <w:rsid w:val="00693413"/>
    <w:rsid w:val="0069491F"/>
    <w:rsid w:val="006A10F1"/>
    <w:rsid w:val="006A16F5"/>
    <w:rsid w:val="006B7407"/>
    <w:rsid w:val="006C0F35"/>
    <w:rsid w:val="006C6DA8"/>
    <w:rsid w:val="006D08F6"/>
    <w:rsid w:val="006D3172"/>
    <w:rsid w:val="006F0DEC"/>
    <w:rsid w:val="006F62EB"/>
    <w:rsid w:val="006F6320"/>
    <w:rsid w:val="0070008C"/>
    <w:rsid w:val="007001A3"/>
    <w:rsid w:val="007015A7"/>
    <w:rsid w:val="007024ED"/>
    <w:rsid w:val="007057C5"/>
    <w:rsid w:val="00706376"/>
    <w:rsid w:val="00707550"/>
    <w:rsid w:val="0070778E"/>
    <w:rsid w:val="007103D0"/>
    <w:rsid w:val="00711050"/>
    <w:rsid w:val="00711B53"/>
    <w:rsid w:val="00712DCD"/>
    <w:rsid w:val="00713026"/>
    <w:rsid w:val="00713589"/>
    <w:rsid w:val="00715058"/>
    <w:rsid w:val="00716E1A"/>
    <w:rsid w:val="0071765A"/>
    <w:rsid w:val="00721F7C"/>
    <w:rsid w:val="007221BA"/>
    <w:rsid w:val="00732727"/>
    <w:rsid w:val="007378A8"/>
    <w:rsid w:val="007679DE"/>
    <w:rsid w:val="007771F7"/>
    <w:rsid w:val="00782E59"/>
    <w:rsid w:val="00785741"/>
    <w:rsid w:val="007931E0"/>
    <w:rsid w:val="007A07CB"/>
    <w:rsid w:val="007A0D3A"/>
    <w:rsid w:val="007A1700"/>
    <w:rsid w:val="007A680A"/>
    <w:rsid w:val="007A74A5"/>
    <w:rsid w:val="007A7E20"/>
    <w:rsid w:val="007D1972"/>
    <w:rsid w:val="007D2A9D"/>
    <w:rsid w:val="007D516A"/>
    <w:rsid w:val="007D7915"/>
    <w:rsid w:val="007E1F08"/>
    <w:rsid w:val="007E3BD3"/>
    <w:rsid w:val="007E59B3"/>
    <w:rsid w:val="008036E0"/>
    <w:rsid w:val="00810652"/>
    <w:rsid w:val="0081176A"/>
    <w:rsid w:val="00815320"/>
    <w:rsid w:val="00817151"/>
    <w:rsid w:val="00817FCA"/>
    <w:rsid w:val="00821A19"/>
    <w:rsid w:val="0082242A"/>
    <w:rsid w:val="00824944"/>
    <w:rsid w:val="00826D5B"/>
    <w:rsid w:val="008333EF"/>
    <w:rsid w:val="00841BAB"/>
    <w:rsid w:val="00841F50"/>
    <w:rsid w:val="00842AD3"/>
    <w:rsid w:val="008437AC"/>
    <w:rsid w:val="00843C37"/>
    <w:rsid w:val="00847A7C"/>
    <w:rsid w:val="00852845"/>
    <w:rsid w:val="0085390F"/>
    <w:rsid w:val="0085510E"/>
    <w:rsid w:val="00855BFE"/>
    <w:rsid w:val="00862B6C"/>
    <w:rsid w:val="00864D8B"/>
    <w:rsid w:val="0086721C"/>
    <w:rsid w:val="0088590F"/>
    <w:rsid w:val="008862E8"/>
    <w:rsid w:val="00886A17"/>
    <w:rsid w:val="008978C9"/>
    <w:rsid w:val="008A2551"/>
    <w:rsid w:val="008A3BB1"/>
    <w:rsid w:val="008B0E2F"/>
    <w:rsid w:val="008B49C4"/>
    <w:rsid w:val="008B50D0"/>
    <w:rsid w:val="008C21DD"/>
    <w:rsid w:val="008D6567"/>
    <w:rsid w:val="008E6B4F"/>
    <w:rsid w:val="008E6FB4"/>
    <w:rsid w:val="008F0011"/>
    <w:rsid w:val="008F1726"/>
    <w:rsid w:val="008F1CBE"/>
    <w:rsid w:val="008F2370"/>
    <w:rsid w:val="008F30F2"/>
    <w:rsid w:val="008F5C5A"/>
    <w:rsid w:val="00900B4B"/>
    <w:rsid w:val="00901705"/>
    <w:rsid w:val="009021DE"/>
    <w:rsid w:val="00905D04"/>
    <w:rsid w:val="00910099"/>
    <w:rsid w:val="00910169"/>
    <w:rsid w:val="00913C77"/>
    <w:rsid w:val="00913F4D"/>
    <w:rsid w:val="00914060"/>
    <w:rsid w:val="00921371"/>
    <w:rsid w:val="00930B15"/>
    <w:rsid w:val="009407AD"/>
    <w:rsid w:val="009532D5"/>
    <w:rsid w:val="00965E50"/>
    <w:rsid w:val="00966097"/>
    <w:rsid w:val="00966ED1"/>
    <w:rsid w:val="009716C2"/>
    <w:rsid w:val="00972874"/>
    <w:rsid w:val="009731FB"/>
    <w:rsid w:val="00976A8B"/>
    <w:rsid w:val="00976E62"/>
    <w:rsid w:val="0097799D"/>
    <w:rsid w:val="0098479B"/>
    <w:rsid w:val="00985BA5"/>
    <w:rsid w:val="009962F2"/>
    <w:rsid w:val="009A35C0"/>
    <w:rsid w:val="009C2479"/>
    <w:rsid w:val="009C3C51"/>
    <w:rsid w:val="009C60F9"/>
    <w:rsid w:val="009D2C8F"/>
    <w:rsid w:val="009D2F09"/>
    <w:rsid w:val="009E310D"/>
    <w:rsid w:val="009E777D"/>
    <w:rsid w:val="009F16A8"/>
    <w:rsid w:val="009F1EB2"/>
    <w:rsid w:val="009F44AB"/>
    <w:rsid w:val="009F6680"/>
    <w:rsid w:val="00A00218"/>
    <w:rsid w:val="00A06A31"/>
    <w:rsid w:val="00A121C8"/>
    <w:rsid w:val="00A20A53"/>
    <w:rsid w:val="00A2561E"/>
    <w:rsid w:val="00A30116"/>
    <w:rsid w:val="00A321BE"/>
    <w:rsid w:val="00A348F8"/>
    <w:rsid w:val="00A362D6"/>
    <w:rsid w:val="00A36D5F"/>
    <w:rsid w:val="00A37065"/>
    <w:rsid w:val="00A37338"/>
    <w:rsid w:val="00A407AA"/>
    <w:rsid w:val="00A4308F"/>
    <w:rsid w:val="00A45CAA"/>
    <w:rsid w:val="00A501DD"/>
    <w:rsid w:val="00A559B4"/>
    <w:rsid w:val="00A577D7"/>
    <w:rsid w:val="00A648B3"/>
    <w:rsid w:val="00A64A7F"/>
    <w:rsid w:val="00A804E2"/>
    <w:rsid w:val="00A84FB6"/>
    <w:rsid w:val="00A85803"/>
    <w:rsid w:val="00A916B9"/>
    <w:rsid w:val="00A95DB0"/>
    <w:rsid w:val="00AA42C2"/>
    <w:rsid w:val="00AA4D9C"/>
    <w:rsid w:val="00AA4E3D"/>
    <w:rsid w:val="00AB05E2"/>
    <w:rsid w:val="00AB0853"/>
    <w:rsid w:val="00AB4494"/>
    <w:rsid w:val="00AC6832"/>
    <w:rsid w:val="00AC7C12"/>
    <w:rsid w:val="00AD716B"/>
    <w:rsid w:val="00AE6FB0"/>
    <w:rsid w:val="00AF2462"/>
    <w:rsid w:val="00AF50DD"/>
    <w:rsid w:val="00B11F67"/>
    <w:rsid w:val="00B12496"/>
    <w:rsid w:val="00B13A66"/>
    <w:rsid w:val="00B16D92"/>
    <w:rsid w:val="00B275BB"/>
    <w:rsid w:val="00B27863"/>
    <w:rsid w:val="00B34E8A"/>
    <w:rsid w:val="00B50846"/>
    <w:rsid w:val="00B537C6"/>
    <w:rsid w:val="00B617E7"/>
    <w:rsid w:val="00B63574"/>
    <w:rsid w:val="00B72B54"/>
    <w:rsid w:val="00B72D5C"/>
    <w:rsid w:val="00B76697"/>
    <w:rsid w:val="00B83E4E"/>
    <w:rsid w:val="00B84E29"/>
    <w:rsid w:val="00B86DDB"/>
    <w:rsid w:val="00B873FA"/>
    <w:rsid w:val="00B87659"/>
    <w:rsid w:val="00B93483"/>
    <w:rsid w:val="00B94EED"/>
    <w:rsid w:val="00B9691E"/>
    <w:rsid w:val="00B97404"/>
    <w:rsid w:val="00BA1B10"/>
    <w:rsid w:val="00BA50A1"/>
    <w:rsid w:val="00BB1DB6"/>
    <w:rsid w:val="00BB5195"/>
    <w:rsid w:val="00BB7328"/>
    <w:rsid w:val="00BC14EF"/>
    <w:rsid w:val="00BE387F"/>
    <w:rsid w:val="00BE452E"/>
    <w:rsid w:val="00BF0FCD"/>
    <w:rsid w:val="00BF3F37"/>
    <w:rsid w:val="00C010F1"/>
    <w:rsid w:val="00C02E11"/>
    <w:rsid w:val="00C05035"/>
    <w:rsid w:val="00C05C90"/>
    <w:rsid w:val="00C10361"/>
    <w:rsid w:val="00C11BBB"/>
    <w:rsid w:val="00C1398D"/>
    <w:rsid w:val="00C171A2"/>
    <w:rsid w:val="00C171CD"/>
    <w:rsid w:val="00C173E9"/>
    <w:rsid w:val="00C23ACA"/>
    <w:rsid w:val="00C26361"/>
    <w:rsid w:val="00C30143"/>
    <w:rsid w:val="00C32B5C"/>
    <w:rsid w:val="00C3371E"/>
    <w:rsid w:val="00C34C57"/>
    <w:rsid w:val="00C35A22"/>
    <w:rsid w:val="00C36842"/>
    <w:rsid w:val="00C37D2A"/>
    <w:rsid w:val="00C4007C"/>
    <w:rsid w:val="00C47438"/>
    <w:rsid w:val="00C565B2"/>
    <w:rsid w:val="00C6168F"/>
    <w:rsid w:val="00C64995"/>
    <w:rsid w:val="00C654F6"/>
    <w:rsid w:val="00C67751"/>
    <w:rsid w:val="00C67F0E"/>
    <w:rsid w:val="00C708DE"/>
    <w:rsid w:val="00C7093B"/>
    <w:rsid w:val="00C740D4"/>
    <w:rsid w:val="00C7411F"/>
    <w:rsid w:val="00C75292"/>
    <w:rsid w:val="00C75E89"/>
    <w:rsid w:val="00C848DF"/>
    <w:rsid w:val="00C854A7"/>
    <w:rsid w:val="00C86193"/>
    <w:rsid w:val="00C870C3"/>
    <w:rsid w:val="00C923FC"/>
    <w:rsid w:val="00C9251C"/>
    <w:rsid w:val="00C93BAE"/>
    <w:rsid w:val="00C95689"/>
    <w:rsid w:val="00C96F2E"/>
    <w:rsid w:val="00CA6B77"/>
    <w:rsid w:val="00CB2282"/>
    <w:rsid w:val="00CB2F3D"/>
    <w:rsid w:val="00CB48A6"/>
    <w:rsid w:val="00CC1C5D"/>
    <w:rsid w:val="00CC4E8F"/>
    <w:rsid w:val="00CD086F"/>
    <w:rsid w:val="00CD1714"/>
    <w:rsid w:val="00CD5576"/>
    <w:rsid w:val="00CD5C26"/>
    <w:rsid w:val="00CD7296"/>
    <w:rsid w:val="00CE0906"/>
    <w:rsid w:val="00CE3588"/>
    <w:rsid w:val="00CE3602"/>
    <w:rsid w:val="00CE5839"/>
    <w:rsid w:val="00CF785F"/>
    <w:rsid w:val="00D005EC"/>
    <w:rsid w:val="00D0414D"/>
    <w:rsid w:val="00D1303B"/>
    <w:rsid w:val="00D135FC"/>
    <w:rsid w:val="00D13A56"/>
    <w:rsid w:val="00D13A97"/>
    <w:rsid w:val="00D16F1F"/>
    <w:rsid w:val="00D16F75"/>
    <w:rsid w:val="00D17135"/>
    <w:rsid w:val="00D210B9"/>
    <w:rsid w:val="00D21670"/>
    <w:rsid w:val="00D26586"/>
    <w:rsid w:val="00D26796"/>
    <w:rsid w:val="00D30BA5"/>
    <w:rsid w:val="00D40086"/>
    <w:rsid w:val="00D4097A"/>
    <w:rsid w:val="00D41EC0"/>
    <w:rsid w:val="00D430C0"/>
    <w:rsid w:val="00D46E30"/>
    <w:rsid w:val="00D551B3"/>
    <w:rsid w:val="00D61B0E"/>
    <w:rsid w:val="00D74A76"/>
    <w:rsid w:val="00D7771D"/>
    <w:rsid w:val="00D80EB4"/>
    <w:rsid w:val="00D81AAA"/>
    <w:rsid w:val="00D839E3"/>
    <w:rsid w:val="00D963D9"/>
    <w:rsid w:val="00DA1A1B"/>
    <w:rsid w:val="00DB7C76"/>
    <w:rsid w:val="00DC1046"/>
    <w:rsid w:val="00DC2442"/>
    <w:rsid w:val="00DC250D"/>
    <w:rsid w:val="00DC6B1D"/>
    <w:rsid w:val="00DC775C"/>
    <w:rsid w:val="00DD12B7"/>
    <w:rsid w:val="00DD7018"/>
    <w:rsid w:val="00DD72C8"/>
    <w:rsid w:val="00DF2DE0"/>
    <w:rsid w:val="00DF3BB8"/>
    <w:rsid w:val="00DF4336"/>
    <w:rsid w:val="00E0326B"/>
    <w:rsid w:val="00E06E80"/>
    <w:rsid w:val="00E15EC5"/>
    <w:rsid w:val="00E2092C"/>
    <w:rsid w:val="00E22320"/>
    <w:rsid w:val="00E2259A"/>
    <w:rsid w:val="00E2417E"/>
    <w:rsid w:val="00E30D30"/>
    <w:rsid w:val="00E32474"/>
    <w:rsid w:val="00E33805"/>
    <w:rsid w:val="00E35FA5"/>
    <w:rsid w:val="00E361F8"/>
    <w:rsid w:val="00E3638E"/>
    <w:rsid w:val="00E4291A"/>
    <w:rsid w:val="00E45569"/>
    <w:rsid w:val="00E46662"/>
    <w:rsid w:val="00E53CB3"/>
    <w:rsid w:val="00E541AB"/>
    <w:rsid w:val="00E614E7"/>
    <w:rsid w:val="00E62148"/>
    <w:rsid w:val="00E700D3"/>
    <w:rsid w:val="00E722B0"/>
    <w:rsid w:val="00E74C1A"/>
    <w:rsid w:val="00E84724"/>
    <w:rsid w:val="00E87761"/>
    <w:rsid w:val="00E92339"/>
    <w:rsid w:val="00EB058A"/>
    <w:rsid w:val="00EB6E1D"/>
    <w:rsid w:val="00EB71B9"/>
    <w:rsid w:val="00EB7851"/>
    <w:rsid w:val="00ED0340"/>
    <w:rsid w:val="00ED2730"/>
    <w:rsid w:val="00ED401D"/>
    <w:rsid w:val="00ED4A95"/>
    <w:rsid w:val="00EE0D06"/>
    <w:rsid w:val="00EE1C99"/>
    <w:rsid w:val="00EE56EA"/>
    <w:rsid w:val="00F01446"/>
    <w:rsid w:val="00F0168E"/>
    <w:rsid w:val="00F06513"/>
    <w:rsid w:val="00F10E64"/>
    <w:rsid w:val="00F1576C"/>
    <w:rsid w:val="00F213FA"/>
    <w:rsid w:val="00F315A6"/>
    <w:rsid w:val="00F32563"/>
    <w:rsid w:val="00F34078"/>
    <w:rsid w:val="00F353B3"/>
    <w:rsid w:val="00F414A4"/>
    <w:rsid w:val="00F45454"/>
    <w:rsid w:val="00F517B6"/>
    <w:rsid w:val="00F52304"/>
    <w:rsid w:val="00F6478A"/>
    <w:rsid w:val="00F65891"/>
    <w:rsid w:val="00F7034A"/>
    <w:rsid w:val="00F7380B"/>
    <w:rsid w:val="00F77781"/>
    <w:rsid w:val="00F83D9D"/>
    <w:rsid w:val="00F97C2D"/>
    <w:rsid w:val="00FB19FC"/>
    <w:rsid w:val="00FB5886"/>
    <w:rsid w:val="00FC5988"/>
    <w:rsid w:val="00FD2167"/>
    <w:rsid w:val="00FD4146"/>
    <w:rsid w:val="00FD4C74"/>
    <w:rsid w:val="00FD5ED3"/>
    <w:rsid w:val="00FD7435"/>
    <w:rsid w:val="00FD7C8C"/>
    <w:rsid w:val="00FD7E87"/>
    <w:rsid w:val="00FE03F0"/>
    <w:rsid w:val="00FE4824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62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D40086"/>
    <w:pPr>
      <w:spacing w:after="160" w:line="240" w:lineRule="exact"/>
    </w:pPr>
    <w:rPr>
      <w:rFonts w:eastAsia="Calibri"/>
      <w:lang w:eastAsia="zh-CN"/>
    </w:rPr>
  </w:style>
  <w:style w:type="paragraph" w:styleId="a4">
    <w:name w:val="Body Text Indent"/>
    <w:basedOn w:val="a"/>
    <w:link w:val="a5"/>
    <w:pPr>
      <w:tabs>
        <w:tab w:val="left" w:pos="0"/>
      </w:tabs>
      <w:spacing w:line="360" w:lineRule="auto"/>
      <w:ind w:firstLine="1418"/>
      <w:jc w:val="both"/>
    </w:pPr>
    <w:rPr>
      <w:rFonts w:ascii="Arial" w:hAnsi="Arial"/>
      <w:sz w:val="26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90170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styleId="2">
    <w:name w:val="Body Text Indent 2"/>
    <w:basedOn w:val="a"/>
    <w:pPr>
      <w:ind w:firstLine="720"/>
      <w:jc w:val="both"/>
    </w:pPr>
    <w:rPr>
      <w:b/>
      <w:sz w:val="28"/>
      <w:szCs w:val="28"/>
    </w:rPr>
  </w:style>
  <w:style w:type="paragraph" w:styleId="20">
    <w:name w:val="Body Text 2"/>
    <w:basedOn w:val="a"/>
    <w:rsid w:val="00F77781"/>
    <w:pPr>
      <w:spacing w:after="120" w:line="480" w:lineRule="auto"/>
    </w:pPr>
  </w:style>
  <w:style w:type="paragraph" w:styleId="a9">
    <w:name w:val="Заголовок"/>
    <w:basedOn w:val="a"/>
    <w:qFormat/>
    <w:rsid w:val="00817FCA"/>
    <w:pPr>
      <w:jc w:val="center"/>
    </w:pPr>
    <w:rPr>
      <w:sz w:val="28"/>
    </w:rPr>
  </w:style>
  <w:style w:type="paragraph" w:customStyle="1" w:styleId="Normal">
    <w:name w:val="Normal"/>
    <w:rsid w:val="00817FCA"/>
    <w:pPr>
      <w:widowControl w:val="0"/>
      <w:spacing w:line="260" w:lineRule="auto"/>
      <w:ind w:firstLine="680"/>
      <w:jc w:val="both"/>
    </w:pPr>
    <w:rPr>
      <w:snapToGrid w:val="0"/>
      <w:sz w:val="28"/>
    </w:rPr>
  </w:style>
  <w:style w:type="paragraph" w:customStyle="1" w:styleId="FR2">
    <w:name w:val="FR2"/>
    <w:rsid w:val="00817FCA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">
    <w:name w:val="Body Text Indent 3"/>
    <w:basedOn w:val="a"/>
    <w:rsid w:val="00817FCA"/>
    <w:pPr>
      <w:ind w:firstLine="720"/>
      <w:jc w:val="both"/>
    </w:pPr>
    <w:rPr>
      <w:sz w:val="28"/>
    </w:rPr>
  </w:style>
  <w:style w:type="paragraph" w:styleId="aa">
    <w:name w:val="Block Text"/>
    <w:basedOn w:val="a"/>
    <w:rsid w:val="00817FCA"/>
    <w:pPr>
      <w:tabs>
        <w:tab w:val="left" w:pos="142"/>
      </w:tabs>
      <w:ind w:left="142" w:right="-1"/>
      <w:jc w:val="both"/>
    </w:pPr>
    <w:rPr>
      <w:sz w:val="28"/>
    </w:rPr>
  </w:style>
  <w:style w:type="paragraph" w:styleId="ab">
    <w:name w:val="Plain Text"/>
    <w:basedOn w:val="a"/>
    <w:rsid w:val="00817FCA"/>
    <w:rPr>
      <w:rFonts w:ascii="Courier New" w:hAnsi="Courier New"/>
    </w:rPr>
  </w:style>
  <w:style w:type="paragraph" w:styleId="30">
    <w:name w:val="Body Text 3"/>
    <w:basedOn w:val="a"/>
    <w:rsid w:val="00817FCA"/>
    <w:pPr>
      <w:jc w:val="center"/>
    </w:pPr>
    <w:rPr>
      <w:sz w:val="28"/>
    </w:rPr>
  </w:style>
  <w:style w:type="paragraph" w:customStyle="1" w:styleId="FR1">
    <w:name w:val="FR1"/>
    <w:rsid w:val="00817FCA"/>
    <w:pPr>
      <w:widowControl w:val="0"/>
      <w:spacing w:before="100"/>
      <w:jc w:val="both"/>
    </w:pPr>
    <w:rPr>
      <w:rFonts w:ascii="Arial" w:hAnsi="Arial"/>
      <w:snapToGrid w:val="0"/>
      <w:sz w:val="18"/>
    </w:rPr>
  </w:style>
  <w:style w:type="paragraph" w:customStyle="1" w:styleId="ac">
    <w:name w:val="Стиль"/>
    <w:rsid w:val="00817FCA"/>
    <w:pPr>
      <w:snapToGrid w:val="0"/>
      <w:ind w:firstLine="720"/>
      <w:jc w:val="both"/>
    </w:pPr>
    <w:rPr>
      <w:rFonts w:ascii="Arial" w:hAnsi="Arial"/>
      <w:sz w:val="26"/>
    </w:rPr>
  </w:style>
  <w:style w:type="character" w:customStyle="1" w:styleId="ad">
    <w:name w:val="Верхний колонтитул Знак"/>
    <w:rsid w:val="00817FCA"/>
    <w:rPr>
      <w:sz w:val="28"/>
    </w:rPr>
  </w:style>
  <w:style w:type="paragraph" w:styleId="ae">
    <w:name w:val="List Paragraph"/>
    <w:basedOn w:val="a"/>
    <w:qFormat/>
    <w:rsid w:val="00817FCA"/>
    <w:pPr>
      <w:ind w:left="708"/>
    </w:pPr>
    <w:rPr>
      <w:sz w:val="28"/>
    </w:rPr>
  </w:style>
  <w:style w:type="paragraph" w:customStyle="1" w:styleId="ConsTitle">
    <w:name w:val="ConsTitle"/>
    <w:rsid w:val="00817FCA"/>
    <w:pPr>
      <w:ind w:right="19772"/>
    </w:pPr>
    <w:rPr>
      <w:rFonts w:ascii="Arial" w:hAnsi="Arial"/>
      <w:b/>
      <w:snapToGrid w:val="0"/>
    </w:rPr>
  </w:style>
  <w:style w:type="character" w:customStyle="1" w:styleId="af">
    <w:name w:val="Цветовое выделение"/>
    <w:rsid w:val="00817FCA"/>
    <w:rPr>
      <w:b/>
      <w:bCs/>
      <w:color w:val="000080"/>
      <w:sz w:val="24"/>
    </w:rPr>
  </w:style>
  <w:style w:type="paragraph" w:customStyle="1" w:styleId="af0">
    <w:name w:val="Заголовок статьи"/>
    <w:basedOn w:val="a"/>
    <w:next w:val="a"/>
    <w:rsid w:val="00CB228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1">
    <w:name w:val="Гипертекстовая ссылка"/>
    <w:rsid w:val="006702E0"/>
    <w:rPr>
      <w:b/>
      <w:bCs/>
      <w:color w:val="008000"/>
      <w:sz w:val="28"/>
      <w:szCs w:val="28"/>
    </w:rPr>
  </w:style>
  <w:style w:type="table" w:styleId="af2">
    <w:name w:val="Table Grid"/>
    <w:basedOn w:val="a1"/>
    <w:rsid w:val="0049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A7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40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A36D5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A36D5F"/>
    <w:rPr>
      <w:rFonts w:ascii="Segoe UI" w:hAnsi="Segoe UI" w:cs="Segoe UI"/>
      <w:sz w:val="18"/>
      <w:szCs w:val="18"/>
    </w:rPr>
  </w:style>
  <w:style w:type="paragraph" w:customStyle="1" w:styleId="31">
    <w:name w:val=" Знак Знак3 Знак Знак Знак Знак"/>
    <w:basedOn w:val="a"/>
    <w:link w:val="a0"/>
    <w:rsid w:val="00174D1B"/>
    <w:pPr>
      <w:spacing w:after="160" w:line="240" w:lineRule="exact"/>
    </w:pPr>
    <w:rPr>
      <w:rFonts w:eastAsia="Calibri"/>
      <w:lang w:eastAsia="zh-CN"/>
    </w:rPr>
  </w:style>
  <w:style w:type="paragraph" w:customStyle="1" w:styleId="10">
    <w:name w:val=" Знак Знак1 Знак Знак Знак"/>
    <w:basedOn w:val="a"/>
    <w:rsid w:val="00B1249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5">
    <w:name w:val=" Знак Знак Знак Знак Знак"/>
    <w:basedOn w:val="a"/>
    <w:rsid w:val="002D263C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Основной текст с отступом Знак"/>
    <w:link w:val="a4"/>
    <w:rsid w:val="009F16A8"/>
    <w:rPr>
      <w:rFonts w:ascii="Arial" w:hAnsi="Arial"/>
      <w:sz w:val="26"/>
    </w:rPr>
  </w:style>
  <w:style w:type="character" w:styleId="af6">
    <w:name w:val="Hyperlink"/>
    <w:rsid w:val="009F16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62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D40086"/>
    <w:pPr>
      <w:spacing w:after="160" w:line="240" w:lineRule="exact"/>
    </w:pPr>
    <w:rPr>
      <w:rFonts w:eastAsia="Calibri"/>
      <w:lang w:eastAsia="zh-CN"/>
    </w:rPr>
  </w:style>
  <w:style w:type="paragraph" w:styleId="a4">
    <w:name w:val="Body Text Indent"/>
    <w:basedOn w:val="a"/>
    <w:link w:val="a5"/>
    <w:pPr>
      <w:tabs>
        <w:tab w:val="left" w:pos="0"/>
      </w:tabs>
      <w:spacing w:line="360" w:lineRule="auto"/>
      <w:ind w:firstLine="1418"/>
      <w:jc w:val="both"/>
    </w:pPr>
    <w:rPr>
      <w:rFonts w:ascii="Arial" w:hAnsi="Arial"/>
      <w:sz w:val="26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90170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styleId="2">
    <w:name w:val="Body Text Indent 2"/>
    <w:basedOn w:val="a"/>
    <w:pPr>
      <w:ind w:firstLine="720"/>
      <w:jc w:val="both"/>
    </w:pPr>
    <w:rPr>
      <w:b/>
      <w:sz w:val="28"/>
      <w:szCs w:val="28"/>
    </w:rPr>
  </w:style>
  <w:style w:type="paragraph" w:styleId="20">
    <w:name w:val="Body Text 2"/>
    <w:basedOn w:val="a"/>
    <w:rsid w:val="00F77781"/>
    <w:pPr>
      <w:spacing w:after="120" w:line="480" w:lineRule="auto"/>
    </w:pPr>
  </w:style>
  <w:style w:type="paragraph" w:styleId="a9">
    <w:name w:val="Заголовок"/>
    <w:basedOn w:val="a"/>
    <w:qFormat/>
    <w:rsid w:val="00817FCA"/>
    <w:pPr>
      <w:jc w:val="center"/>
    </w:pPr>
    <w:rPr>
      <w:sz w:val="28"/>
    </w:rPr>
  </w:style>
  <w:style w:type="paragraph" w:customStyle="1" w:styleId="Normal">
    <w:name w:val="Normal"/>
    <w:rsid w:val="00817FCA"/>
    <w:pPr>
      <w:widowControl w:val="0"/>
      <w:spacing w:line="260" w:lineRule="auto"/>
      <w:ind w:firstLine="680"/>
      <w:jc w:val="both"/>
    </w:pPr>
    <w:rPr>
      <w:snapToGrid w:val="0"/>
      <w:sz w:val="28"/>
    </w:rPr>
  </w:style>
  <w:style w:type="paragraph" w:customStyle="1" w:styleId="FR2">
    <w:name w:val="FR2"/>
    <w:rsid w:val="00817FCA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">
    <w:name w:val="Body Text Indent 3"/>
    <w:basedOn w:val="a"/>
    <w:rsid w:val="00817FCA"/>
    <w:pPr>
      <w:ind w:firstLine="720"/>
      <w:jc w:val="both"/>
    </w:pPr>
    <w:rPr>
      <w:sz w:val="28"/>
    </w:rPr>
  </w:style>
  <w:style w:type="paragraph" w:styleId="aa">
    <w:name w:val="Block Text"/>
    <w:basedOn w:val="a"/>
    <w:rsid w:val="00817FCA"/>
    <w:pPr>
      <w:tabs>
        <w:tab w:val="left" w:pos="142"/>
      </w:tabs>
      <w:ind w:left="142" w:right="-1"/>
      <w:jc w:val="both"/>
    </w:pPr>
    <w:rPr>
      <w:sz w:val="28"/>
    </w:rPr>
  </w:style>
  <w:style w:type="paragraph" w:styleId="ab">
    <w:name w:val="Plain Text"/>
    <w:basedOn w:val="a"/>
    <w:rsid w:val="00817FCA"/>
    <w:rPr>
      <w:rFonts w:ascii="Courier New" w:hAnsi="Courier New"/>
    </w:rPr>
  </w:style>
  <w:style w:type="paragraph" w:styleId="30">
    <w:name w:val="Body Text 3"/>
    <w:basedOn w:val="a"/>
    <w:rsid w:val="00817FCA"/>
    <w:pPr>
      <w:jc w:val="center"/>
    </w:pPr>
    <w:rPr>
      <w:sz w:val="28"/>
    </w:rPr>
  </w:style>
  <w:style w:type="paragraph" w:customStyle="1" w:styleId="FR1">
    <w:name w:val="FR1"/>
    <w:rsid w:val="00817FCA"/>
    <w:pPr>
      <w:widowControl w:val="0"/>
      <w:spacing w:before="100"/>
      <w:jc w:val="both"/>
    </w:pPr>
    <w:rPr>
      <w:rFonts w:ascii="Arial" w:hAnsi="Arial"/>
      <w:snapToGrid w:val="0"/>
      <w:sz w:val="18"/>
    </w:rPr>
  </w:style>
  <w:style w:type="paragraph" w:customStyle="1" w:styleId="ac">
    <w:name w:val="Стиль"/>
    <w:rsid w:val="00817FCA"/>
    <w:pPr>
      <w:snapToGrid w:val="0"/>
      <w:ind w:firstLine="720"/>
      <w:jc w:val="both"/>
    </w:pPr>
    <w:rPr>
      <w:rFonts w:ascii="Arial" w:hAnsi="Arial"/>
      <w:sz w:val="26"/>
    </w:rPr>
  </w:style>
  <w:style w:type="character" w:customStyle="1" w:styleId="ad">
    <w:name w:val="Верхний колонтитул Знак"/>
    <w:rsid w:val="00817FCA"/>
    <w:rPr>
      <w:sz w:val="28"/>
    </w:rPr>
  </w:style>
  <w:style w:type="paragraph" w:styleId="ae">
    <w:name w:val="List Paragraph"/>
    <w:basedOn w:val="a"/>
    <w:qFormat/>
    <w:rsid w:val="00817FCA"/>
    <w:pPr>
      <w:ind w:left="708"/>
    </w:pPr>
    <w:rPr>
      <w:sz w:val="28"/>
    </w:rPr>
  </w:style>
  <w:style w:type="paragraph" w:customStyle="1" w:styleId="ConsTitle">
    <w:name w:val="ConsTitle"/>
    <w:rsid w:val="00817FCA"/>
    <w:pPr>
      <w:ind w:right="19772"/>
    </w:pPr>
    <w:rPr>
      <w:rFonts w:ascii="Arial" w:hAnsi="Arial"/>
      <w:b/>
      <w:snapToGrid w:val="0"/>
    </w:rPr>
  </w:style>
  <w:style w:type="character" w:customStyle="1" w:styleId="af">
    <w:name w:val="Цветовое выделение"/>
    <w:rsid w:val="00817FCA"/>
    <w:rPr>
      <w:b/>
      <w:bCs/>
      <w:color w:val="000080"/>
      <w:sz w:val="24"/>
    </w:rPr>
  </w:style>
  <w:style w:type="paragraph" w:customStyle="1" w:styleId="af0">
    <w:name w:val="Заголовок статьи"/>
    <w:basedOn w:val="a"/>
    <w:next w:val="a"/>
    <w:rsid w:val="00CB228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1">
    <w:name w:val="Гипертекстовая ссылка"/>
    <w:rsid w:val="006702E0"/>
    <w:rPr>
      <w:b/>
      <w:bCs/>
      <w:color w:val="008000"/>
      <w:sz w:val="28"/>
      <w:szCs w:val="28"/>
    </w:rPr>
  </w:style>
  <w:style w:type="table" w:styleId="af2">
    <w:name w:val="Table Grid"/>
    <w:basedOn w:val="a1"/>
    <w:rsid w:val="0049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A7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40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A36D5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A36D5F"/>
    <w:rPr>
      <w:rFonts w:ascii="Segoe UI" w:hAnsi="Segoe UI" w:cs="Segoe UI"/>
      <w:sz w:val="18"/>
      <w:szCs w:val="18"/>
    </w:rPr>
  </w:style>
  <w:style w:type="paragraph" w:customStyle="1" w:styleId="31">
    <w:name w:val=" Знак Знак3 Знак Знак Знак Знак"/>
    <w:basedOn w:val="a"/>
    <w:link w:val="a0"/>
    <w:rsid w:val="00174D1B"/>
    <w:pPr>
      <w:spacing w:after="160" w:line="240" w:lineRule="exact"/>
    </w:pPr>
    <w:rPr>
      <w:rFonts w:eastAsia="Calibri"/>
      <w:lang w:eastAsia="zh-CN"/>
    </w:rPr>
  </w:style>
  <w:style w:type="paragraph" w:customStyle="1" w:styleId="10">
    <w:name w:val=" Знак Знак1 Знак Знак Знак"/>
    <w:basedOn w:val="a"/>
    <w:rsid w:val="00B1249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5">
    <w:name w:val=" Знак Знак Знак Знак Знак"/>
    <w:basedOn w:val="a"/>
    <w:rsid w:val="002D263C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Основной текст с отступом Знак"/>
    <w:link w:val="a4"/>
    <w:rsid w:val="009F16A8"/>
    <w:rPr>
      <w:rFonts w:ascii="Arial" w:hAnsi="Arial"/>
      <w:sz w:val="26"/>
    </w:rPr>
  </w:style>
  <w:style w:type="character" w:styleId="af6">
    <w:name w:val="Hyperlink"/>
    <w:rsid w:val="009F16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37BC-FCAA-4E6C-9B9A-78C729CE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Law&amp;Order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Заместитель прокурора Бредихин Ю.Д.</dc:creator>
  <cp:keywords/>
  <dc:description/>
  <cp:lastModifiedBy>Ананских Юрий Викторович</cp:lastModifiedBy>
  <cp:revision>2</cp:revision>
  <cp:lastPrinted>2020-02-19T11:25:00Z</cp:lastPrinted>
  <dcterms:created xsi:type="dcterms:W3CDTF">2020-12-15T09:49:00Z</dcterms:created>
  <dcterms:modified xsi:type="dcterms:W3CDTF">2020-12-15T09:49:00Z</dcterms:modified>
</cp:coreProperties>
</file>