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15F" w:rsidRDefault="0091315F">
      <w:pPr>
        <w:pStyle w:val="ConsPlusNormal"/>
        <w:jc w:val="both"/>
        <w:outlineLvl w:val="0"/>
      </w:pPr>
      <w:bookmarkStart w:id="0" w:name="_GoBack"/>
      <w:bookmarkEnd w:id="0"/>
    </w:p>
    <w:p w:rsidR="0091315F" w:rsidRDefault="0091315F">
      <w:pPr>
        <w:pStyle w:val="ConsPlusNormal"/>
        <w:outlineLvl w:val="0"/>
      </w:pPr>
      <w:r>
        <w:t>Зарегистрировано в Минюсте России 30 ноября 2020 г. N 61167</w:t>
      </w:r>
    </w:p>
    <w:p w:rsidR="0091315F" w:rsidRDefault="009131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1315F" w:rsidRDefault="0091315F">
      <w:pPr>
        <w:pStyle w:val="ConsPlusNormal"/>
        <w:jc w:val="both"/>
      </w:pPr>
    </w:p>
    <w:p w:rsidR="0091315F" w:rsidRDefault="0091315F">
      <w:pPr>
        <w:pStyle w:val="ConsPlusTitle"/>
        <w:jc w:val="center"/>
      </w:pPr>
      <w:r>
        <w:t>МИНИСТЕРСТВО ПРИРОДНЫХ РЕСУРСОВ И ЭКОЛОГИИ</w:t>
      </w:r>
    </w:p>
    <w:p w:rsidR="0091315F" w:rsidRDefault="0091315F">
      <w:pPr>
        <w:pStyle w:val="ConsPlusTitle"/>
        <w:jc w:val="center"/>
      </w:pPr>
      <w:r>
        <w:t>РОССИЙСКОЙ ФЕДЕРАЦИИ</w:t>
      </w:r>
    </w:p>
    <w:p w:rsidR="0091315F" w:rsidRDefault="0091315F">
      <w:pPr>
        <w:pStyle w:val="ConsPlusTitle"/>
        <w:jc w:val="center"/>
      </w:pPr>
    </w:p>
    <w:p w:rsidR="0091315F" w:rsidRDefault="0091315F">
      <w:pPr>
        <w:pStyle w:val="ConsPlusTitle"/>
        <w:jc w:val="center"/>
      </w:pPr>
      <w:r>
        <w:t>ПРИКАЗ</w:t>
      </w:r>
    </w:p>
    <w:p w:rsidR="0091315F" w:rsidRDefault="0091315F">
      <w:pPr>
        <w:pStyle w:val="ConsPlusTitle"/>
        <w:jc w:val="center"/>
      </w:pPr>
      <w:r>
        <w:t>от 2 июля 2020 г. N 408</w:t>
      </w:r>
    </w:p>
    <w:p w:rsidR="0091315F" w:rsidRDefault="0091315F">
      <w:pPr>
        <w:pStyle w:val="ConsPlusTitle"/>
        <w:jc w:val="center"/>
      </w:pPr>
    </w:p>
    <w:p w:rsidR="0091315F" w:rsidRDefault="0091315F">
      <w:pPr>
        <w:pStyle w:val="ConsPlusTitle"/>
        <w:jc w:val="center"/>
      </w:pPr>
      <w:r>
        <w:t>ОБ УТВЕРЖДЕНИИ ПРАВИЛ</w:t>
      </w:r>
    </w:p>
    <w:p w:rsidR="0091315F" w:rsidRDefault="0091315F">
      <w:pPr>
        <w:pStyle w:val="ConsPlusTitle"/>
        <w:jc w:val="center"/>
      </w:pPr>
      <w:r>
        <w:t>ИСПОЛЬЗОВАНИЯ ЛЕСОВ ДЛЯ ВЕДЕНИЯ СЕЛЬСКОГО ХОЗЯЙСТВА</w:t>
      </w:r>
    </w:p>
    <w:p w:rsidR="0091315F" w:rsidRDefault="0091315F">
      <w:pPr>
        <w:pStyle w:val="ConsPlusTitle"/>
        <w:jc w:val="center"/>
      </w:pPr>
      <w:r>
        <w:t>И ПЕРЕЧНЯ СЛУЧАЕВ ИСПОЛЬЗОВАНИЯ ЛЕСОВ ДЛЯ ВЕДЕНИЯ</w:t>
      </w:r>
    </w:p>
    <w:p w:rsidR="0091315F" w:rsidRDefault="0091315F">
      <w:pPr>
        <w:pStyle w:val="ConsPlusTitle"/>
        <w:jc w:val="center"/>
      </w:pPr>
      <w:r>
        <w:t>СЕЛЬСКОГО ХОЗЯЙСТВА БЕЗ ПРЕДОСТАВЛЕНИЯ ЛЕСНОГО УЧАСТКА,</w:t>
      </w:r>
    </w:p>
    <w:p w:rsidR="0091315F" w:rsidRDefault="0091315F">
      <w:pPr>
        <w:pStyle w:val="ConsPlusTitle"/>
        <w:jc w:val="center"/>
      </w:pPr>
      <w:r>
        <w:t>С УСТАНОВЛЕНИЕМ ИЛИ БЕЗ УСТАНОВЛЕНИЯ СЕРВИТУТА,</w:t>
      </w:r>
    </w:p>
    <w:p w:rsidR="0091315F" w:rsidRDefault="0091315F">
      <w:pPr>
        <w:pStyle w:val="ConsPlusTitle"/>
        <w:jc w:val="center"/>
      </w:pPr>
      <w:r>
        <w:t>ПУБЛИЧНОГО СЕРВИТУТА</w:t>
      </w:r>
    </w:p>
    <w:p w:rsidR="0091315F" w:rsidRDefault="0091315F">
      <w:pPr>
        <w:pStyle w:val="ConsPlusNormal"/>
        <w:jc w:val="both"/>
      </w:pPr>
    </w:p>
    <w:p w:rsidR="0091315F" w:rsidRDefault="0091315F">
      <w:pPr>
        <w:pStyle w:val="ConsPlusNormal"/>
        <w:ind w:firstLine="540"/>
        <w:jc w:val="both"/>
      </w:pPr>
      <w:r>
        <w:t xml:space="preserve">В соответствии с </w:t>
      </w:r>
      <w:hyperlink r:id="rId7" w:tooltip="&quot;Лесной кодекс Российской Федерации&quot; от 04.12.2006 N 200-ФЗ (ред. от 04.02.2021){КонсультантПлюс}" w:history="1">
        <w:r>
          <w:rPr>
            <w:color w:val="0000FF"/>
          </w:rPr>
          <w:t>частью 5 статьи 38</w:t>
        </w:r>
      </w:hyperlink>
      <w:r>
        <w:t xml:space="preserve"> Лесного кодекса Российской Федерации (Собрание законодательства Российской Федерации, 2006, N 50, ст. 5278; 2020, N 17, ст. 2725) и </w:t>
      </w:r>
      <w:hyperlink r:id="rId8" w:tooltip="Постановление Правительства РФ от 11.11.2015 N 1219 (ред. от 24.11.2020) &quot;Об утверждении Положения о Министерстве природных ресурсов и экологии Российской Федерации и об изменении и признании утратившими силу некоторых актов Правительства Российской Федерации&quot;{КонсультантПлюс}" w:history="1">
        <w:r>
          <w:rPr>
            <w:color w:val="0000FF"/>
          </w:rPr>
          <w:t>подпунктом 5.2.115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11 ноября 2015 г. N 1219 (Собрание законодательства Российской Федерации, 2015, N 47, ст. 6586; 2020, N 18, ст. 2892), приказываю:</w:t>
      </w:r>
    </w:p>
    <w:p w:rsidR="0091315F" w:rsidRDefault="0091315F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ar33" w:tooltip="ПРАВИЛА" w:history="1">
        <w:r>
          <w:rPr>
            <w:color w:val="0000FF"/>
          </w:rPr>
          <w:t>Правила</w:t>
        </w:r>
      </w:hyperlink>
      <w:r>
        <w:t xml:space="preserve"> использования лесов для ведения сельского хозяйства согласно приложению 1 к настоящему приказу.</w:t>
      </w:r>
    </w:p>
    <w:p w:rsidR="0091315F" w:rsidRDefault="0091315F">
      <w:pPr>
        <w:pStyle w:val="ConsPlusNormal"/>
        <w:spacing w:before="200"/>
        <w:ind w:firstLine="540"/>
        <w:jc w:val="both"/>
      </w:pPr>
      <w:r>
        <w:t xml:space="preserve">2. Утвердить </w:t>
      </w:r>
      <w:hyperlink w:anchor="Par183" w:tooltip="ПЕРЕЧЕНЬ" w:history="1">
        <w:r>
          <w:rPr>
            <w:color w:val="0000FF"/>
          </w:rPr>
          <w:t>Перечень</w:t>
        </w:r>
      </w:hyperlink>
      <w:r>
        <w:t xml:space="preserve"> случаев использования лесов для ведения сельского хозяйства без предоставления лесного участка, с установлением или без установления сервитута, публичного сервитута согласно приложению 2 к настоящему приказу.</w:t>
      </w:r>
    </w:p>
    <w:p w:rsidR="0091315F" w:rsidRDefault="0091315F">
      <w:pPr>
        <w:pStyle w:val="ConsPlusNormal"/>
        <w:spacing w:before="200"/>
        <w:ind w:firstLine="540"/>
        <w:jc w:val="both"/>
      </w:pPr>
      <w:r>
        <w:t>3. Приказ вступает в силу с 1 января 2021 года и действует до 1 января 2027 года.</w:t>
      </w:r>
    </w:p>
    <w:p w:rsidR="0091315F" w:rsidRDefault="0091315F">
      <w:pPr>
        <w:pStyle w:val="ConsPlusNormal"/>
        <w:jc w:val="both"/>
      </w:pPr>
    </w:p>
    <w:p w:rsidR="0091315F" w:rsidRDefault="0091315F">
      <w:pPr>
        <w:pStyle w:val="ConsPlusNormal"/>
        <w:jc w:val="right"/>
      </w:pPr>
      <w:r>
        <w:t>Министр</w:t>
      </w:r>
    </w:p>
    <w:p w:rsidR="0091315F" w:rsidRDefault="0091315F">
      <w:pPr>
        <w:pStyle w:val="ConsPlusNormal"/>
        <w:jc w:val="right"/>
      </w:pPr>
      <w:r>
        <w:t>Д.Н.КОБЫЛКИН</w:t>
      </w:r>
    </w:p>
    <w:p w:rsidR="0091315F" w:rsidRDefault="0091315F">
      <w:pPr>
        <w:pStyle w:val="ConsPlusNormal"/>
        <w:jc w:val="both"/>
      </w:pPr>
    </w:p>
    <w:p w:rsidR="0091315F" w:rsidRDefault="0091315F">
      <w:pPr>
        <w:pStyle w:val="ConsPlusNormal"/>
        <w:jc w:val="both"/>
      </w:pPr>
    </w:p>
    <w:p w:rsidR="0091315F" w:rsidRDefault="0091315F">
      <w:pPr>
        <w:pStyle w:val="ConsPlusNormal"/>
        <w:jc w:val="both"/>
      </w:pPr>
    </w:p>
    <w:p w:rsidR="0091315F" w:rsidRDefault="0091315F">
      <w:pPr>
        <w:pStyle w:val="ConsPlusNormal"/>
        <w:jc w:val="both"/>
      </w:pPr>
    </w:p>
    <w:p w:rsidR="0091315F" w:rsidRDefault="0091315F">
      <w:pPr>
        <w:pStyle w:val="ConsPlusNormal"/>
        <w:jc w:val="both"/>
      </w:pPr>
    </w:p>
    <w:p w:rsidR="0091315F" w:rsidRDefault="0091315F">
      <w:pPr>
        <w:pStyle w:val="ConsPlusNormal"/>
        <w:jc w:val="right"/>
        <w:outlineLvl w:val="0"/>
      </w:pPr>
      <w:r>
        <w:t>Приложение 1</w:t>
      </w:r>
    </w:p>
    <w:p w:rsidR="0091315F" w:rsidRDefault="0091315F">
      <w:pPr>
        <w:pStyle w:val="ConsPlusNormal"/>
        <w:jc w:val="right"/>
      </w:pPr>
      <w:r>
        <w:t>к приказу Минприроды России</w:t>
      </w:r>
    </w:p>
    <w:p w:rsidR="0091315F" w:rsidRDefault="0091315F">
      <w:pPr>
        <w:pStyle w:val="ConsPlusNormal"/>
        <w:jc w:val="right"/>
      </w:pPr>
      <w:r>
        <w:t>от 02.07.2020 N 408</w:t>
      </w:r>
    </w:p>
    <w:p w:rsidR="0091315F" w:rsidRDefault="0091315F">
      <w:pPr>
        <w:pStyle w:val="ConsPlusNormal"/>
        <w:jc w:val="both"/>
      </w:pPr>
    </w:p>
    <w:p w:rsidR="0091315F" w:rsidRDefault="0091315F">
      <w:pPr>
        <w:pStyle w:val="ConsPlusTitle"/>
        <w:jc w:val="center"/>
      </w:pPr>
      <w:bookmarkStart w:id="1" w:name="Par33"/>
      <w:bookmarkEnd w:id="1"/>
      <w:r>
        <w:t>ПРАВИЛА</w:t>
      </w:r>
    </w:p>
    <w:p w:rsidR="0091315F" w:rsidRDefault="0091315F">
      <w:pPr>
        <w:pStyle w:val="ConsPlusTitle"/>
        <w:jc w:val="center"/>
      </w:pPr>
      <w:r>
        <w:t>ИСПОЛЬЗОВАНИЯ ЛЕСОВ ДЛЯ ВЕДЕНИЯ СЕЛЬСКОГО ХОЗЯЙСТВА</w:t>
      </w:r>
    </w:p>
    <w:p w:rsidR="0091315F" w:rsidRDefault="0091315F">
      <w:pPr>
        <w:pStyle w:val="ConsPlusNormal"/>
        <w:jc w:val="both"/>
      </w:pPr>
    </w:p>
    <w:p w:rsidR="0091315F" w:rsidRDefault="0091315F">
      <w:pPr>
        <w:pStyle w:val="ConsPlusTitle"/>
        <w:jc w:val="center"/>
        <w:outlineLvl w:val="1"/>
      </w:pPr>
      <w:r>
        <w:t>I. Общие положения</w:t>
      </w:r>
    </w:p>
    <w:p w:rsidR="0091315F" w:rsidRDefault="0091315F">
      <w:pPr>
        <w:pStyle w:val="ConsPlusNormal"/>
        <w:jc w:val="both"/>
      </w:pPr>
    </w:p>
    <w:p w:rsidR="0091315F" w:rsidRDefault="0091315F">
      <w:pPr>
        <w:pStyle w:val="ConsPlusNormal"/>
        <w:ind w:firstLine="540"/>
        <w:jc w:val="both"/>
      </w:pPr>
      <w:r>
        <w:t xml:space="preserve">1. Настоящие Правила использования лесов для ведения сельского хозяйства (далее - Правила) разработаны в соответствии со </w:t>
      </w:r>
      <w:hyperlink r:id="rId9" w:tooltip="&quot;Лесной кодекс Российской Федерации&quot; от 04.12.2006 N 200-ФЗ (ред. от 04.02.2021){КонсультантПлюс}" w:history="1">
        <w:r>
          <w:rPr>
            <w:color w:val="0000FF"/>
          </w:rPr>
          <w:t>статьей 38</w:t>
        </w:r>
      </w:hyperlink>
      <w:r>
        <w:t xml:space="preserve"> Лесного кодекса Российской Федерации (далее - Лесной кодекс) (Собрание законодательства Российской Федерации, 2006, N 50, ст. 5278; 2018, N 52, ст. 8100) и регулируют отношения, возникающие при использовании лесов для ведения сельского хозяйства.</w:t>
      </w:r>
    </w:p>
    <w:p w:rsidR="0091315F" w:rsidRDefault="0091315F">
      <w:pPr>
        <w:pStyle w:val="ConsPlusNormal"/>
        <w:spacing w:before="200"/>
        <w:ind w:firstLine="540"/>
        <w:jc w:val="both"/>
      </w:pPr>
      <w:r>
        <w:t>2. Настоящие Правила распространяются на граждан, юридических лиц, использующих леса для ведения сельского хозяйства с предоставлением или без предоставления лесных участков, установлением или без установления сервитута, публичного сервитута.</w:t>
      </w:r>
    </w:p>
    <w:p w:rsidR="0091315F" w:rsidRDefault="0091315F">
      <w:pPr>
        <w:pStyle w:val="ConsPlusNormal"/>
        <w:spacing w:before="200"/>
        <w:ind w:firstLine="540"/>
        <w:jc w:val="both"/>
      </w:pPr>
      <w:r>
        <w:t>3. Ведение сельского хозяйства запрещается:</w:t>
      </w:r>
    </w:p>
    <w:p w:rsidR="0091315F" w:rsidRDefault="0091315F">
      <w:pPr>
        <w:pStyle w:val="ConsPlusNormal"/>
        <w:spacing w:before="200"/>
        <w:ind w:firstLine="540"/>
        <w:jc w:val="both"/>
      </w:pPr>
      <w:r>
        <w:t>в лесах, расположенных в водоохранных зонах, за исключением сенокошения и пчеловодства &lt;1&gt;;</w:t>
      </w:r>
    </w:p>
    <w:p w:rsidR="0091315F" w:rsidRDefault="0091315F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91315F" w:rsidRDefault="0091315F">
      <w:pPr>
        <w:pStyle w:val="ConsPlusNormal"/>
        <w:spacing w:before="200"/>
        <w:ind w:firstLine="540"/>
        <w:jc w:val="both"/>
      </w:pPr>
      <w:r>
        <w:t xml:space="preserve">&lt;1&gt; </w:t>
      </w:r>
      <w:hyperlink r:id="rId10" w:tooltip="&quot;Лесной кодекс Российской Федерации&quot; от 04.12.2006 N 200-ФЗ (ред. от 04.02.2021){КонсультантПлюс}" w:history="1">
        <w:r>
          <w:rPr>
            <w:color w:val="0000FF"/>
          </w:rPr>
          <w:t>Пункт 2 статьи 113</w:t>
        </w:r>
      </w:hyperlink>
      <w:r>
        <w:t xml:space="preserve"> Лесного кодекса Российской Федерации (Собрание законодательства Российской Федерации, 2006, N 50, ст. 5278; 2018, N 53, ст. 8464).</w:t>
      </w:r>
    </w:p>
    <w:p w:rsidR="0091315F" w:rsidRDefault="0091315F">
      <w:pPr>
        <w:pStyle w:val="ConsPlusNormal"/>
        <w:jc w:val="both"/>
      </w:pPr>
    </w:p>
    <w:p w:rsidR="0091315F" w:rsidRDefault="0091315F">
      <w:pPr>
        <w:pStyle w:val="ConsPlusNormal"/>
        <w:ind w:firstLine="540"/>
        <w:jc w:val="both"/>
      </w:pPr>
      <w:r>
        <w:t>в лесах, расположенных в лесопарковых зонах &lt;2&gt;;</w:t>
      </w:r>
    </w:p>
    <w:p w:rsidR="0091315F" w:rsidRDefault="0091315F">
      <w:pPr>
        <w:pStyle w:val="ConsPlusNormal"/>
        <w:spacing w:before="200"/>
        <w:ind w:firstLine="540"/>
        <w:jc w:val="both"/>
      </w:pPr>
      <w:r>
        <w:lastRenderedPageBreak/>
        <w:t>--------------------------------</w:t>
      </w:r>
    </w:p>
    <w:p w:rsidR="0091315F" w:rsidRDefault="0091315F">
      <w:pPr>
        <w:pStyle w:val="ConsPlusNormal"/>
        <w:spacing w:before="200"/>
        <w:ind w:firstLine="540"/>
        <w:jc w:val="both"/>
      </w:pPr>
      <w:r>
        <w:t xml:space="preserve">&lt;2&gt; </w:t>
      </w:r>
      <w:hyperlink r:id="rId11" w:tooltip="&quot;Лесной кодекс Российской Федерации&quot; от 04.12.2006 N 200-ФЗ (ред. от 04.02.2021){КонсультантПлюс}" w:history="1">
        <w:r>
          <w:rPr>
            <w:color w:val="0000FF"/>
          </w:rPr>
          <w:t>Пункт 3 части 2 статьи 114</w:t>
        </w:r>
      </w:hyperlink>
      <w:r>
        <w:t xml:space="preserve"> Лесного кодекса Российской Федерации (Собрание законодательства Российской Федерации, 2006, N 50, ст. 5278; 2018, N 53, ст. 8464).</w:t>
      </w:r>
    </w:p>
    <w:p w:rsidR="0091315F" w:rsidRDefault="0091315F">
      <w:pPr>
        <w:pStyle w:val="ConsPlusNormal"/>
        <w:jc w:val="both"/>
      </w:pPr>
    </w:p>
    <w:p w:rsidR="0091315F" w:rsidRDefault="0091315F">
      <w:pPr>
        <w:pStyle w:val="ConsPlusNormal"/>
        <w:ind w:firstLine="540"/>
        <w:jc w:val="both"/>
      </w:pPr>
      <w:r>
        <w:t>в лесах, расположенных в зеленых зонах, за исключением сенокошения и пчеловодства (без возведения изгородей в указанных целях) &lt;3&gt;;</w:t>
      </w:r>
    </w:p>
    <w:p w:rsidR="0091315F" w:rsidRDefault="0091315F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91315F" w:rsidRDefault="0091315F">
      <w:pPr>
        <w:pStyle w:val="ConsPlusNormal"/>
        <w:spacing w:before="200"/>
        <w:ind w:firstLine="540"/>
        <w:jc w:val="both"/>
      </w:pPr>
      <w:r>
        <w:t xml:space="preserve">&lt;3&gt; </w:t>
      </w:r>
      <w:hyperlink r:id="rId12" w:tooltip="&quot;Лесной кодекс Российской Федерации&quot; от 04.12.2006 N 200-ФЗ (ред. от 04.02.2021){КонсультантПлюс}" w:history="1">
        <w:r>
          <w:rPr>
            <w:color w:val="0000FF"/>
          </w:rPr>
          <w:t>Пункт 2 части 4 статьи 114</w:t>
        </w:r>
      </w:hyperlink>
      <w:r>
        <w:t xml:space="preserve"> Лесного кодекса Российской Федерации.</w:t>
      </w:r>
    </w:p>
    <w:p w:rsidR="0091315F" w:rsidRDefault="0091315F">
      <w:pPr>
        <w:pStyle w:val="ConsPlusNormal"/>
        <w:jc w:val="both"/>
      </w:pPr>
    </w:p>
    <w:p w:rsidR="0091315F" w:rsidRDefault="0091315F">
      <w:pPr>
        <w:pStyle w:val="ConsPlusNormal"/>
        <w:ind w:firstLine="540"/>
        <w:jc w:val="both"/>
      </w:pPr>
      <w:r>
        <w:t>в городских лесах &lt;4&gt;;</w:t>
      </w:r>
    </w:p>
    <w:p w:rsidR="0091315F" w:rsidRDefault="0091315F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91315F" w:rsidRDefault="0091315F">
      <w:pPr>
        <w:pStyle w:val="ConsPlusNormal"/>
        <w:spacing w:before="200"/>
        <w:ind w:firstLine="540"/>
        <w:jc w:val="both"/>
      </w:pPr>
      <w:r>
        <w:t xml:space="preserve">&lt;4&gt; </w:t>
      </w:r>
      <w:hyperlink r:id="rId13" w:tooltip="&quot;Лесной кодекс Российской Федерации&quot; от 04.12.2006 N 200-ФЗ (ред. от 04.02.2021){КонсультантПлюс}" w:history="1">
        <w:r>
          <w:rPr>
            <w:color w:val="0000FF"/>
          </w:rPr>
          <w:t>Пункт 3 части 2 статьи 116</w:t>
        </w:r>
      </w:hyperlink>
      <w:r>
        <w:t xml:space="preserve"> Лесного кодекса Российской Федерации (Собрание законодательства Российской Федерации, 2006, N 50, ст. 5278; 2018, N 53, ст. 8464).</w:t>
      </w:r>
    </w:p>
    <w:p w:rsidR="0091315F" w:rsidRDefault="0091315F">
      <w:pPr>
        <w:pStyle w:val="ConsPlusNormal"/>
        <w:jc w:val="both"/>
      </w:pPr>
    </w:p>
    <w:p w:rsidR="0091315F" w:rsidRDefault="0091315F">
      <w:pPr>
        <w:pStyle w:val="ConsPlusNormal"/>
        <w:ind w:firstLine="540"/>
        <w:jc w:val="both"/>
      </w:pPr>
      <w:r>
        <w:t>на заповедных лесных участках &lt;5&gt;;</w:t>
      </w:r>
    </w:p>
    <w:p w:rsidR="0091315F" w:rsidRDefault="0091315F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91315F" w:rsidRDefault="0091315F">
      <w:pPr>
        <w:pStyle w:val="ConsPlusNormal"/>
        <w:spacing w:before="200"/>
        <w:ind w:firstLine="540"/>
        <w:jc w:val="both"/>
      </w:pPr>
      <w:r>
        <w:t xml:space="preserve">&lt;5&gt; </w:t>
      </w:r>
      <w:hyperlink r:id="rId14" w:tooltip="&quot;Лесной кодекс Российской Федерации&quot; от 04.12.2006 N 200-ФЗ (ред. от 04.02.2021){КонсультантПлюс}" w:history="1">
        <w:r>
          <w:rPr>
            <w:color w:val="0000FF"/>
          </w:rPr>
          <w:t>Пункт 3 части 3 статьи 119</w:t>
        </w:r>
      </w:hyperlink>
      <w:r>
        <w:t xml:space="preserve"> Лесного кодекса Российской Федерации (Собрание законодательства Российской Федерации, 2006, N 50, ст. 5278; 2018, N 53, ст. 8464).</w:t>
      </w:r>
    </w:p>
    <w:p w:rsidR="0091315F" w:rsidRDefault="0091315F">
      <w:pPr>
        <w:pStyle w:val="ConsPlusNormal"/>
        <w:jc w:val="both"/>
      </w:pPr>
    </w:p>
    <w:p w:rsidR="0091315F" w:rsidRDefault="0091315F">
      <w:pPr>
        <w:pStyle w:val="ConsPlusNormal"/>
        <w:ind w:firstLine="540"/>
        <w:jc w:val="both"/>
      </w:pPr>
      <w:r>
        <w:t>на особо защитных участках лесов, за исключением сенокошения и пчеловодства (кроме заповедных лесных участков) &lt;6&gt;.</w:t>
      </w:r>
    </w:p>
    <w:p w:rsidR="0091315F" w:rsidRDefault="0091315F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91315F" w:rsidRDefault="0091315F">
      <w:pPr>
        <w:pStyle w:val="ConsPlusNormal"/>
        <w:spacing w:before="200"/>
        <w:ind w:firstLine="540"/>
        <w:jc w:val="both"/>
      </w:pPr>
      <w:r>
        <w:t xml:space="preserve">&lt;6&gt; </w:t>
      </w:r>
      <w:hyperlink r:id="rId15" w:tooltip="&quot;Лесной кодекс Российской Федерации&quot; от 04.12.2006 N 200-ФЗ (ред. от 04.02.2021){КонсультантПлюс}" w:history="1">
        <w:r>
          <w:rPr>
            <w:color w:val="0000FF"/>
          </w:rPr>
          <w:t>Пункт 2 части 4 статьи 119</w:t>
        </w:r>
      </w:hyperlink>
      <w:r>
        <w:t xml:space="preserve"> Лесного кодекса Российской Федерации (Собрание законодательства Российской Федерации, 2006, N 50, ст. 5278; 2018, N 53, ст. 8464).</w:t>
      </w:r>
    </w:p>
    <w:p w:rsidR="0091315F" w:rsidRDefault="0091315F">
      <w:pPr>
        <w:pStyle w:val="ConsPlusNormal"/>
        <w:jc w:val="both"/>
      </w:pPr>
    </w:p>
    <w:p w:rsidR="0091315F" w:rsidRDefault="0091315F">
      <w:pPr>
        <w:pStyle w:val="ConsPlusNormal"/>
        <w:ind w:firstLine="540"/>
        <w:jc w:val="both"/>
      </w:pPr>
      <w:r>
        <w:t>4. Использование лесов для ведения сельского хозяйства (сенокошения, выпаса сельскохозяйственных животных, пчеловодства, северного оленеводства, пантового оленеводства, товарной аквакультуры (товарного рыбоводства), выращивания сельскохозяйственных культур и иной сельскохозяйственной деятельности) осуществляется с предоставлением или без предоставления лесного участка, установлением или без установления сервитута, публичного сервитута &lt;7&gt;.</w:t>
      </w:r>
    </w:p>
    <w:p w:rsidR="0091315F" w:rsidRDefault="0091315F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91315F" w:rsidRDefault="0091315F">
      <w:pPr>
        <w:pStyle w:val="ConsPlusNormal"/>
        <w:spacing w:before="200"/>
        <w:ind w:firstLine="540"/>
        <w:jc w:val="both"/>
      </w:pPr>
      <w:r>
        <w:t xml:space="preserve">&lt;7&gt; </w:t>
      </w:r>
      <w:hyperlink r:id="rId16" w:tooltip="&quot;Лесной кодекс Российской Федерации&quot; от 04.12.2006 N 200-ФЗ (ред. от 04.02.2021){КонсультантПлюс}" w:history="1">
        <w:r>
          <w:rPr>
            <w:color w:val="0000FF"/>
          </w:rPr>
          <w:t>Часть 1 статьи 38</w:t>
        </w:r>
      </w:hyperlink>
      <w:r>
        <w:t xml:space="preserve"> Лесного кодекса Российской Федерации (Собрание законодательства Российской Федерации, 2006, N 50, ст. 5278; 2020, N 17, ст. 2725).</w:t>
      </w:r>
    </w:p>
    <w:p w:rsidR="0091315F" w:rsidRDefault="0091315F">
      <w:pPr>
        <w:pStyle w:val="ConsPlusNormal"/>
        <w:jc w:val="both"/>
      </w:pPr>
    </w:p>
    <w:p w:rsidR="0091315F" w:rsidRDefault="0091315F">
      <w:pPr>
        <w:pStyle w:val="ConsPlusNormal"/>
        <w:ind w:firstLine="540"/>
        <w:jc w:val="both"/>
      </w:pPr>
      <w:r>
        <w:t>5. Соглашение об установлении сервитута заключается органом государственной власти субъекта Российской Федерации, уполномоченным в области лесных отношений с лицом, заинтересованным в установлении сервитута, в случаях:</w:t>
      </w:r>
    </w:p>
    <w:p w:rsidR="0091315F" w:rsidRDefault="0091315F">
      <w:pPr>
        <w:pStyle w:val="ConsPlusNormal"/>
        <w:spacing w:before="200"/>
        <w:ind w:firstLine="540"/>
        <w:jc w:val="both"/>
      </w:pPr>
      <w:r>
        <w:t>а) если лесной участок, расположенный в границах земель лесного фонда, не предоставлен в аренду, постоянное бессрочное пользование или безвозмездное пользование;</w:t>
      </w:r>
    </w:p>
    <w:p w:rsidR="0091315F" w:rsidRDefault="0091315F">
      <w:pPr>
        <w:pStyle w:val="ConsPlusNormal"/>
        <w:spacing w:before="200"/>
        <w:ind w:firstLine="540"/>
        <w:jc w:val="both"/>
      </w:pPr>
      <w:r>
        <w:t>б) если лесной участок предоставлен в аренду или безвозмездное пользование на срок, не превышающий одного года.</w:t>
      </w:r>
    </w:p>
    <w:p w:rsidR="0091315F" w:rsidRDefault="0091315F">
      <w:pPr>
        <w:pStyle w:val="ConsPlusNormal"/>
        <w:spacing w:before="200"/>
        <w:ind w:firstLine="540"/>
        <w:jc w:val="both"/>
      </w:pPr>
      <w:r>
        <w:t>При этом соглашение об установлении сервитута заключается только в случае, если лесной участок не может быть предоставлен на праве аренды, праве безвозмездного пользования.</w:t>
      </w:r>
    </w:p>
    <w:p w:rsidR="0091315F" w:rsidRDefault="0091315F">
      <w:pPr>
        <w:pStyle w:val="ConsPlusNormal"/>
        <w:spacing w:before="200"/>
        <w:ind w:firstLine="540"/>
        <w:jc w:val="both"/>
      </w:pPr>
      <w:r>
        <w:t>6. Граждане, юридические лица осуществляют использование лесов для ведения сельского хозяйства на основании договоров аренды лесных участков &lt;8&gt;.</w:t>
      </w:r>
    </w:p>
    <w:p w:rsidR="0091315F" w:rsidRDefault="0091315F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91315F" w:rsidRDefault="0091315F">
      <w:pPr>
        <w:pStyle w:val="ConsPlusNormal"/>
        <w:spacing w:before="200"/>
        <w:ind w:firstLine="540"/>
        <w:jc w:val="both"/>
      </w:pPr>
      <w:r>
        <w:t xml:space="preserve">&lt;8&gt; </w:t>
      </w:r>
      <w:hyperlink r:id="rId17" w:tooltip="&quot;Лесной кодекс Российской Федерации&quot; от 04.12.2006 N 200-ФЗ (ред. от 04.02.2021){КонсультантПлюс}" w:history="1">
        <w:r>
          <w:rPr>
            <w:color w:val="0000FF"/>
          </w:rPr>
          <w:t>Часть 3 статьи 38</w:t>
        </w:r>
      </w:hyperlink>
      <w:r>
        <w:t xml:space="preserve"> Лесного кодекса Российской Федерации (Собрание законодательства Российской Федерации, 2006, N 50, ст. 5278; 2020, N 17, ст. 2725).</w:t>
      </w:r>
    </w:p>
    <w:p w:rsidR="0091315F" w:rsidRDefault="0091315F">
      <w:pPr>
        <w:pStyle w:val="ConsPlusNormal"/>
        <w:jc w:val="both"/>
      </w:pPr>
    </w:p>
    <w:p w:rsidR="0091315F" w:rsidRDefault="0091315F">
      <w:pPr>
        <w:pStyle w:val="ConsPlusNormal"/>
        <w:ind w:firstLine="540"/>
        <w:jc w:val="both"/>
      </w:pPr>
      <w:r>
        <w:t xml:space="preserve">7. Для использования лесов гражданами в целях осуществления сельскохозяйственной деятельности (в том числе пчеловодства) для собственных нужд лесные участки предоставляются в безвозмездное пользование или устанавливается сервитут в соответствии со </w:t>
      </w:r>
      <w:hyperlink r:id="rId18" w:tooltip="&quot;Лесной кодекс Российской Федерации&quot; от 04.12.2006 N 200-ФЗ (ред. от 04.02.2021){КонсультантПлюс}" w:history="1">
        <w:r>
          <w:rPr>
            <w:color w:val="0000FF"/>
          </w:rPr>
          <w:t>статьей 9</w:t>
        </w:r>
      </w:hyperlink>
      <w:r>
        <w:t xml:space="preserve"> Лесного кодекса &lt;9&gt;.</w:t>
      </w:r>
    </w:p>
    <w:p w:rsidR="0091315F" w:rsidRDefault="0091315F">
      <w:pPr>
        <w:pStyle w:val="ConsPlusNormal"/>
        <w:spacing w:before="200"/>
        <w:ind w:firstLine="540"/>
        <w:jc w:val="both"/>
      </w:pPr>
      <w:r>
        <w:lastRenderedPageBreak/>
        <w:t>--------------------------------</w:t>
      </w:r>
    </w:p>
    <w:p w:rsidR="0091315F" w:rsidRDefault="0091315F">
      <w:pPr>
        <w:pStyle w:val="ConsPlusNormal"/>
        <w:spacing w:before="200"/>
        <w:ind w:firstLine="540"/>
        <w:jc w:val="both"/>
      </w:pPr>
      <w:r>
        <w:t xml:space="preserve">&lt;9&gt; </w:t>
      </w:r>
      <w:hyperlink r:id="rId19" w:tooltip="&quot;Лесной кодекс Российской Федерации&quot; от 04.12.2006 N 200-ФЗ (ред. от 04.02.2021){КонсультантПлюс}" w:history="1">
        <w:r>
          <w:rPr>
            <w:color w:val="0000FF"/>
          </w:rPr>
          <w:t>Часть 4 статьи 38</w:t>
        </w:r>
      </w:hyperlink>
      <w:r>
        <w:t xml:space="preserve"> Лесного кодекса Российской Федерации (Собрание законодательства Российской Федерации, 2006, N 50, ст. 5278; 2020, N 17, ст. 2725).</w:t>
      </w:r>
    </w:p>
    <w:p w:rsidR="0091315F" w:rsidRDefault="0091315F">
      <w:pPr>
        <w:pStyle w:val="ConsPlusNormal"/>
        <w:jc w:val="both"/>
      </w:pPr>
    </w:p>
    <w:p w:rsidR="0091315F" w:rsidRDefault="0091315F">
      <w:pPr>
        <w:pStyle w:val="ConsPlusNormal"/>
        <w:ind w:firstLine="540"/>
        <w:jc w:val="both"/>
      </w:pPr>
      <w:r>
        <w:t xml:space="preserve">8. Граждане, юридические лица, использующие леса для ведения сельского хозяйства (далее - лица, использующие леса для ведения сельского хозяйства), в соответствии с </w:t>
      </w:r>
      <w:hyperlink w:anchor="Par194" w:tooltip="3. Использование лесов с установлением публичного сервитута в целях обеспечения государственных или муниципальных нужд, а также нужд местного населения для сенокошения, выпаса сельскохозяйственных животных осуществляется в сроки, продолжительность которых соответствует местным условиям и обычаям, а также в целях использования лесного участка для осуществления аквакультуры (рыбоводства) &lt;27&gt;." w:history="1">
        <w:r>
          <w:rPr>
            <w:color w:val="0000FF"/>
          </w:rPr>
          <w:t>пунктом 3</w:t>
        </w:r>
      </w:hyperlink>
      <w:r>
        <w:t xml:space="preserve"> Перечня случаев использования лесов для ведения сельского хозяйства, без предоставления лесного участка, с установлением или без установления сервитута, публичного сервитута (приложение 2 к настоящему приказу), вправе обратиться с ходатайством об установлении публичного сервитута &lt;10&gt; в орган государственной власти субъекта Российской Федерации, уполномоченный в области лесных отношений &lt;11&gt;.</w:t>
      </w:r>
    </w:p>
    <w:p w:rsidR="0091315F" w:rsidRDefault="0091315F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91315F" w:rsidRDefault="0091315F">
      <w:pPr>
        <w:pStyle w:val="ConsPlusNormal"/>
        <w:spacing w:before="200"/>
        <w:ind w:firstLine="540"/>
        <w:jc w:val="both"/>
      </w:pPr>
      <w:r>
        <w:t xml:space="preserve">&lt;10&gt; </w:t>
      </w:r>
      <w:hyperlink r:id="rId20" w:tooltip="&quot;Земельный кодекс Российской Федерации&quot; от 25.10.2001 N 136-ФЗ (ред. от 30.12.2020) (с изм. и доп., вступ. в силу с 10.01.2021){КонсультантПлюс}" w:history="1">
        <w:r>
          <w:rPr>
            <w:color w:val="0000FF"/>
          </w:rPr>
          <w:t>Статьи 39.40</w:t>
        </w:r>
      </w:hyperlink>
      <w:r>
        <w:t xml:space="preserve">, </w:t>
      </w:r>
      <w:hyperlink r:id="rId21" w:tooltip="&quot;Земельный кодекс Российской Федерации&quot; от 25.10.2001 N 136-ФЗ (ред. от 30.12.2020) (с изм. и доп., вступ. в силу с 10.01.2021){КонсультантПлюс}" w:history="1">
        <w:r>
          <w:rPr>
            <w:color w:val="0000FF"/>
          </w:rPr>
          <w:t>39.41</w:t>
        </w:r>
      </w:hyperlink>
      <w:r>
        <w:t xml:space="preserve"> Земельного кодекса Российской Федерации (Собрание законодательства Российской Федерации, 2001, N 44, ст. 4147; 2018, N 32, ст. 5134).</w:t>
      </w:r>
    </w:p>
    <w:p w:rsidR="0091315F" w:rsidRDefault="0091315F">
      <w:pPr>
        <w:pStyle w:val="ConsPlusNormal"/>
        <w:spacing w:before="200"/>
        <w:ind w:firstLine="540"/>
        <w:jc w:val="both"/>
      </w:pPr>
      <w:r>
        <w:t xml:space="preserve">&lt;11&gt; </w:t>
      </w:r>
      <w:hyperlink r:id="rId22" w:tooltip="&quot;Земельный кодекс Российской Федерации&quot; от 25.10.2001 N 136-ФЗ (ред. от 30.12.2020) (с изм. и доп., вступ. в силу с 10.01.2021){КонсультантПлюс}" w:history="1">
        <w:r>
          <w:rPr>
            <w:color w:val="0000FF"/>
          </w:rPr>
          <w:t>Статьи 23</w:t>
        </w:r>
      </w:hyperlink>
      <w:r>
        <w:t xml:space="preserve">, </w:t>
      </w:r>
      <w:hyperlink r:id="rId23" w:tooltip="&quot;Земельный кодекс Российской Федерации&quot; от 25.10.2001 N 136-ФЗ (ред. от 30.12.2020) (с изм. и доп., вступ. в силу с 10.01.2021){КонсультантПлюс}" w:history="1">
        <w:r>
          <w:rPr>
            <w:color w:val="0000FF"/>
          </w:rPr>
          <w:t>39.38</w:t>
        </w:r>
      </w:hyperlink>
      <w:r>
        <w:t xml:space="preserve"> Земельного кодекса Российской Федерации (Собрание законодательства Российской Федерации, 2001, N 44, ст. 4147; 2018, N 32, ст. 5134).</w:t>
      </w:r>
    </w:p>
    <w:p w:rsidR="0091315F" w:rsidRDefault="0091315F">
      <w:pPr>
        <w:pStyle w:val="ConsPlusNormal"/>
        <w:jc w:val="both"/>
      </w:pPr>
    </w:p>
    <w:p w:rsidR="0091315F" w:rsidRDefault="0091315F">
      <w:pPr>
        <w:pStyle w:val="ConsPlusNormal"/>
        <w:ind w:firstLine="540"/>
        <w:jc w:val="both"/>
      </w:pPr>
      <w:r>
        <w:t xml:space="preserve">Установление публичного сервитута осуществляется в соответствии с Земельным </w:t>
      </w:r>
      <w:hyperlink r:id="rId24" w:tooltip="&quot;Земельный кодекс Российской Федерации&quot; от 25.10.2001 N 136-ФЗ (ред. от 30.12.2020) (с изм. и доп., вступ. в силу с 10.01.2021){КонсультантПлюс}" w:history="1">
        <w:r>
          <w:rPr>
            <w:color w:val="0000FF"/>
          </w:rPr>
          <w:t>кодексом</w:t>
        </w:r>
      </w:hyperlink>
      <w:r>
        <w:t xml:space="preserve"> Российской Федерации (далее - Земельный кодекс) &lt;12&gt;.</w:t>
      </w:r>
    </w:p>
    <w:p w:rsidR="0091315F" w:rsidRDefault="0091315F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91315F" w:rsidRDefault="0091315F">
      <w:pPr>
        <w:pStyle w:val="ConsPlusNormal"/>
        <w:spacing w:before="200"/>
        <w:ind w:firstLine="540"/>
        <w:jc w:val="both"/>
      </w:pPr>
      <w:r>
        <w:t xml:space="preserve">&lt;12&gt; </w:t>
      </w:r>
      <w:hyperlink r:id="rId25" w:tooltip="&quot;Земельный кодекс Российской Федерации&quot; от 25.10.2001 N 136-ФЗ (ред. от 30.12.2020) (с изм. и доп., вступ. в силу с 10.01.2021){КонсультантПлюс}" w:history="1">
        <w:r>
          <w:rPr>
            <w:color w:val="0000FF"/>
          </w:rPr>
          <w:t>Статья 23</w:t>
        </w:r>
      </w:hyperlink>
      <w:r>
        <w:t xml:space="preserve"> Земельного кодекса Российской Федерации (Собрание законодательства Российской Федерации, 2001, N 44, ст. 4147; 2018, N 32, ст. 5134).</w:t>
      </w:r>
    </w:p>
    <w:p w:rsidR="0091315F" w:rsidRDefault="0091315F">
      <w:pPr>
        <w:pStyle w:val="ConsPlusNormal"/>
        <w:jc w:val="both"/>
      </w:pPr>
    </w:p>
    <w:p w:rsidR="0091315F" w:rsidRDefault="0091315F">
      <w:pPr>
        <w:pStyle w:val="ConsPlusNormal"/>
        <w:ind w:firstLine="540"/>
        <w:jc w:val="both"/>
      </w:pPr>
      <w:r>
        <w:t>9. Невыполнение лицами, использующими леса для ведения сельского хозяйства, лесохозяйственного регламента и проекта освоения лесов является основанием для досрочного расторжения договоров аренды лесного участка, безвозмездного пользования лесным участком, прекращения сервитута, публичного сервитута &lt;13&gt;.</w:t>
      </w:r>
    </w:p>
    <w:p w:rsidR="0091315F" w:rsidRDefault="0091315F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91315F" w:rsidRDefault="0091315F">
      <w:pPr>
        <w:pStyle w:val="ConsPlusNormal"/>
        <w:spacing w:before="200"/>
        <w:ind w:firstLine="540"/>
        <w:jc w:val="both"/>
      </w:pPr>
      <w:r>
        <w:t xml:space="preserve">&lt;13&gt; </w:t>
      </w:r>
      <w:hyperlink r:id="rId26" w:tooltip="&quot;Лесной кодекс Российской Федерации&quot; от 04.12.2006 N 200-ФЗ (ред. от 04.02.2021){КонсультантПлюс}" w:history="1">
        <w:r>
          <w:rPr>
            <w:color w:val="0000FF"/>
          </w:rPr>
          <w:t>Часть 2 статьи 24</w:t>
        </w:r>
      </w:hyperlink>
      <w:r>
        <w:t xml:space="preserve"> Лесного кодекса Российской Федерации (Собрание законодательства Российской Федерации, 2006, N 50, ст. 5278; 2018, N 52, ст. 8100).</w:t>
      </w:r>
    </w:p>
    <w:p w:rsidR="0091315F" w:rsidRDefault="0091315F">
      <w:pPr>
        <w:pStyle w:val="ConsPlusNormal"/>
        <w:jc w:val="both"/>
      </w:pPr>
    </w:p>
    <w:p w:rsidR="0091315F" w:rsidRDefault="0091315F">
      <w:pPr>
        <w:pStyle w:val="ConsPlusNormal"/>
        <w:ind w:firstLine="540"/>
        <w:jc w:val="both"/>
      </w:pPr>
      <w:r>
        <w:t xml:space="preserve">10. Использование лесов для ведения сельского хозяйства может ограничиваться только в случаях и в порядке, которые предусмотрены Лесным </w:t>
      </w:r>
      <w:hyperlink r:id="rId27" w:tooltip="&quot;Лесной кодекс Российской Федерации&quot; от 04.12.2006 N 200-ФЗ (ред. от 04.02.2021){КонсультантПлюс}" w:history="1">
        <w:r>
          <w:rPr>
            <w:color w:val="0000FF"/>
          </w:rPr>
          <w:t>кодексом</w:t>
        </w:r>
      </w:hyperlink>
      <w:r>
        <w:t>, другими федеральными законами &lt;14&gt;.</w:t>
      </w:r>
    </w:p>
    <w:p w:rsidR="0091315F" w:rsidRDefault="0091315F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91315F" w:rsidRDefault="0091315F">
      <w:pPr>
        <w:pStyle w:val="ConsPlusNormal"/>
        <w:spacing w:before="200"/>
        <w:ind w:firstLine="540"/>
        <w:jc w:val="both"/>
      </w:pPr>
      <w:r>
        <w:t xml:space="preserve">&lt;14&gt; </w:t>
      </w:r>
      <w:hyperlink r:id="rId28" w:tooltip="&quot;Лесной кодекс Российской Федерации&quot; от 04.12.2006 N 200-ФЗ (ред. от 04.02.2021){КонсультантПлюс}" w:history="1">
        <w:r>
          <w:rPr>
            <w:color w:val="0000FF"/>
          </w:rPr>
          <w:t>Часть 1 статьи 27</w:t>
        </w:r>
      </w:hyperlink>
      <w:r>
        <w:t xml:space="preserve"> Лесного кодекса Российской Федерации (Собрание законодательства Российской Федерации, 2006, N 50, ст. 5278).</w:t>
      </w:r>
    </w:p>
    <w:p w:rsidR="0091315F" w:rsidRDefault="0091315F">
      <w:pPr>
        <w:pStyle w:val="ConsPlusNormal"/>
        <w:jc w:val="both"/>
      </w:pPr>
    </w:p>
    <w:p w:rsidR="0091315F" w:rsidRDefault="0091315F">
      <w:pPr>
        <w:pStyle w:val="ConsPlusTitle"/>
        <w:jc w:val="center"/>
        <w:outlineLvl w:val="1"/>
      </w:pPr>
      <w:r>
        <w:t>II. Права и обязанности граждан, юридических лиц,</w:t>
      </w:r>
    </w:p>
    <w:p w:rsidR="0091315F" w:rsidRDefault="0091315F">
      <w:pPr>
        <w:pStyle w:val="ConsPlusTitle"/>
        <w:jc w:val="center"/>
      </w:pPr>
      <w:r>
        <w:t>осуществляющих использование лесов для ведения</w:t>
      </w:r>
    </w:p>
    <w:p w:rsidR="0091315F" w:rsidRDefault="0091315F">
      <w:pPr>
        <w:pStyle w:val="ConsPlusTitle"/>
        <w:jc w:val="center"/>
      </w:pPr>
      <w:r>
        <w:t>сельского хозяйства</w:t>
      </w:r>
    </w:p>
    <w:p w:rsidR="0091315F" w:rsidRDefault="0091315F">
      <w:pPr>
        <w:pStyle w:val="ConsPlusNormal"/>
        <w:jc w:val="both"/>
      </w:pPr>
    </w:p>
    <w:p w:rsidR="0091315F" w:rsidRDefault="0091315F">
      <w:pPr>
        <w:pStyle w:val="ConsPlusNormal"/>
        <w:ind w:firstLine="540"/>
        <w:jc w:val="both"/>
      </w:pPr>
      <w:r>
        <w:t>11. На лесных участках, предоставленных для ведения сельского хозяйства, допускаются размещение ульев и пасек, возведение изгородей, навесов и других некапитальных строений, сооружений, предназначенных, в том числе, для осуществления товарной аквакультуры (товарного рыбоводства) &lt;15&gt;.</w:t>
      </w:r>
    </w:p>
    <w:p w:rsidR="0091315F" w:rsidRDefault="0091315F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91315F" w:rsidRDefault="0091315F">
      <w:pPr>
        <w:pStyle w:val="ConsPlusNormal"/>
        <w:spacing w:before="200"/>
        <w:ind w:firstLine="540"/>
        <w:jc w:val="both"/>
      </w:pPr>
      <w:r>
        <w:t xml:space="preserve">&lt;15&gt; </w:t>
      </w:r>
      <w:hyperlink r:id="rId29" w:tooltip="&quot;Лесной кодекс Российской Федерации&quot; от 04.12.2006 N 200-ФЗ (ред. от 04.02.2021){КонсультантПлюс}" w:history="1">
        <w:r>
          <w:rPr>
            <w:color w:val="0000FF"/>
          </w:rPr>
          <w:t>Часть 2 статьи 38</w:t>
        </w:r>
      </w:hyperlink>
      <w:r>
        <w:t xml:space="preserve"> Лесного кодекса Российской Федерации (Собрание законодательства Российской Федерации, 2006, N 50, ст. 5278; 2018, N 52, ст. 8100).</w:t>
      </w:r>
    </w:p>
    <w:p w:rsidR="0091315F" w:rsidRDefault="0091315F">
      <w:pPr>
        <w:pStyle w:val="ConsPlusNormal"/>
        <w:jc w:val="both"/>
      </w:pPr>
    </w:p>
    <w:p w:rsidR="0091315F" w:rsidRDefault="0091315F">
      <w:pPr>
        <w:pStyle w:val="ConsPlusNormal"/>
        <w:ind w:firstLine="540"/>
        <w:jc w:val="both"/>
      </w:pPr>
      <w:r>
        <w:t>12. Лица, использующие леса для ведения сельского хозяйства, обязаны:</w:t>
      </w:r>
    </w:p>
    <w:p w:rsidR="0091315F" w:rsidRDefault="0091315F">
      <w:pPr>
        <w:pStyle w:val="ConsPlusNormal"/>
        <w:spacing w:before="200"/>
        <w:ind w:firstLine="540"/>
        <w:jc w:val="both"/>
      </w:pPr>
      <w:r>
        <w:t xml:space="preserve">а) использовать лесной участок по целевому назначению в соответствии с Лесным </w:t>
      </w:r>
      <w:hyperlink r:id="rId30" w:tooltip="&quot;Лесной кодекс Российской Федерации&quot; от 04.12.2006 N 200-ФЗ (ред. от 04.02.2021){КонсультантПлюс}" w:history="1">
        <w:r>
          <w:rPr>
            <w:color w:val="0000FF"/>
          </w:rPr>
          <w:t>кодексом</w:t>
        </w:r>
      </w:hyperlink>
      <w:r>
        <w:t>, иными нормативными правовыми актами Российской Федерации, лесохозяйственным регламентом лесничества;</w:t>
      </w:r>
    </w:p>
    <w:p w:rsidR="0091315F" w:rsidRDefault="0091315F">
      <w:pPr>
        <w:pStyle w:val="ConsPlusNormal"/>
        <w:spacing w:before="200"/>
        <w:ind w:firstLine="540"/>
        <w:jc w:val="both"/>
      </w:pPr>
      <w:r>
        <w:t>б) составлять проект освоения лесов &lt;16&gt;;</w:t>
      </w:r>
    </w:p>
    <w:p w:rsidR="0091315F" w:rsidRDefault="0091315F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91315F" w:rsidRDefault="0091315F">
      <w:pPr>
        <w:pStyle w:val="ConsPlusNormal"/>
        <w:spacing w:before="200"/>
        <w:ind w:firstLine="540"/>
        <w:jc w:val="both"/>
      </w:pPr>
      <w:r>
        <w:lastRenderedPageBreak/>
        <w:t xml:space="preserve">&lt;16&gt; </w:t>
      </w:r>
      <w:hyperlink r:id="rId31" w:tooltip="&quot;Лесной кодекс Российской Федерации&quot; от 04.12.2006 N 200-ФЗ (ред. от 04.02.2021){КонсультантПлюс}" w:history="1">
        <w:r>
          <w:rPr>
            <w:color w:val="0000FF"/>
          </w:rPr>
          <w:t>Часть 1 статьи 88</w:t>
        </w:r>
      </w:hyperlink>
      <w:r>
        <w:t xml:space="preserve"> Лесного кодекса (Собрание законодательства Российской Федерации, 2006, N 50, ст. 5278; 2018, N 32, ст. 5134).</w:t>
      </w:r>
    </w:p>
    <w:p w:rsidR="0091315F" w:rsidRDefault="0091315F">
      <w:pPr>
        <w:pStyle w:val="ConsPlusNormal"/>
        <w:jc w:val="both"/>
      </w:pPr>
    </w:p>
    <w:p w:rsidR="0091315F" w:rsidRDefault="0091315F">
      <w:pPr>
        <w:pStyle w:val="ConsPlusNormal"/>
        <w:ind w:firstLine="540"/>
        <w:jc w:val="both"/>
      </w:pPr>
      <w:r>
        <w:t>в) соблюдать условия договора аренды лесного участка (договора безвозмездного пользования), соглашения об установлении сервитута, публичного сервитута;</w:t>
      </w:r>
    </w:p>
    <w:p w:rsidR="0091315F" w:rsidRDefault="0091315F">
      <w:pPr>
        <w:pStyle w:val="ConsPlusNormal"/>
        <w:spacing w:before="200"/>
        <w:ind w:firstLine="540"/>
        <w:jc w:val="both"/>
      </w:pPr>
      <w:r>
        <w:t>г) осуществлять меры санитарной безопасности в лесах, в том числе санитарно-оздоровительные и профилактические мероприятия по защите лесов в соответствии с законодательством Российской Федерации &lt;17&gt;;</w:t>
      </w:r>
    </w:p>
    <w:p w:rsidR="0091315F" w:rsidRDefault="0091315F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91315F" w:rsidRDefault="0091315F">
      <w:pPr>
        <w:pStyle w:val="ConsPlusNormal"/>
        <w:spacing w:before="200"/>
        <w:ind w:firstLine="540"/>
        <w:jc w:val="both"/>
      </w:pPr>
      <w:r>
        <w:t xml:space="preserve">&lt;17&gt; </w:t>
      </w:r>
      <w:hyperlink r:id="rId32" w:tooltip="&quot;Лесной кодекс Российской Федерации&quot; от 04.12.2006 N 200-ФЗ (ред. от 04.02.2021){КонсультантПлюс}" w:history="1">
        <w:r>
          <w:rPr>
            <w:color w:val="0000FF"/>
          </w:rPr>
          <w:t>Статьи 60.3</w:t>
        </w:r>
      </w:hyperlink>
      <w:r>
        <w:t xml:space="preserve">, </w:t>
      </w:r>
      <w:hyperlink r:id="rId33" w:tooltip="&quot;Лесной кодекс Российской Федерации&quot; от 04.12.2006 N 200-ФЗ (ред. от 04.02.2021){КонсультантПлюс}" w:history="1">
        <w:r>
          <w:rPr>
            <w:color w:val="0000FF"/>
          </w:rPr>
          <w:t>60.7</w:t>
        </w:r>
      </w:hyperlink>
      <w:r>
        <w:t xml:space="preserve"> Лесного кодекса Российской Федерации (Собрание законодательства Российской Федерации, 2006, N 50, ст. 5278; 2016, N 1, ст. 75).</w:t>
      </w:r>
    </w:p>
    <w:p w:rsidR="0091315F" w:rsidRDefault="0091315F">
      <w:pPr>
        <w:pStyle w:val="ConsPlusNormal"/>
        <w:jc w:val="both"/>
      </w:pPr>
    </w:p>
    <w:p w:rsidR="0091315F" w:rsidRDefault="0091315F">
      <w:pPr>
        <w:pStyle w:val="ConsPlusNormal"/>
        <w:ind w:firstLine="540"/>
        <w:jc w:val="both"/>
      </w:pPr>
      <w:r>
        <w:t>д) осуществлять меры противопожарного обустройства лесов &lt;18&gt;;</w:t>
      </w:r>
    </w:p>
    <w:p w:rsidR="0091315F" w:rsidRDefault="0091315F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91315F" w:rsidRDefault="0091315F">
      <w:pPr>
        <w:pStyle w:val="ConsPlusNormal"/>
        <w:spacing w:before="200"/>
        <w:ind w:firstLine="540"/>
        <w:jc w:val="both"/>
      </w:pPr>
      <w:r>
        <w:t xml:space="preserve">&lt;18&gt; </w:t>
      </w:r>
      <w:hyperlink r:id="rId34" w:tooltip="&quot;Лесной кодекс Российской Федерации&quot; от 04.12.2006 N 200-ФЗ (ред. от 04.02.2021){КонсультантПлюс}" w:history="1">
        <w:r>
          <w:rPr>
            <w:color w:val="0000FF"/>
          </w:rPr>
          <w:t>Часть 2 статьи 53.1</w:t>
        </w:r>
      </w:hyperlink>
      <w:r>
        <w:t xml:space="preserve"> Лесного кодекса (Собрание законодательства Российской Федерации, 2006, N 50, ст. 5278; 2018, N 30, ст. 4547, N 32, ст. 5134).</w:t>
      </w:r>
    </w:p>
    <w:p w:rsidR="0091315F" w:rsidRDefault="0091315F">
      <w:pPr>
        <w:pStyle w:val="ConsPlusNormal"/>
        <w:jc w:val="both"/>
      </w:pPr>
    </w:p>
    <w:p w:rsidR="0091315F" w:rsidRDefault="0091315F">
      <w:pPr>
        <w:pStyle w:val="ConsPlusNormal"/>
        <w:ind w:firstLine="540"/>
        <w:jc w:val="both"/>
      </w:pPr>
      <w:r>
        <w:t>е) ежегодно подавать лесную декларацию, за исключением лиц, использующих леса на основании договора безвозмездного пользования &lt;19&gt;;</w:t>
      </w:r>
    </w:p>
    <w:p w:rsidR="0091315F" w:rsidRDefault="0091315F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91315F" w:rsidRDefault="0091315F">
      <w:pPr>
        <w:pStyle w:val="ConsPlusNormal"/>
        <w:spacing w:before="200"/>
        <w:ind w:firstLine="540"/>
        <w:jc w:val="both"/>
      </w:pPr>
      <w:r>
        <w:t xml:space="preserve">&lt;19&gt; </w:t>
      </w:r>
      <w:hyperlink r:id="rId35" w:tooltip="&quot;Лесной кодекс Российской Федерации&quot; от 04.12.2006 N 200-ФЗ (ред. от 04.02.2021){КонсультантПлюс}" w:history="1">
        <w:r>
          <w:rPr>
            <w:color w:val="0000FF"/>
          </w:rPr>
          <w:t>Часть 2 статьи 26</w:t>
        </w:r>
      </w:hyperlink>
      <w:r>
        <w:t xml:space="preserve"> Лесного кодекса Российской Федерации (Собрание законодательства Российской Федерации, 2006, N 50, ст. 5278; 2018, N 32, ст. 5134).</w:t>
      </w:r>
    </w:p>
    <w:p w:rsidR="0091315F" w:rsidRDefault="0091315F">
      <w:pPr>
        <w:pStyle w:val="ConsPlusNormal"/>
        <w:jc w:val="both"/>
      </w:pPr>
    </w:p>
    <w:p w:rsidR="0091315F" w:rsidRDefault="0091315F">
      <w:pPr>
        <w:pStyle w:val="ConsPlusNormal"/>
        <w:ind w:firstLine="540"/>
        <w:jc w:val="both"/>
      </w:pPr>
      <w:r>
        <w:t>ж) представлять отчет об использовании лесов &lt;20&gt;;</w:t>
      </w:r>
    </w:p>
    <w:p w:rsidR="0091315F" w:rsidRDefault="0091315F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91315F" w:rsidRDefault="0091315F">
      <w:pPr>
        <w:pStyle w:val="ConsPlusNormal"/>
        <w:spacing w:before="200"/>
        <w:ind w:firstLine="540"/>
        <w:jc w:val="both"/>
      </w:pPr>
      <w:r>
        <w:t xml:space="preserve">&lt;20&gt; </w:t>
      </w:r>
      <w:hyperlink r:id="rId36" w:tooltip="&quot;Лесной кодекс Российской Федерации&quot; от 04.12.2006 N 200-ФЗ (ред. от 04.02.2021){КонсультантПлюс}" w:history="1">
        <w:r>
          <w:rPr>
            <w:color w:val="0000FF"/>
          </w:rPr>
          <w:t>Часть 1 статьи 49</w:t>
        </w:r>
      </w:hyperlink>
      <w:r>
        <w:t xml:space="preserve"> Лесного кодекса Российской Федерации (Собрание законодательства Российской Федерации, 2006, N 50, ст. 5278; 2016, N 26, ст. 3887).</w:t>
      </w:r>
    </w:p>
    <w:p w:rsidR="0091315F" w:rsidRDefault="0091315F">
      <w:pPr>
        <w:pStyle w:val="ConsPlusNormal"/>
        <w:jc w:val="both"/>
      </w:pPr>
    </w:p>
    <w:p w:rsidR="0091315F" w:rsidRDefault="0091315F">
      <w:pPr>
        <w:pStyle w:val="ConsPlusNormal"/>
        <w:ind w:firstLine="540"/>
        <w:jc w:val="both"/>
      </w:pPr>
      <w:r>
        <w:t>з) представлять отчет об охране лесов от пожаров &lt;21&gt;;</w:t>
      </w:r>
    </w:p>
    <w:p w:rsidR="0091315F" w:rsidRDefault="0091315F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91315F" w:rsidRDefault="0091315F">
      <w:pPr>
        <w:pStyle w:val="ConsPlusNormal"/>
        <w:spacing w:before="200"/>
        <w:ind w:firstLine="540"/>
        <w:jc w:val="both"/>
      </w:pPr>
      <w:r>
        <w:t xml:space="preserve">&lt;21&gt; </w:t>
      </w:r>
      <w:hyperlink r:id="rId37" w:tooltip="&quot;Лесной кодекс Российской Федерации&quot; от 04.12.2006 N 200-ФЗ (ред. от 04.02.2021){КонсультантПлюс}" w:history="1">
        <w:r>
          <w:rPr>
            <w:color w:val="0000FF"/>
          </w:rPr>
          <w:t>Часть 1 статьи 60</w:t>
        </w:r>
      </w:hyperlink>
      <w:r>
        <w:t xml:space="preserve"> Лесного кодекса Российской Федерации (Собрание законодательства Российской Федерации, 2006, N 50, ст. 5278; 2016, N 26, ст. 3887).</w:t>
      </w:r>
    </w:p>
    <w:p w:rsidR="0091315F" w:rsidRDefault="0091315F">
      <w:pPr>
        <w:pStyle w:val="ConsPlusNormal"/>
        <w:jc w:val="both"/>
      </w:pPr>
    </w:p>
    <w:p w:rsidR="0091315F" w:rsidRDefault="0091315F">
      <w:pPr>
        <w:pStyle w:val="ConsPlusNormal"/>
        <w:ind w:firstLine="540"/>
        <w:jc w:val="both"/>
      </w:pPr>
      <w:r>
        <w:t>и) представлять отчет о защите лесов &lt;22&gt;;</w:t>
      </w:r>
    </w:p>
    <w:p w:rsidR="0091315F" w:rsidRDefault="0091315F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91315F" w:rsidRDefault="0091315F">
      <w:pPr>
        <w:pStyle w:val="ConsPlusNormal"/>
        <w:spacing w:before="200"/>
        <w:ind w:firstLine="540"/>
        <w:jc w:val="both"/>
      </w:pPr>
      <w:r>
        <w:t xml:space="preserve">&lt;22&gt; </w:t>
      </w:r>
      <w:hyperlink r:id="rId38" w:tooltip="&quot;Лесной кодекс Российской Федерации&quot; от 04.12.2006 N 200-ФЗ (ред. от 04.02.2021){КонсультантПлюс}" w:history="1">
        <w:r>
          <w:rPr>
            <w:color w:val="0000FF"/>
          </w:rPr>
          <w:t>Часть 1 статьи 60.11</w:t>
        </w:r>
      </w:hyperlink>
      <w:r>
        <w:t xml:space="preserve"> Лесного кодекса Российской Федерации (Собрание законодательства Российской Федерации, 2006, N 50, ст. 5278; 2016, N 26, ст. 3887).</w:t>
      </w:r>
    </w:p>
    <w:p w:rsidR="0091315F" w:rsidRDefault="0091315F">
      <w:pPr>
        <w:pStyle w:val="ConsPlusNormal"/>
        <w:jc w:val="both"/>
      </w:pPr>
    </w:p>
    <w:p w:rsidR="0091315F" w:rsidRDefault="0091315F">
      <w:pPr>
        <w:pStyle w:val="ConsPlusNormal"/>
        <w:ind w:firstLine="540"/>
        <w:jc w:val="both"/>
      </w:pPr>
      <w:r>
        <w:t xml:space="preserve">к) представлять в уполномоченный орган государственной власти, орган местного самоуправления документированную информацию, предусмотренную </w:t>
      </w:r>
      <w:hyperlink r:id="rId39" w:tooltip="&quot;Лесной кодекс Российской Федерации&quot; от 04.12.2006 N 200-ФЗ (ред. от 04.02.2021){КонсультантПлюс}" w:history="1">
        <w:r>
          <w:rPr>
            <w:color w:val="0000FF"/>
          </w:rPr>
          <w:t>частью 2 статьи 91</w:t>
        </w:r>
      </w:hyperlink>
      <w:r>
        <w:t xml:space="preserve"> Лесного кодекса, для внесения в государственный лесной реестр &lt;23&gt;;</w:t>
      </w:r>
    </w:p>
    <w:p w:rsidR="0091315F" w:rsidRDefault="0091315F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91315F" w:rsidRDefault="0091315F">
      <w:pPr>
        <w:pStyle w:val="ConsPlusNormal"/>
        <w:spacing w:before="200"/>
        <w:ind w:firstLine="540"/>
        <w:jc w:val="both"/>
      </w:pPr>
      <w:r>
        <w:t xml:space="preserve">&lt;23&gt; Лесной </w:t>
      </w:r>
      <w:hyperlink r:id="rId40" w:tooltip="&quot;Лесной кодекс Российской Федерации&quot; от 04.12.2006 N 200-ФЗ (ред. от 04.02.2021){КонсультантПлюс}" w:history="1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Федерации, 2006, N 50, ст. 5278; 2018, N 53, ст. 8464).</w:t>
      </w:r>
    </w:p>
    <w:p w:rsidR="0091315F" w:rsidRDefault="0091315F">
      <w:pPr>
        <w:pStyle w:val="ConsPlusNormal"/>
        <w:jc w:val="both"/>
      </w:pPr>
    </w:p>
    <w:p w:rsidR="0091315F" w:rsidRDefault="0091315F">
      <w:pPr>
        <w:pStyle w:val="ConsPlusNormal"/>
        <w:ind w:firstLine="540"/>
        <w:jc w:val="both"/>
      </w:pPr>
      <w:r>
        <w:t>л) выполнять иные обязанности, предусмотренные лесным законодательством, договором аренды лесного участка, договором безвозмездного пользования (соглашением об установлении сервитута, публичного сервитута).</w:t>
      </w:r>
    </w:p>
    <w:p w:rsidR="0091315F" w:rsidRDefault="0091315F">
      <w:pPr>
        <w:pStyle w:val="ConsPlusNormal"/>
        <w:jc w:val="both"/>
      </w:pPr>
    </w:p>
    <w:p w:rsidR="0091315F" w:rsidRDefault="0091315F">
      <w:pPr>
        <w:pStyle w:val="ConsPlusTitle"/>
        <w:jc w:val="center"/>
        <w:outlineLvl w:val="1"/>
      </w:pPr>
      <w:r>
        <w:t>III. Требования к использованию лесов для ведения</w:t>
      </w:r>
    </w:p>
    <w:p w:rsidR="0091315F" w:rsidRDefault="0091315F">
      <w:pPr>
        <w:pStyle w:val="ConsPlusTitle"/>
        <w:jc w:val="center"/>
      </w:pPr>
      <w:r>
        <w:t>сельского хозяйства</w:t>
      </w:r>
    </w:p>
    <w:p w:rsidR="0091315F" w:rsidRDefault="0091315F">
      <w:pPr>
        <w:pStyle w:val="ConsPlusNormal"/>
        <w:jc w:val="both"/>
      </w:pPr>
    </w:p>
    <w:p w:rsidR="0091315F" w:rsidRDefault="0091315F">
      <w:pPr>
        <w:pStyle w:val="ConsPlusNormal"/>
        <w:ind w:firstLine="540"/>
        <w:jc w:val="both"/>
      </w:pPr>
      <w:r>
        <w:t>13. Использование лесов для сенокошения.</w:t>
      </w:r>
    </w:p>
    <w:p w:rsidR="0091315F" w:rsidRDefault="0091315F">
      <w:pPr>
        <w:pStyle w:val="ConsPlusNormal"/>
        <w:spacing w:before="200"/>
        <w:ind w:firstLine="540"/>
        <w:jc w:val="both"/>
      </w:pPr>
      <w:r>
        <w:lastRenderedPageBreak/>
        <w:t>Из земель лесного фонда для сенокошения должны использоваться земли, предназначенные для лесовосстановления (вырубки, гари, редины, пустыри, прогалины и другие), до проведения на них лесовосстановления.</w:t>
      </w:r>
    </w:p>
    <w:p w:rsidR="0091315F" w:rsidRDefault="0091315F">
      <w:pPr>
        <w:pStyle w:val="ConsPlusNormal"/>
        <w:spacing w:before="200"/>
        <w:ind w:firstLine="540"/>
        <w:jc w:val="both"/>
      </w:pPr>
      <w:r>
        <w:t>В необходимых случаях для сенокошения могут использоваться пригодные для этой цели участки малоценных лесных насаждений, не планируемые под реконструкцию лесных насаждений.</w:t>
      </w:r>
    </w:p>
    <w:p w:rsidR="0091315F" w:rsidRDefault="0091315F">
      <w:pPr>
        <w:pStyle w:val="ConsPlusNormal"/>
        <w:spacing w:before="200"/>
        <w:ind w:firstLine="540"/>
        <w:jc w:val="both"/>
      </w:pPr>
      <w:r>
        <w:t>14. Использование лесов для выпаса сельскохозяйственных животных.</w:t>
      </w:r>
    </w:p>
    <w:p w:rsidR="0091315F" w:rsidRDefault="0091315F">
      <w:pPr>
        <w:pStyle w:val="ConsPlusNormal"/>
        <w:spacing w:before="200"/>
        <w:ind w:firstLine="540"/>
        <w:jc w:val="both"/>
      </w:pPr>
      <w:r>
        <w:t>Из земель лесного фонда для выпаса сельскохозяйственных животных должны использоваться нелесные земли, а также земли, предназначенные для лесовосстановления (вырубки, гари, редины, пустыри, прогалины и другие), до проведения на них лесовосстановления.</w:t>
      </w:r>
    </w:p>
    <w:p w:rsidR="0091315F" w:rsidRDefault="0091315F">
      <w:pPr>
        <w:pStyle w:val="ConsPlusNormal"/>
        <w:spacing w:before="200"/>
        <w:ind w:firstLine="540"/>
        <w:jc w:val="both"/>
      </w:pPr>
      <w:r>
        <w:t>Выпас сельскохозяйственных животных не допускается на землях, занятых лесными культурами, естественными молодняками ценных древесных пород, насаждениями с развитым жизнеспособным подростом, селекционно-лесосеменных, сосновых, елово-пихтовых, ивовых, твердолиственных, орехоплодных плантаций, с проектируемыми мероприятиями по содействию естественному лесовосстановлению и лесовосстановлению хвойными и твердолиственными породами, с легкоразмываемыми и развеиваемыми почвами.</w:t>
      </w:r>
    </w:p>
    <w:p w:rsidR="0091315F" w:rsidRDefault="0091315F">
      <w:pPr>
        <w:pStyle w:val="ConsPlusNormal"/>
        <w:spacing w:before="200"/>
        <w:ind w:firstLine="540"/>
        <w:jc w:val="both"/>
      </w:pPr>
      <w:r>
        <w:t>При выпасе сельскохозяйственных животных (за исключением выпаса на огороженных участках или на привязи) должно обеспечиваться предотвращение потравы лесных культур, питомников, молодняков естественного происхождения и других ценных участков леса.</w:t>
      </w:r>
    </w:p>
    <w:p w:rsidR="0091315F" w:rsidRDefault="0091315F">
      <w:pPr>
        <w:pStyle w:val="ConsPlusNormal"/>
        <w:spacing w:before="200"/>
        <w:ind w:firstLine="540"/>
        <w:jc w:val="both"/>
      </w:pPr>
      <w:r>
        <w:t>15. Использование лесов для пчеловодства.</w:t>
      </w:r>
    </w:p>
    <w:p w:rsidR="0091315F" w:rsidRDefault="0091315F">
      <w:pPr>
        <w:pStyle w:val="ConsPlusNormal"/>
        <w:spacing w:before="200"/>
        <w:ind w:firstLine="540"/>
        <w:jc w:val="both"/>
      </w:pPr>
      <w:r>
        <w:t>В качестве кормовой базы для медоносных пчел должны использоваться земли, на которых в составе древесного, кустарникового или травяно-кустарничкового яруса имеются медоносные растения.</w:t>
      </w:r>
    </w:p>
    <w:p w:rsidR="0091315F" w:rsidRDefault="0091315F">
      <w:pPr>
        <w:pStyle w:val="ConsPlusNormal"/>
        <w:spacing w:before="200"/>
        <w:ind w:firstLine="540"/>
        <w:jc w:val="both"/>
      </w:pPr>
      <w:r>
        <w:t>Из земель лесного фонда для размещения ульев и пасек должны предоставляться, в первую очередь, земли, предназначенные для лесовосстановления (вырубки, гари, редины, пустыри, прогалины и другие), до проведения на них лесовосстановления.</w:t>
      </w:r>
    </w:p>
    <w:p w:rsidR="0091315F" w:rsidRDefault="0091315F">
      <w:pPr>
        <w:pStyle w:val="ConsPlusNormal"/>
        <w:spacing w:before="200"/>
        <w:ind w:firstLine="540"/>
        <w:jc w:val="both"/>
      </w:pPr>
      <w:r>
        <w:t>16. Использование лесов для северного оленеводства, пантового оленеводства.</w:t>
      </w:r>
    </w:p>
    <w:p w:rsidR="0091315F" w:rsidRDefault="0091315F">
      <w:pPr>
        <w:pStyle w:val="ConsPlusNormal"/>
        <w:spacing w:before="200"/>
        <w:ind w:firstLine="540"/>
        <w:jc w:val="both"/>
      </w:pPr>
      <w:r>
        <w:t xml:space="preserve">При использовании лесов с целью ведения северного оленеводства в местах традиционного проживания и хозяйственной деятельности лиц, относящихся к коренным малочисленным народам Севера, Сибири и Дальнего Востока Российской Федерации, должны обеспечиваться защита исконной среды обитания этих народов и их традиционный образ жизни в соответствии с Федеральным </w:t>
      </w:r>
      <w:hyperlink r:id="rId41" w:tooltip="Федеральный закон от 30.04.1999 N 82-ФЗ (ред. от 13.07.2020) &quot;О гарантиях прав коренных малочисленных народо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30 апреля 1999 года N 82-ФЗ "О гарантиях прав коренных малочисленных народов Российской Федерации" (Собрание законодательства Российской Федерации, 1999, N 18, ст. 2208; 2020, N 6, ст. 590). &lt;24&gt;</w:t>
      </w:r>
    </w:p>
    <w:p w:rsidR="0091315F" w:rsidRDefault="0091315F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91315F" w:rsidRDefault="0091315F">
      <w:pPr>
        <w:pStyle w:val="ConsPlusNormal"/>
        <w:spacing w:before="200"/>
        <w:ind w:firstLine="540"/>
        <w:jc w:val="both"/>
      </w:pPr>
      <w:r>
        <w:t xml:space="preserve">&lt;24&gt; </w:t>
      </w:r>
      <w:hyperlink r:id="rId42" w:tooltip="&quot;Лесной кодекс Российской Федерации&quot; от 04.12.2006 N 200-ФЗ (ред. от 04.02.2021){КонсультантПлюс}" w:history="1">
        <w:r>
          <w:rPr>
            <w:color w:val="0000FF"/>
          </w:rPr>
          <w:t>Статья 48</w:t>
        </w:r>
      </w:hyperlink>
      <w:r>
        <w:t xml:space="preserve"> Лесного кодекса Российской Федерации (Собрание законодательства Российской Федерации, 2006, N 50, ст. 5278; 2020, N 17, ст. 2725).</w:t>
      </w:r>
    </w:p>
    <w:p w:rsidR="0091315F" w:rsidRDefault="0091315F">
      <w:pPr>
        <w:pStyle w:val="ConsPlusNormal"/>
        <w:jc w:val="both"/>
      </w:pPr>
    </w:p>
    <w:p w:rsidR="0091315F" w:rsidRDefault="0091315F">
      <w:pPr>
        <w:pStyle w:val="ConsPlusNormal"/>
        <w:ind w:firstLine="540"/>
        <w:jc w:val="both"/>
      </w:pPr>
      <w:r>
        <w:t>Для осуществления северного оленеводства в качестве кормовой базы должны использоваться леса в лесных районах, находящихся в пределах лесорастительной зоны притундровых лесов и редкостойной тайги, таежной лесорастительной зоне, а также Южно-Сибирской горной зоне Российской Федерации.</w:t>
      </w:r>
    </w:p>
    <w:p w:rsidR="0091315F" w:rsidRDefault="0091315F">
      <w:pPr>
        <w:pStyle w:val="ConsPlusNormal"/>
        <w:spacing w:before="200"/>
        <w:ind w:firstLine="540"/>
        <w:jc w:val="both"/>
      </w:pPr>
      <w:r>
        <w:t>Для осуществления пантового оленеводства (мараловодства) в качестве кормовой базы должны использоваться лесные участки в местах обитания животных, используемых для пантового оленеводства (мараловодства).</w:t>
      </w:r>
    </w:p>
    <w:p w:rsidR="0091315F" w:rsidRDefault="0091315F">
      <w:pPr>
        <w:pStyle w:val="ConsPlusNormal"/>
        <w:spacing w:before="200"/>
        <w:ind w:firstLine="540"/>
        <w:jc w:val="both"/>
      </w:pPr>
      <w:r>
        <w:t>В лесах, предоставляемых гражданам и юридическим лицам для ведения северного оленеводства, должны применяться пастбищеобороты, не приводящие к ухудшению напочвенного покрова и поверхности почвы таких участков.</w:t>
      </w:r>
    </w:p>
    <w:p w:rsidR="0091315F" w:rsidRDefault="0091315F">
      <w:pPr>
        <w:pStyle w:val="ConsPlusNormal"/>
        <w:spacing w:before="200"/>
        <w:ind w:firstLine="540"/>
        <w:jc w:val="both"/>
      </w:pPr>
      <w:r>
        <w:t>На лесных участках, предоставленных для ведения пантового оленеводства (мараловодства), допускается возведение ограждений.</w:t>
      </w:r>
    </w:p>
    <w:p w:rsidR="0091315F" w:rsidRDefault="0091315F">
      <w:pPr>
        <w:pStyle w:val="ConsPlusNormal"/>
        <w:spacing w:before="200"/>
        <w:ind w:firstLine="540"/>
        <w:jc w:val="both"/>
      </w:pPr>
      <w:r>
        <w:t>17. Использование лесов для товарной аквакультуры (товарного рыбоводства).</w:t>
      </w:r>
    </w:p>
    <w:p w:rsidR="0091315F" w:rsidRDefault="0091315F">
      <w:pPr>
        <w:pStyle w:val="ConsPlusNormal"/>
        <w:spacing w:before="200"/>
        <w:ind w:firstLine="540"/>
        <w:jc w:val="both"/>
      </w:pPr>
      <w:r>
        <w:t>Из земель лесного фонда для осуществления товарной аквакультуры (товарного рыбоводства) должны использоваться нелесные земли (просеки, дороги, болота, каменистые россыпи и другие), а также земли, предназначенные для лесовосстановления (вырубки, гари, редины, пустыри, прогалины и другие), до проведения на них лесовосстановления.</w:t>
      </w:r>
    </w:p>
    <w:p w:rsidR="0091315F" w:rsidRDefault="0091315F">
      <w:pPr>
        <w:pStyle w:val="ConsPlusNormal"/>
        <w:spacing w:before="200"/>
        <w:ind w:firstLine="540"/>
        <w:jc w:val="both"/>
      </w:pPr>
      <w:r>
        <w:lastRenderedPageBreak/>
        <w:t>18. Использование лесов для выращивания сельскохозяйственных культур и иной сельскохозяйственной деятельности.</w:t>
      </w:r>
    </w:p>
    <w:p w:rsidR="0091315F" w:rsidRDefault="0091315F">
      <w:pPr>
        <w:pStyle w:val="ConsPlusNormal"/>
        <w:spacing w:before="200"/>
        <w:ind w:firstLine="540"/>
        <w:jc w:val="both"/>
      </w:pPr>
      <w:r>
        <w:t>Из земель лесного фонда для выращивания сельскохозяйственных культур и иной сельскохозяйственной деятельности, должны использоваться земли, предназначенные для лесовосстановления (вырубки, гари, редины, пустыри, прогалины и другие), до проведения на них лесовосстановления.</w:t>
      </w:r>
    </w:p>
    <w:p w:rsidR="0091315F" w:rsidRDefault="0091315F">
      <w:pPr>
        <w:pStyle w:val="ConsPlusNormal"/>
        <w:spacing w:before="200"/>
        <w:ind w:firstLine="540"/>
        <w:jc w:val="both"/>
      </w:pPr>
      <w:r>
        <w:t>На лесных участках, используемых для выращивания сельскохозяйственных культур и иной сельскохозяйственной деятельности, допускается применение химических и биологических препаратов &lt;25&gt;, если иное не предусмотрено правовым режимом лесов, расположенных на таких участках.</w:t>
      </w:r>
    </w:p>
    <w:p w:rsidR="0091315F" w:rsidRDefault="0091315F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91315F" w:rsidRDefault="0091315F">
      <w:pPr>
        <w:pStyle w:val="ConsPlusNormal"/>
        <w:spacing w:before="200"/>
        <w:ind w:firstLine="540"/>
        <w:jc w:val="both"/>
      </w:pPr>
      <w:r>
        <w:t xml:space="preserve">&lt;25&gt; Федеральный </w:t>
      </w:r>
      <w:hyperlink r:id="rId43" w:tooltip="Федеральный закон от 19.07.1997 N 109-ФЗ (ред. от 08.12.2020) &quot;О безопасном обращении с пестицидами и агрохимикатами&quot;{КонсультантПлюс}" w:history="1">
        <w:r>
          <w:rPr>
            <w:color w:val="0000FF"/>
          </w:rPr>
          <w:t>закон</w:t>
        </w:r>
      </w:hyperlink>
      <w:r>
        <w:t xml:space="preserve"> от 19 июля 1997 г. N 109-ФЗ "О безопасном обращении с пестицидами и агрохимикатами" (Собрание законодательства Российской Федерации, 1997, N 29, ст. 3510; 2019, N 52, ст. 7765).</w:t>
      </w:r>
    </w:p>
    <w:p w:rsidR="0091315F" w:rsidRDefault="0091315F">
      <w:pPr>
        <w:pStyle w:val="ConsPlusNormal"/>
        <w:jc w:val="both"/>
      </w:pPr>
    </w:p>
    <w:p w:rsidR="0091315F" w:rsidRDefault="0091315F">
      <w:pPr>
        <w:pStyle w:val="ConsPlusNormal"/>
        <w:ind w:firstLine="540"/>
        <w:jc w:val="both"/>
      </w:pPr>
      <w:r>
        <w:t>19. В целях использования лесов для ведения сельского хозяйства запрещается использовать земли лесного фонда, занятые лесными культурами, естественными молодняками ценных древесных пород, селекционно-лесосеменных, сосновых, елово-пихтовых, ивовых, твердолиственных, ореховых плантаций, с проектируемыми мероприятиями по содействию естественному лесовосстановлению и лесовосстановлению хвойными и твердолиственными породами, с легкоразмываемыми и развеиваемыми почвами.</w:t>
      </w:r>
    </w:p>
    <w:p w:rsidR="0091315F" w:rsidRDefault="0091315F">
      <w:pPr>
        <w:pStyle w:val="ConsPlusNormal"/>
        <w:jc w:val="both"/>
      </w:pPr>
    </w:p>
    <w:p w:rsidR="0091315F" w:rsidRDefault="0091315F">
      <w:pPr>
        <w:pStyle w:val="ConsPlusNormal"/>
        <w:jc w:val="both"/>
      </w:pPr>
    </w:p>
    <w:p w:rsidR="0091315F" w:rsidRDefault="0091315F">
      <w:pPr>
        <w:pStyle w:val="ConsPlusNormal"/>
        <w:jc w:val="both"/>
      </w:pPr>
    </w:p>
    <w:p w:rsidR="0091315F" w:rsidRDefault="0091315F">
      <w:pPr>
        <w:pStyle w:val="ConsPlusNormal"/>
        <w:jc w:val="both"/>
      </w:pPr>
    </w:p>
    <w:p w:rsidR="0091315F" w:rsidRDefault="0091315F">
      <w:pPr>
        <w:pStyle w:val="ConsPlusNormal"/>
        <w:jc w:val="both"/>
      </w:pPr>
    </w:p>
    <w:p w:rsidR="0091315F" w:rsidRDefault="0091315F">
      <w:pPr>
        <w:pStyle w:val="ConsPlusNormal"/>
        <w:jc w:val="right"/>
        <w:outlineLvl w:val="0"/>
      </w:pPr>
      <w:r>
        <w:t>Приложение 2</w:t>
      </w:r>
    </w:p>
    <w:p w:rsidR="0091315F" w:rsidRDefault="0091315F">
      <w:pPr>
        <w:pStyle w:val="ConsPlusNormal"/>
        <w:jc w:val="right"/>
      </w:pPr>
      <w:r>
        <w:t>к приказу Минприроды России</w:t>
      </w:r>
    </w:p>
    <w:p w:rsidR="0091315F" w:rsidRDefault="0091315F">
      <w:pPr>
        <w:pStyle w:val="ConsPlusNormal"/>
        <w:jc w:val="right"/>
      </w:pPr>
      <w:r>
        <w:t>от 02.07.2020 N 408</w:t>
      </w:r>
    </w:p>
    <w:p w:rsidR="0091315F" w:rsidRDefault="0091315F">
      <w:pPr>
        <w:pStyle w:val="ConsPlusNormal"/>
        <w:jc w:val="both"/>
      </w:pPr>
    </w:p>
    <w:p w:rsidR="0091315F" w:rsidRDefault="0091315F">
      <w:pPr>
        <w:pStyle w:val="ConsPlusTitle"/>
        <w:jc w:val="center"/>
      </w:pPr>
      <w:bookmarkStart w:id="2" w:name="Par183"/>
      <w:bookmarkEnd w:id="2"/>
      <w:r>
        <w:t>ПЕРЕЧЕНЬ</w:t>
      </w:r>
    </w:p>
    <w:p w:rsidR="0091315F" w:rsidRDefault="0091315F">
      <w:pPr>
        <w:pStyle w:val="ConsPlusTitle"/>
        <w:jc w:val="center"/>
      </w:pPr>
      <w:r>
        <w:t>СЛУЧАЕВ ИСПОЛЬЗОВАНИЯ ЛЕСОВ ДЛЯ ВЕДЕНИЯ СЕЛЬСКОГО ХОЗЯЙСТВА</w:t>
      </w:r>
    </w:p>
    <w:p w:rsidR="0091315F" w:rsidRDefault="0091315F">
      <w:pPr>
        <w:pStyle w:val="ConsPlusTitle"/>
        <w:jc w:val="center"/>
      </w:pPr>
      <w:r>
        <w:t>БЕЗ ПРЕДОСТАВЛЕНИЯ ЛЕСНОГО УЧАСТКА, С УСТАНОВЛЕНИЕМ</w:t>
      </w:r>
    </w:p>
    <w:p w:rsidR="0091315F" w:rsidRDefault="0091315F">
      <w:pPr>
        <w:pStyle w:val="ConsPlusTitle"/>
        <w:jc w:val="center"/>
      </w:pPr>
      <w:r>
        <w:t>ИЛИ БЕЗ УСТАНОВЛЕНИЯ СЕРВИТУТА, ПУБЛИЧНОГО СЕРВИТУТА</w:t>
      </w:r>
    </w:p>
    <w:p w:rsidR="0091315F" w:rsidRDefault="0091315F">
      <w:pPr>
        <w:pStyle w:val="ConsPlusNormal"/>
        <w:jc w:val="both"/>
      </w:pPr>
    </w:p>
    <w:p w:rsidR="0091315F" w:rsidRDefault="0091315F">
      <w:pPr>
        <w:pStyle w:val="ConsPlusNormal"/>
        <w:ind w:firstLine="540"/>
        <w:jc w:val="both"/>
      </w:pPr>
      <w:r>
        <w:t>1. Использование лесов без предоставления земельных участков гражданами в целях осуществления сельскохозяйственной деятельности (в том числе пчеловодства) для собственных нужд осуществляется в указанных целях, на основании сервитута, если это не влечет за собой проведение рубок лесных насаждений и (или) строительство объектов.</w:t>
      </w:r>
    </w:p>
    <w:p w:rsidR="0091315F" w:rsidRDefault="0091315F">
      <w:pPr>
        <w:pStyle w:val="ConsPlusNormal"/>
        <w:spacing w:before="200"/>
        <w:ind w:firstLine="540"/>
        <w:jc w:val="both"/>
      </w:pPr>
      <w:r>
        <w:t>2. Использование лесов с установлением сервитута для обеспечения прохода и проезда через соседний земельный участок, строительства, реконструкции и (или) эксплуатации линейных объектов, осуществляется в указанных целях, если это не препятствует использованию земельного участка в соответствии с разрешенным использованием, а также другим нуждам собственника недвижимого имущества, которые не могут быть обеспечены без установления сервитута.</w:t>
      </w:r>
    </w:p>
    <w:p w:rsidR="0091315F" w:rsidRDefault="0091315F">
      <w:pPr>
        <w:pStyle w:val="ConsPlusNormal"/>
        <w:spacing w:before="200"/>
        <w:ind w:firstLine="540"/>
        <w:jc w:val="both"/>
      </w:pPr>
      <w:r>
        <w:t xml:space="preserve">Соглашение об установлении сервитута в отношении лесного участка, находящегося в государственной собственности, в целях использования лесов для ведения сельского хозяйства, заключается органами государственной власти субъектов Российской Федерации, уполномоченных в области лесных отношений, в случаях, установленных гражданским законодательством, Земельным </w:t>
      </w:r>
      <w:hyperlink r:id="rId44" w:tooltip="&quot;Земельный кодекс Российской Федерации&quot; от 25.10.2001 N 136-ФЗ (ред. от 30.12.2020) (с изм. и доп., вступ. в силу с 10.01.2021){КонсультантПлюс}" w:history="1">
        <w:r>
          <w:rPr>
            <w:color w:val="0000FF"/>
          </w:rPr>
          <w:t>кодексом</w:t>
        </w:r>
      </w:hyperlink>
      <w:r>
        <w:t xml:space="preserve"> Российской Федерации, другими федеральными законами &lt;26&gt;.</w:t>
      </w:r>
    </w:p>
    <w:p w:rsidR="0091315F" w:rsidRDefault="0091315F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91315F" w:rsidRDefault="0091315F">
      <w:pPr>
        <w:pStyle w:val="ConsPlusNormal"/>
        <w:spacing w:before="200"/>
        <w:ind w:firstLine="540"/>
        <w:jc w:val="both"/>
      </w:pPr>
      <w:r>
        <w:t xml:space="preserve">&lt;26&gt; </w:t>
      </w:r>
      <w:hyperlink r:id="rId45" w:tooltip="&quot;Земельный кодекс Российской Федерации&quot; от 25.10.2001 N 136-ФЗ (ред. от 30.12.2020) (с изм. и доп., вступ. в силу с 10.01.2021){КонсультантПлюс}" w:history="1">
        <w:r>
          <w:rPr>
            <w:color w:val="0000FF"/>
          </w:rPr>
          <w:t>Статья 39.23</w:t>
        </w:r>
      </w:hyperlink>
      <w:r>
        <w:t xml:space="preserve"> Земельного Кодекса Российской Федерации (Собрание законодательства Российской Федерации, 2001, N 44, ст. 4147; 2014, N 26, ст. 3377).</w:t>
      </w:r>
    </w:p>
    <w:p w:rsidR="0091315F" w:rsidRDefault="0091315F">
      <w:pPr>
        <w:pStyle w:val="ConsPlusNormal"/>
        <w:jc w:val="both"/>
      </w:pPr>
    </w:p>
    <w:p w:rsidR="0091315F" w:rsidRDefault="0091315F">
      <w:pPr>
        <w:pStyle w:val="ConsPlusNormal"/>
        <w:ind w:firstLine="540"/>
        <w:jc w:val="both"/>
      </w:pPr>
      <w:bookmarkStart w:id="3" w:name="Par194"/>
      <w:bookmarkEnd w:id="3"/>
      <w:r>
        <w:t>3. Использование лесов с установлением публичного сервитута в целях обеспечения государственных или муниципальных нужд, а также нужд местного населения для сенокошения, выпаса сельскохозяйственных животных осуществляется в сроки, продолжительность которых соответствует местным условиям и обычаям, а также в целях использования лесного участка для осуществления аквакультуры (рыбоводства) &lt;27&gt;.</w:t>
      </w:r>
    </w:p>
    <w:p w:rsidR="0091315F" w:rsidRDefault="0091315F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91315F" w:rsidRDefault="0091315F">
      <w:pPr>
        <w:pStyle w:val="ConsPlusNormal"/>
        <w:spacing w:before="200"/>
        <w:ind w:firstLine="540"/>
        <w:jc w:val="both"/>
      </w:pPr>
      <w:r>
        <w:lastRenderedPageBreak/>
        <w:t xml:space="preserve">&lt;27&gt; </w:t>
      </w:r>
      <w:hyperlink r:id="rId46" w:tooltip="&quot;Земельный кодекс Российской Федерации&quot; от 25.10.2001 N 136-ФЗ (ред. от 30.12.2020) (с изм. и доп., вступ. в силу с 10.01.2021){КонсультантПлюс}" w:history="1">
        <w:r>
          <w:rPr>
            <w:color w:val="0000FF"/>
          </w:rPr>
          <w:t>Часть 4 статьи 23</w:t>
        </w:r>
      </w:hyperlink>
      <w:r>
        <w:t xml:space="preserve"> Земельного Кодекса Российской Федерации (Собрание законодательства Российской Федерации, 2001, N 44, ст. 4147; 2019, N 52, ст. 7795).</w:t>
      </w:r>
    </w:p>
    <w:p w:rsidR="0091315F" w:rsidRDefault="0091315F">
      <w:pPr>
        <w:pStyle w:val="ConsPlusNormal"/>
        <w:jc w:val="both"/>
      </w:pPr>
    </w:p>
    <w:p w:rsidR="0091315F" w:rsidRDefault="0091315F">
      <w:pPr>
        <w:pStyle w:val="ConsPlusNormal"/>
        <w:ind w:firstLine="540"/>
        <w:jc w:val="both"/>
      </w:pPr>
      <w:r>
        <w:t>4. Использование земель или земельных участков, находящихся в государственной или муниципальной собственности, осуществляется без предоставления земельных участков и установления сервитута, публичного сервитута в случае возведения некапитальных строений, сооружений, предназначенных для осуществления товарной аквакультуры (товарного рыбоводства) на основании разрешений уполномоченного органа, если это не влечет за собой рубку лесных насаждений &lt;28&gt;.</w:t>
      </w:r>
    </w:p>
    <w:p w:rsidR="0091315F" w:rsidRDefault="0091315F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91315F" w:rsidRDefault="0091315F">
      <w:pPr>
        <w:pStyle w:val="ConsPlusNormal"/>
        <w:spacing w:before="200"/>
        <w:ind w:firstLine="540"/>
        <w:jc w:val="both"/>
      </w:pPr>
      <w:r>
        <w:t xml:space="preserve">&lt;28&gt; </w:t>
      </w:r>
      <w:hyperlink r:id="rId47" w:tooltip="&quot;Земельный кодекс Российской Федерации&quot; от 25.10.2001 N 136-ФЗ (ред. от 30.12.2020) (с изм. и доп., вступ. в силу с 10.01.2021){КонсультантПлюс}" w:history="1">
        <w:r>
          <w:rPr>
            <w:color w:val="0000FF"/>
          </w:rPr>
          <w:t>Подпункт 7 пункта 1 статьи 39.33</w:t>
        </w:r>
      </w:hyperlink>
      <w:r>
        <w:t xml:space="preserve"> Земельного кодекса Российской Федерации (Собрание законодательства Российской Федерации, 2001, N 44, ст. 4147; 2019, N 52, ст. 7820).</w:t>
      </w:r>
    </w:p>
    <w:p w:rsidR="0091315F" w:rsidRDefault="0091315F">
      <w:pPr>
        <w:pStyle w:val="ConsPlusNormal"/>
        <w:jc w:val="both"/>
      </w:pPr>
    </w:p>
    <w:p w:rsidR="0091315F" w:rsidRDefault="0091315F">
      <w:pPr>
        <w:pStyle w:val="ConsPlusNormal"/>
        <w:jc w:val="both"/>
      </w:pPr>
    </w:p>
    <w:p w:rsidR="0091315F" w:rsidRDefault="009131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91315F" w:rsidSect="0091315F">
      <w:pgSz w:w="11906" w:h="16838"/>
      <w:pgMar w:top="709" w:right="566" w:bottom="709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9AE" w:rsidRDefault="000C29AE">
      <w:pPr>
        <w:spacing w:after="0" w:line="240" w:lineRule="auto"/>
      </w:pPr>
      <w:r>
        <w:separator/>
      </w:r>
    </w:p>
  </w:endnote>
  <w:endnote w:type="continuationSeparator" w:id="0">
    <w:p w:rsidR="000C29AE" w:rsidRDefault="000C2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9AE" w:rsidRDefault="000C29AE">
      <w:pPr>
        <w:spacing w:after="0" w:line="240" w:lineRule="auto"/>
      </w:pPr>
      <w:r>
        <w:separator/>
      </w:r>
    </w:p>
  </w:footnote>
  <w:footnote w:type="continuationSeparator" w:id="0">
    <w:p w:rsidR="000C29AE" w:rsidRDefault="000C29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4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35D"/>
    <w:rsid w:val="000C29AE"/>
    <w:rsid w:val="0060635D"/>
    <w:rsid w:val="0091315F"/>
    <w:rsid w:val="0096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9131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91315F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9131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91315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9131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91315F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9131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91315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E7DCD07BA05AE6D6CF50BD7354EF02B916D48B8BB16188FED99F185D6016BEF9284DC15BF328CE06CD33DB8EFE87D3FCE04CB79CF52YDUEN" TargetMode="External"/><Relationship Id="rId18" Type="http://schemas.openxmlformats.org/officeDocument/2006/relationships/hyperlink" Target="consultantplus://offline/ref=1E7DCD07BA05AE6D6CF50BD7354EF02B916D48B8BB16188FED99F185D6016BEF9284DC1CB73385BF69C62CE0E0EE6721CC18D77BCDY5U1N" TargetMode="External"/><Relationship Id="rId26" Type="http://schemas.openxmlformats.org/officeDocument/2006/relationships/hyperlink" Target="consultantplus://offline/ref=1E7DCD07BA05AE6D6CF50BD7354EF02B916D48B8BB16188FED99F185D6016BEF9284DC1CB63685BF69C62CE0E0EE6721CC18D77BCDY5U1N" TargetMode="External"/><Relationship Id="rId39" Type="http://schemas.openxmlformats.org/officeDocument/2006/relationships/hyperlink" Target="consultantplus://offline/ref=1E7DCD07BA05AE6D6CF50BD7354EF02B916D48B8BB16188FED99F185D6016BEF9284DC15BF3588EA3A892DBCA6BF7423CA18D579D152DFD0Y4U4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E7DCD07BA05AE6D6CF50BD7354EF02B916D4DB8B91A188FED99F185D6016BEF9284DC16BF318AE06CD33DB8EFE87D3FCE04CB79CF52YDUEN" TargetMode="External"/><Relationship Id="rId34" Type="http://schemas.openxmlformats.org/officeDocument/2006/relationships/hyperlink" Target="consultantplus://offline/ref=1E7DCD07BA05AE6D6CF50BD7354EF02B916D48B8BB16188FED99F185D6016BEF9284DC15BF3586EE30892DBCA6BF7423CA18D579D152DFD0Y4U4N" TargetMode="External"/><Relationship Id="rId42" Type="http://schemas.openxmlformats.org/officeDocument/2006/relationships/hyperlink" Target="consultantplus://offline/ref=1E7DCD07BA05AE6D6CF50BD7354EF02B916D48B8BB16188FED99F185D6016BEF9284DC15BF358CEC3B892DBCA6BF7423CA18D579D152DFD0Y4U4N" TargetMode="External"/><Relationship Id="rId47" Type="http://schemas.openxmlformats.org/officeDocument/2006/relationships/hyperlink" Target="consultantplus://offline/ref=1E7DCD07BA05AE6D6CF50BD7354EF02B916D4DB8B91A188FED99F185D6016BEF9284DC16BD3D8CE06CD33DB8EFE87D3FCE04CB79CF52YDUEN" TargetMode="External"/><Relationship Id="rId7" Type="http://schemas.openxmlformats.org/officeDocument/2006/relationships/hyperlink" Target="consultantplus://offline/ref=1E7DCD07BA05AE6D6CF50BD7354EF02B916D48B8BB16188FED99F185D6016BEF9284DC1DBF3685BF69C62CE0E0EE6721CC18D77BCDY5U1N" TargetMode="External"/><Relationship Id="rId12" Type="http://schemas.openxmlformats.org/officeDocument/2006/relationships/hyperlink" Target="consultantplus://offline/ref=1E7DCD07BA05AE6D6CF50BD7354EF02B916D48B8BB16188FED99F185D6016BEF9284DC15BF3188E06CD33DB8EFE87D3FCE04CB79CF52YDUEN" TargetMode="External"/><Relationship Id="rId17" Type="http://schemas.openxmlformats.org/officeDocument/2006/relationships/hyperlink" Target="consultantplus://offline/ref=1E7DCD07BA05AE6D6CF50BD7354EF02B916D48B8BB16188FED99F185D6016BEF9284DC1DBF3485BF69C62CE0E0EE6721CC18D77BCDY5U1N" TargetMode="External"/><Relationship Id="rId25" Type="http://schemas.openxmlformats.org/officeDocument/2006/relationships/hyperlink" Target="consultantplus://offline/ref=1E7DCD07BA05AE6D6CF50BD7354EF02B916D4DB8B91A188FED99F185D6016BEF9284DC15B6338BE06CD33DB8EFE87D3FCE04CB79CF52YDUEN" TargetMode="External"/><Relationship Id="rId33" Type="http://schemas.openxmlformats.org/officeDocument/2006/relationships/hyperlink" Target="consultantplus://offline/ref=1E7DCD07BA05AE6D6CF50BD7354EF02B916D48B8BB16188FED99F185D6016BEF9284DC17B83D85BF69C62CE0E0EE6721CC18D77BCDY5U1N" TargetMode="External"/><Relationship Id="rId38" Type="http://schemas.openxmlformats.org/officeDocument/2006/relationships/hyperlink" Target="consultantplus://offline/ref=1E7DCD07BA05AE6D6CF50BD7354EF02B916D48B8BB16188FED99F185D6016BEF9284DC10B63585BF69C62CE0E0EE6721CC18D77BCDY5U1N" TargetMode="External"/><Relationship Id="rId46" Type="http://schemas.openxmlformats.org/officeDocument/2006/relationships/hyperlink" Target="consultantplus://offline/ref=1E7DCD07BA05AE6D6CF50BD7354EF02B916D4DB8B91A188FED99F185D6016BEF9284DC15B63387E06CD33DB8EFE87D3FCE04CB79CF52YDUE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E7DCD07BA05AE6D6CF50BD7354EF02B916D48B8BB16188FED99F185D6016BEF9284DC1CB63C85BF69C62CE0E0EE6721CC18D77BCDY5U1N" TargetMode="External"/><Relationship Id="rId20" Type="http://schemas.openxmlformats.org/officeDocument/2006/relationships/hyperlink" Target="consultantplus://offline/ref=1E7DCD07BA05AE6D6CF50BD7354EF02B916D4DB8B91A188FED99F185D6016BEF9284DC16BF3689E06CD33DB8EFE87D3FCE04CB79CF52YDUEN" TargetMode="External"/><Relationship Id="rId29" Type="http://schemas.openxmlformats.org/officeDocument/2006/relationships/hyperlink" Target="consultantplus://offline/ref=1E7DCD07BA05AE6D6CF50BD7354EF02B916D48B8BB16188FED99F185D6016BEF9284DC1DBF3585BF69C62CE0E0EE6721CC18D77BCDY5U1N" TargetMode="External"/><Relationship Id="rId41" Type="http://schemas.openxmlformats.org/officeDocument/2006/relationships/hyperlink" Target="consultantplus://offline/ref=1E7DCD07BA05AE6D6CF50BD7354EF02B916F49B8BB16188FED99F185D6016BEF80848419BD3190EB3A9C7BEDE0YEUBN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E7DCD07BA05AE6D6CF50BD7354EF02B916D48B8BB16188FED99F185D6016BEF9284DC15BF318EE06CD33DB8EFE87D3FCE04CB79CF52YDUEN" TargetMode="External"/><Relationship Id="rId24" Type="http://schemas.openxmlformats.org/officeDocument/2006/relationships/hyperlink" Target="consultantplus://offline/ref=1E7DCD07BA05AE6D6CF50BD7354EF02B916D4DB8B91A188FED99F185D6016BEF80848419BD3190EB3A9C7BEDE0YEUBN" TargetMode="External"/><Relationship Id="rId32" Type="http://schemas.openxmlformats.org/officeDocument/2006/relationships/hyperlink" Target="consultantplus://offline/ref=1E7DCD07BA05AE6D6CF50BD7354EF02B916D48B8BB16188FED99F185D6016BEF9284DC17BA3285BF69C62CE0E0EE6721CC18D77BCDY5U1N" TargetMode="External"/><Relationship Id="rId37" Type="http://schemas.openxmlformats.org/officeDocument/2006/relationships/hyperlink" Target="consultantplus://offline/ref=1E7DCD07BA05AE6D6CF50BD7354EF02B916D48B8BB16188FED99F185D6016BEF9284DC10B73385BF69C62CE0E0EE6721CC18D77BCDY5U1N" TargetMode="External"/><Relationship Id="rId40" Type="http://schemas.openxmlformats.org/officeDocument/2006/relationships/hyperlink" Target="consultantplus://offline/ref=1E7DCD07BA05AE6D6CF50BD7354EF02B916D48B8BB16188FED99F185D6016BEF80848419BD3190EB3A9C7BEDE0YEUBN" TargetMode="External"/><Relationship Id="rId45" Type="http://schemas.openxmlformats.org/officeDocument/2006/relationships/hyperlink" Target="consultantplus://offline/ref=1E7DCD07BA05AE6D6CF50BD7354EF02B916D4DB8B91A188FED99F185D6016BEF9284DC1DBE3185BF69C62CE0E0EE6721CC18D77BCDY5U1N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E7DCD07BA05AE6D6CF50BD7354EF02B916D48B8BB16188FED99F185D6016BEF9284DC15BE358CE06CD33DB8EFE87D3FCE04CB79CF52YDUEN" TargetMode="External"/><Relationship Id="rId23" Type="http://schemas.openxmlformats.org/officeDocument/2006/relationships/hyperlink" Target="consultantplus://offline/ref=1E7DCD07BA05AE6D6CF50BD7354EF02B916D4DB8B91A188FED99F185D6016BEF9284DC16BF378FE06CD33DB8EFE87D3FCE04CB79CF52YDUEN" TargetMode="External"/><Relationship Id="rId28" Type="http://schemas.openxmlformats.org/officeDocument/2006/relationships/hyperlink" Target="consultantplus://offline/ref=1E7DCD07BA05AE6D6CF50BD7354EF02B916D48B8BB16188FED99F185D6016BEF9284DC15BF358FED3D892DBCA6BF7423CA18D579D152DFD0Y4U4N" TargetMode="External"/><Relationship Id="rId36" Type="http://schemas.openxmlformats.org/officeDocument/2006/relationships/hyperlink" Target="consultantplus://offline/ref=1E7DCD07BA05AE6D6CF50BD7354EF02B916D48B8BB16188FED99F185D6016BEF9284DC10B93485BF69C62CE0E0EE6721CC18D77BCDY5U1N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1E7DCD07BA05AE6D6CF50BD7354EF02B916D48B8BB16188FED99F185D6016BEF9284DC15BF3789E06CD33DB8EFE87D3FCE04CB79CF52YDUEN" TargetMode="External"/><Relationship Id="rId19" Type="http://schemas.openxmlformats.org/officeDocument/2006/relationships/hyperlink" Target="consultantplus://offline/ref=1E7DCD07BA05AE6D6CF50BD7354EF02B916D48B8BB16188FED99F185D6016BEF9284DC1DBF3785BF69C62CE0E0EE6721CC18D77BCDY5U1N" TargetMode="External"/><Relationship Id="rId31" Type="http://schemas.openxmlformats.org/officeDocument/2006/relationships/hyperlink" Target="consultantplus://offline/ref=1E7DCD07BA05AE6D6CF50BD7354EF02B916D48B8BB16188FED99F185D6016BEF9284DC1CB73185BF69C62CE0E0EE6721CC18D77BCDY5U1N" TargetMode="External"/><Relationship Id="rId44" Type="http://schemas.openxmlformats.org/officeDocument/2006/relationships/hyperlink" Target="consultantplus://offline/ref=1E7DCD07BA05AE6D6CF50BD7354EF02B916D4DB8B91A188FED99F185D6016BEF80848419BD3190EB3A9C7BEDE0YEUB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E7DCD07BA05AE6D6CF50BD7354EF02B916D48B8BB16188FED99F185D6016BEF9284DC1DBF3685BF69C62CE0E0EE6721CC18D77BCDY5U1N" TargetMode="External"/><Relationship Id="rId14" Type="http://schemas.openxmlformats.org/officeDocument/2006/relationships/hyperlink" Target="consultantplus://offline/ref=1E7DCD07BA05AE6D6CF50BD7354EF02B916D48B8BB16188FED99F185D6016BEF9284DC15BF3C89E06CD33DB8EFE87D3FCE04CB79CF52YDUEN" TargetMode="External"/><Relationship Id="rId22" Type="http://schemas.openxmlformats.org/officeDocument/2006/relationships/hyperlink" Target="consultantplus://offline/ref=1E7DCD07BA05AE6D6CF50BD7354EF02B916D4DB8B91A188FED99F185D6016BEF9284DC15B6338BE06CD33DB8EFE87D3FCE04CB79CF52YDUEN" TargetMode="External"/><Relationship Id="rId27" Type="http://schemas.openxmlformats.org/officeDocument/2006/relationships/hyperlink" Target="consultantplus://offline/ref=1E7DCD07BA05AE6D6CF50BD7354EF02B916D48B8BB16188FED99F185D6016BEF80848419BD3190EB3A9C7BEDE0YEUBN" TargetMode="External"/><Relationship Id="rId30" Type="http://schemas.openxmlformats.org/officeDocument/2006/relationships/hyperlink" Target="consultantplus://offline/ref=1E7DCD07BA05AE6D6CF50BD7354EF02B916D48B8BB16188FED99F185D6016BEF80848419BD3190EB3A9C7BEDE0YEUBN" TargetMode="External"/><Relationship Id="rId35" Type="http://schemas.openxmlformats.org/officeDocument/2006/relationships/hyperlink" Target="consultantplus://offline/ref=1E7DCD07BA05AE6D6CF50BD7354EF02B916D48B8BB16188FED99F185D6016BEF9284DC1CB83285BF69C62CE0E0EE6721CC18D77BCDY5U1N" TargetMode="External"/><Relationship Id="rId43" Type="http://schemas.openxmlformats.org/officeDocument/2006/relationships/hyperlink" Target="consultantplus://offline/ref=1E7DCD07BA05AE6D6CF50BD7354EF02B916D4EBABF1F188FED99F185D6016BEF80848419BD3190EB3A9C7BEDE0YEUBN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1E7DCD07BA05AE6D6CF50BD7354EF02B916C47B8BC18188FED99F185D6016BEF9284DC11BB3EDABA7CD774EFE6F47923D004D579YCU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4690</Words>
  <Characters>26736</Characters>
  <Application>Microsoft Office Word</Application>
  <DocSecurity>2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Минприроды России от 02.07.2020 N 408"Об утверждении Правил использования лесов для ведения сельского хозяйства и Перечня случаев использования лесов для ведения сельского хозяйства без предоставления лесного участка, с установлением или без устано</vt:lpstr>
    </vt:vector>
  </TitlesOfParts>
  <Company>КонсультантПлюс Версия 4020.00.28</Company>
  <LinksUpToDate>false</LinksUpToDate>
  <CharactersWithSpaces>31364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Минприроды России от 02.07.2020 N 408"Об утверждении Правил использования лесов для ведения сельского хозяйства и Перечня случаев использования лесов для ведения сельского хозяйства без предоставления лесного участка, с установлением или без устано</dc:title>
  <dc:creator>Ананских Юрий Викторович</dc:creator>
  <cp:lastModifiedBy>Ананских Юрий Викторович</cp:lastModifiedBy>
  <cp:revision>2</cp:revision>
  <dcterms:created xsi:type="dcterms:W3CDTF">2021-03-04T09:29:00Z</dcterms:created>
  <dcterms:modified xsi:type="dcterms:W3CDTF">2021-03-04T09:29:00Z</dcterms:modified>
</cp:coreProperties>
</file>