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B17" w:rsidRPr="00064B17" w:rsidRDefault="00064B17" w:rsidP="00064B17">
      <w:pPr>
        <w:spacing w:after="0" w:line="240" w:lineRule="auto"/>
        <w:jc w:val="center"/>
        <w:rPr>
          <w:rFonts w:ascii="Times New Roman" w:eastAsia="Times New Roman" w:hAnsi="Times New Roman" w:cs="Times New Roman"/>
          <w:b/>
          <w:bCs/>
          <w:color w:val="252525"/>
          <w:sz w:val="28"/>
          <w:szCs w:val="28"/>
          <w:lang w:eastAsia="ru-RU"/>
        </w:rPr>
      </w:pPr>
      <w:r w:rsidRPr="00064B17">
        <w:rPr>
          <w:rFonts w:ascii="Times New Roman" w:eastAsia="Times New Roman" w:hAnsi="Times New Roman" w:cs="Times New Roman"/>
          <w:b/>
          <w:bCs/>
          <w:color w:val="252525"/>
          <w:sz w:val="28"/>
          <w:szCs w:val="28"/>
          <w:lang w:eastAsia="ru-RU"/>
        </w:rPr>
        <w:t xml:space="preserve">Информация о состоянии лесопаркового зеленого пояса вокруг </w:t>
      </w:r>
      <w:r w:rsidRPr="00064B17">
        <w:rPr>
          <w:rFonts w:ascii="Times New Roman" w:hAnsi="Times New Roman" w:cs="Times New Roman"/>
          <w:b/>
          <w:sz w:val="28"/>
          <w:szCs w:val="28"/>
        </w:rPr>
        <w:t>городского округа город Липецк</w:t>
      </w:r>
      <w:r w:rsidRPr="00064B17">
        <w:rPr>
          <w:rFonts w:ascii="Times New Roman" w:eastAsia="Times New Roman" w:hAnsi="Times New Roman" w:cs="Times New Roman"/>
          <w:b/>
          <w:bCs/>
          <w:color w:val="252525"/>
          <w:sz w:val="28"/>
          <w:szCs w:val="28"/>
          <w:lang w:eastAsia="ru-RU"/>
        </w:rPr>
        <w:t xml:space="preserve"> и об изменениях его состояния</w:t>
      </w:r>
    </w:p>
    <w:p w:rsidR="005F7DE7" w:rsidRDefault="005F7DE7" w:rsidP="005F7DE7">
      <w:pPr>
        <w:spacing w:after="120" w:line="240" w:lineRule="auto"/>
        <w:ind w:firstLine="709"/>
        <w:jc w:val="center"/>
        <w:rPr>
          <w:rFonts w:ascii="Times New Roman" w:eastAsia="Times New Roman" w:hAnsi="Times New Roman" w:cs="Times New Roman"/>
          <w:b/>
          <w:bCs/>
          <w:sz w:val="28"/>
          <w:szCs w:val="28"/>
          <w:lang w:eastAsia="ru-RU"/>
        </w:rPr>
      </w:pPr>
      <w:r w:rsidRPr="00981D08">
        <w:rPr>
          <w:rFonts w:ascii="Times New Roman" w:eastAsia="Times New Roman" w:hAnsi="Times New Roman" w:cs="Times New Roman"/>
          <w:b/>
          <w:bCs/>
          <w:sz w:val="28"/>
          <w:szCs w:val="28"/>
          <w:lang w:eastAsia="ru-RU"/>
        </w:rPr>
        <w:t>на 01.01.2021</w:t>
      </w:r>
      <w:r w:rsidR="00206186">
        <w:rPr>
          <w:rFonts w:ascii="Times New Roman" w:eastAsia="Times New Roman" w:hAnsi="Times New Roman" w:cs="Times New Roman"/>
          <w:b/>
          <w:bCs/>
          <w:sz w:val="28"/>
          <w:szCs w:val="28"/>
          <w:lang w:eastAsia="ru-RU"/>
        </w:rPr>
        <w:t>г.</w:t>
      </w:r>
      <w:bookmarkStart w:id="0" w:name="_GoBack"/>
      <w:bookmarkEnd w:id="0"/>
    </w:p>
    <w:p w:rsidR="00981D08" w:rsidRDefault="00981D08" w:rsidP="005F7DE7">
      <w:pPr>
        <w:spacing w:after="120" w:line="240" w:lineRule="auto"/>
        <w:ind w:firstLine="709"/>
        <w:jc w:val="center"/>
        <w:rPr>
          <w:rFonts w:ascii="Times New Roman" w:eastAsia="Times New Roman" w:hAnsi="Times New Roman" w:cs="Times New Roman"/>
          <w:b/>
          <w:sz w:val="28"/>
          <w:szCs w:val="28"/>
          <w:lang w:eastAsia="ru-RU"/>
        </w:rPr>
      </w:pPr>
    </w:p>
    <w:p w:rsidR="00981D08" w:rsidRPr="00981D08" w:rsidRDefault="00981D08" w:rsidP="005F7DE7">
      <w:pPr>
        <w:spacing w:after="120" w:line="240" w:lineRule="auto"/>
        <w:ind w:firstLine="709"/>
        <w:jc w:val="center"/>
        <w:rPr>
          <w:rFonts w:ascii="Times New Roman" w:eastAsia="Times New Roman" w:hAnsi="Times New Roman" w:cs="Times New Roman"/>
          <w:b/>
          <w:sz w:val="28"/>
          <w:szCs w:val="28"/>
          <w:lang w:eastAsia="ru-RU"/>
        </w:rPr>
      </w:pPr>
    </w:p>
    <w:p w:rsidR="00675737" w:rsidRPr="00E9539F" w:rsidRDefault="00675737" w:rsidP="00675737">
      <w:pPr>
        <w:pStyle w:val="1"/>
        <w:spacing w:after="120" w:line="240" w:lineRule="auto"/>
        <w:ind w:firstLine="709"/>
        <w:jc w:val="both"/>
        <w:rPr>
          <w:b w:val="0"/>
        </w:rPr>
      </w:pPr>
      <w:r w:rsidRPr="00E9539F">
        <w:rPr>
          <w:b w:val="0"/>
        </w:rPr>
        <w:t>Липецкая область вследствие большой техногенной нагрузки относится к регионам с высокой экологической напряженностью. Существенное негативное влияние на состояние окружающей среды оказывают предприятия промышленности, электроэнергетики, транспорта и сельского хозяйства</w:t>
      </w:r>
      <w:r w:rsidRPr="00E9539F">
        <w:rPr>
          <w:b w:val="0"/>
          <w:szCs w:val="28"/>
        </w:rPr>
        <w:t>.</w:t>
      </w:r>
    </w:p>
    <w:p w:rsidR="00675737" w:rsidRPr="00377B38" w:rsidRDefault="00675737" w:rsidP="00675737">
      <w:pPr>
        <w:pStyle w:val="1"/>
        <w:spacing w:after="120" w:line="240" w:lineRule="auto"/>
        <w:ind w:firstLine="709"/>
        <w:jc w:val="both"/>
        <w:rPr>
          <w:b w:val="0"/>
        </w:rPr>
      </w:pPr>
      <w:r w:rsidRPr="00377B38">
        <w:rPr>
          <w:b w:val="0"/>
          <w:szCs w:val="28"/>
        </w:rPr>
        <w:t xml:space="preserve">В границах населенного пункта город Липецк расположены городские леса Липецкого лесничества площадью 5417 га, составляющие единую естественную экологическую систему и выполняющие средообразующие, </w:t>
      </w:r>
      <w:r w:rsidRPr="00377B38">
        <w:rPr>
          <w:b w:val="0"/>
        </w:rPr>
        <w:t xml:space="preserve">природоохранные, экологические, санитарно-гигиенические и рекреационные функции. </w:t>
      </w:r>
    </w:p>
    <w:p w:rsidR="000D0837" w:rsidRPr="00377B38" w:rsidRDefault="00C847E4" w:rsidP="00C847E4">
      <w:pPr>
        <w:spacing w:after="120" w:line="240" w:lineRule="auto"/>
        <w:ind w:firstLine="709"/>
        <w:jc w:val="both"/>
        <w:rPr>
          <w:rFonts w:ascii="Times New Roman" w:hAnsi="Times New Roman" w:cs="Times New Roman"/>
          <w:sz w:val="28"/>
          <w:szCs w:val="28"/>
        </w:rPr>
      </w:pPr>
      <w:r w:rsidRPr="00377B38">
        <w:rPr>
          <w:rFonts w:ascii="Times New Roman" w:hAnsi="Times New Roman" w:cs="Times New Roman"/>
          <w:sz w:val="28"/>
          <w:szCs w:val="28"/>
        </w:rPr>
        <w:t>Постановлением Липецкого областного Совета депутатов от 12 декабря 2019 года № 1023-пс «О создании лесопаркового зеленого пояса вокруг городского округа город Липецк и о его площади» создан лесопарковый зеленый пояс вокруг городского округа город Липецк</w:t>
      </w:r>
      <w:r w:rsidR="000D0837" w:rsidRPr="00377B38">
        <w:rPr>
          <w:rFonts w:ascii="Times New Roman" w:hAnsi="Times New Roman" w:cs="Times New Roman"/>
          <w:sz w:val="28"/>
          <w:szCs w:val="28"/>
        </w:rPr>
        <w:t>.</w:t>
      </w:r>
    </w:p>
    <w:p w:rsidR="000D0837" w:rsidRPr="00377B38" w:rsidRDefault="000D0837" w:rsidP="000D0837">
      <w:pPr>
        <w:pStyle w:val="1"/>
        <w:spacing w:after="120" w:line="240" w:lineRule="auto"/>
        <w:ind w:firstLine="709"/>
        <w:jc w:val="both"/>
        <w:rPr>
          <w:b w:val="0"/>
        </w:rPr>
      </w:pPr>
      <w:r w:rsidRPr="00377B38">
        <w:rPr>
          <w:b w:val="0"/>
          <w:szCs w:val="28"/>
        </w:rPr>
        <w:t>В состав лесопаркового зеленого пояса вокруг городского округа город Липе</w:t>
      </w:r>
      <w:proofErr w:type="gramStart"/>
      <w:r w:rsidRPr="00377B38">
        <w:rPr>
          <w:b w:val="0"/>
          <w:szCs w:val="28"/>
        </w:rPr>
        <w:t>цк вкл</w:t>
      </w:r>
      <w:proofErr w:type="gramEnd"/>
      <w:r w:rsidRPr="00377B38">
        <w:rPr>
          <w:b w:val="0"/>
          <w:szCs w:val="28"/>
        </w:rPr>
        <w:t xml:space="preserve">ючены городские леса Липецкого лесничества Липецкого участкового лесничества (кварталы 1-118) площадью 4777 га. </w:t>
      </w:r>
    </w:p>
    <w:p w:rsidR="00675737" w:rsidRPr="00AC707B" w:rsidRDefault="00675737" w:rsidP="00675737">
      <w:pPr>
        <w:pStyle w:val="1"/>
        <w:spacing w:after="120" w:line="240" w:lineRule="auto"/>
        <w:ind w:firstLine="709"/>
        <w:jc w:val="both"/>
        <w:rPr>
          <w:b w:val="0"/>
          <w:szCs w:val="28"/>
        </w:rPr>
      </w:pPr>
      <w:proofErr w:type="gramStart"/>
      <w:r w:rsidRPr="004F0AE3">
        <w:rPr>
          <w:b w:val="0"/>
          <w:szCs w:val="28"/>
        </w:rPr>
        <w:t>При этом согласно пункту 3статьи 62.1 Федерального закона от 10 января 2002 года № 7-ФЗ «Об охране окружающей среды» (в редакции от 27 декабря 2018 года) не включен</w:t>
      </w:r>
      <w:r>
        <w:rPr>
          <w:b w:val="0"/>
          <w:szCs w:val="28"/>
        </w:rPr>
        <w:t>ы</w:t>
      </w:r>
      <w:r w:rsidRPr="004F0AE3">
        <w:rPr>
          <w:b w:val="0"/>
          <w:szCs w:val="28"/>
        </w:rPr>
        <w:t xml:space="preserve"> в лесопарковый зеленый пояс территории городских лесов площадью 640 га, занятые усадьбами, дорогами и прочими трассами (линиями электропередачи, трубопроводами и иными линейными</w:t>
      </w:r>
      <w:r w:rsidRPr="00E9539F">
        <w:rPr>
          <w:b w:val="0"/>
          <w:szCs w:val="28"/>
        </w:rPr>
        <w:t xml:space="preserve"> объектами), так как на </w:t>
      </w:r>
      <w:r w:rsidRPr="00E9539F">
        <w:rPr>
          <w:b w:val="0"/>
        </w:rPr>
        <w:t>них расположены объекты капитального строительства (в томчисле</w:t>
      </w:r>
      <w:proofErr w:type="gramEnd"/>
      <w:r w:rsidRPr="00E9539F">
        <w:rPr>
          <w:b w:val="0"/>
        </w:rPr>
        <w:t xml:space="preserve"> объекты незавершенного строительства) либо эти территории </w:t>
      </w:r>
      <w:r w:rsidRPr="00AC707B">
        <w:rPr>
          <w:b w:val="0"/>
        </w:rPr>
        <w:t>планируются для размещения таких объектов.</w:t>
      </w:r>
    </w:p>
    <w:p w:rsidR="00981D08" w:rsidRPr="00AC707B" w:rsidRDefault="00DF2985" w:rsidP="00981D08">
      <w:pPr>
        <w:spacing w:after="120" w:line="240" w:lineRule="auto"/>
        <w:ind w:firstLine="709"/>
        <w:jc w:val="both"/>
        <w:rPr>
          <w:rFonts w:ascii="Times New Roman" w:eastAsia="Times New Roman" w:hAnsi="Times New Roman" w:cs="Times New Roman"/>
          <w:sz w:val="28"/>
          <w:szCs w:val="28"/>
          <w:highlight w:val="yellow"/>
          <w:lang w:eastAsia="ru-RU"/>
        </w:rPr>
      </w:pPr>
      <w:r w:rsidRPr="00AC707B">
        <w:rPr>
          <w:rFonts w:ascii="Times New Roman" w:hAnsi="Times New Roman" w:cs="Times New Roman"/>
          <w:sz w:val="28"/>
          <w:szCs w:val="28"/>
        </w:rPr>
        <w:t xml:space="preserve">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 </w:t>
      </w:r>
      <w:r w:rsidR="00981D08" w:rsidRPr="00AC707B">
        <w:rPr>
          <w:rFonts w:ascii="Times New Roman" w:hAnsi="Times New Roman" w:cs="Times New Roman"/>
          <w:sz w:val="28"/>
          <w:szCs w:val="28"/>
        </w:rPr>
        <w:t xml:space="preserve">Для выполнения указанных работ необходимо выделение денежных средства. </w:t>
      </w:r>
    </w:p>
    <w:p w:rsidR="000B5E5D" w:rsidRDefault="000B5E5D" w:rsidP="000B5E5D">
      <w:pPr>
        <w:spacing w:after="120" w:line="240" w:lineRule="auto"/>
        <w:ind w:firstLine="709"/>
        <w:jc w:val="both"/>
        <w:rPr>
          <w:rFonts w:ascii="Times New Roman" w:hAnsi="Times New Roman" w:cs="Times New Roman"/>
          <w:sz w:val="28"/>
          <w:szCs w:val="24"/>
        </w:rPr>
      </w:pPr>
      <w:r w:rsidRPr="00AC707B">
        <w:rPr>
          <w:rFonts w:ascii="Times New Roman" w:hAnsi="Times New Roman" w:cs="Times New Roman"/>
          <w:sz w:val="28"/>
          <w:szCs w:val="24"/>
        </w:rPr>
        <w:t>Полномочиями по использованию, охране, защите и воспроизводствугородских лесов Липецкого лесничество наделено управление лесного хозяйства Липецкой области</w:t>
      </w:r>
      <w:r>
        <w:rPr>
          <w:rFonts w:ascii="Times New Roman" w:hAnsi="Times New Roman" w:cs="Times New Roman"/>
          <w:sz w:val="28"/>
          <w:szCs w:val="24"/>
        </w:rPr>
        <w:t>. Мероприятия в них в рамках доведенных государственных заданий осуществляет ГАУ «Ленинский лесхоз»</w:t>
      </w:r>
      <w:r w:rsidRPr="000B5E5D">
        <w:rPr>
          <w:rFonts w:ascii="Times New Roman" w:hAnsi="Times New Roman" w:cs="Times New Roman"/>
          <w:sz w:val="28"/>
          <w:szCs w:val="24"/>
        </w:rPr>
        <w:t xml:space="preserve"> в соответствии с лесохозяйственным регламент</w:t>
      </w:r>
      <w:r>
        <w:rPr>
          <w:rFonts w:ascii="Times New Roman" w:hAnsi="Times New Roman" w:cs="Times New Roman"/>
          <w:sz w:val="28"/>
          <w:szCs w:val="24"/>
        </w:rPr>
        <w:t>ом Липец</w:t>
      </w:r>
      <w:r w:rsidRPr="000B5E5D">
        <w:rPr>
          <w:rFonts w:ascii="Times New Roman" w:hAnsi="Times New Roman" w:cs="Times New Roman"/>
          <w:sz w:val="28"/>
          <w:szCs w:val="24"/>
        </w:rPr>
        <w:t>кого лесничеств</w:t>
      </w:r>
      <w:r>
        <w:rPr>
          <w:rFonts w:ascii="Times New Roman" w:hAnsi="Times New Roman" w:cs="Times New Roman"/>
          <w:sz w:val="28"/>
          <w:szCs w:val="24"/>
        </w:rPr>
        <w:t>аЛипец</w:t>
      </w:r>
      <w:r w:rsidRPr="000B5E5D">
        <w:rPr>
          <w:rFonts w:ascii="Times New Roman" w:hAnsi="Times New Roman" w:cs="Times New Roman"/>
          <w:sz w:val="28"/>
          <w:szCs w:val="24"/>
        </w:rPr>
        <w:t>кого области</w:t>
      </w:r>
      <w:r>
        <w:rPr>
          <w:rFonts w:ascii="Times New Roman" w:hAnsi="Times New Roman" w:cs="Times New Roman"/>
          <w:sz w:val="28"/>
          <w:szCs w:val="24"/>
        </w:rPr>
        <w:t>.</w:t>
      </w:r>
    </w:p>
    <w:p w:rsidR="00FC54DE" w:rsidRPr="009607A8" w:rsidRDefault="00FC54DE" w:rsidP="009607A8">
      <w:pPr>
        <w:spacing w:after="120" w:line="240" w:lineRule="auto"/>
        <w:ind w:firstLine="709"/>
        <w:jc w:val="both"/>
        <w:rPr>
          <w:rFonts w:ascii="Times New Roman" w:eastAsia="Times New Roman" w:hAnsi="Times New Roman" w:cs="Times New Roman"/>
          <w:color w:val="3A4256"/>
          <w:sz w:val="28"/>
          <w:szCs w:val="28"/>
          <w:lang w:eastAsia="ru-RU"/>
        </w:rPr>
      </w:pPr>
      <w:r w:rsidRPr="008979C1">
        <w:rPr>
          <w:rFonts w:ascii="Times New Roman" w:eastAsia="Times New Roman" w:hAnsi="Times New Roman" w:cs="Times New Roman"/>
          <w:b/>
          <w:color w:val="3A4256"/>
          <w:sz w:val="28"/>
          <w:szCs w:val="28"/>
          <w:lang w:eastAsia="ru-RU"/>
        </w:rPr>
        <w:lastRenderedPageBreak/>
        <w:t>За 12 месяцев 2020 года</w:t>
      </w:r>
      <w:r w:rsidRPr="00AD570A">
        <w:rPr>
          <w:rFonts w:ascii="Times New Roman" w:eastAsia="Times New Roman" w:hAnsi="Times New Roman" w:cs="Times New Roman"/>
          <w:color w:val="3A4256"/>
          <w:sz w:val="28"/>
          <w:szCs w:val="28"/>
          <w:lang w:eastAsia="ru-RU"/>
        </w:rPr>
        <w:t xml:space="preserve"> в границах лесопаркового зеленого пояса проведены следующие</w:t>
      </w:r>
      <w:r w:rsidR="009607A8">
        <w:rPr>
          <w:rFonts w:ascii="Times New Roman" w:eastAsia="Times New Roman" w:hAnsi="Times New Roman" w:cs="Times New Roman"/>
          <w:color w:val="3A4256"/>
          <w:sz w:val="28"/>
          <w:szCs w:val="28"/>
          <w:lang w:eastAsia="ru-RU"/>
        </w:rPr>
        <w:t xml:space="preserve"> лесохозяйственные мероприятия</w:t>
      </w:r>
    </w:p>
    <w:p w:rsidR="00FC54DE" w:rsidRPr="009607A8" w:rsidRDefault="00FC54DE" w:rsidP="00FC54DE">
      <w:pPr>
        <w:spacing w:after="120" w:line="240" w:lineRule="auto"/>
        <w:ind w:firstLine="709"/>
        <w:jc w:val="both"/>
        <w:rPr>
          <w:rFonts w:ascii="Times New Roman" w:eastAsia="Times New Roman" w:hAnsi="Times New Roman" w:cs="Times New Roman"/>
          <w:sz w:val="28"/>
          <w:szCs w:val="28"/>
          <w:lang w:eastAsia="ru-RU"/>
        </w:rPr>
      </w:pPr>
      <w:r w:rsidRPr="009607A8">
        <w:rPr>
          <w:rFonts w:ascii="Times New Roman" w:eastAsia="Times New Roman" w:hAnsi="Times New Roman" w:cs="Times New Roman"/>
          <w:sz w:val="28"/>
          <w:szCs w:val="28"/>
          <w:lang w:eastAsia="ru-RU"/>
        </w:rPr>
        <w:t>- устройс</w:t>
      </w:r>
      <w:r w:rsidR="009607A8" w:rsidRPr="009607A8">
        <w:rPr>
          <w:rFonts w:ascii="Times New Roman" w:eastAsia="Times New Roman" w:hAnsi="Times New Roman" w:cs="Times New Roman"/>
          <w:sz w:val="28"/>
          <w:szCs w:val="28"/>
          <w:lang w:eastAsia="ru-RU"/>
        </w:rPr>
        <w:t>тво минерализованных полос – 44</w:t>
      </w:r>
      <w:r w:rsidRPr="009607A8">
        <w:rPr>
          <w:rFonts w:ascii="Times New Roman" w:eastAsia="Times New Roman" w:hAnsi="Times New Roman" w:cs="Times New Roman"/>
          <w:sz w:val="28"/>
          <w:szCs w:val="28"/>
          <w:lang w:eastAsia="ru-RU"/>
        </w:rPr>
        <w:t xml:space="preserve"> км;</w:t>
      </w:r>
    </w:p>
    <w:p w:rsidR="00FC54DE" w:rsidRPr="009607A8" w:rsidRDefault="00FC54DE" w:rsidP="009607A8">
      <w:pPr>
        <w:spacing w:after="120" w:line="240" w:lineRule="auto"/>
        <w:ind w:firstLine="709"/>
        <w:jc w:val="both"/>
        <w:rPr>
          <w:rFonts w:ascii="Times New Roman" w:eastAsia="Times New Roman" w:hAnsi="Times New Roman" w:cs="Times New Roman"/>
          <w:sz w:val="28"/>
          <w:szCs w:val="28"/>
          <w:lang w:eastAsia="ru-RU"/>
        </w:rPr>
      </w:pPr>
      <w:r w:rsidRPr="009607A8">
        <w:rPr>
          <w:rFonts w:ascii="Times New Roman" w:eastAsia="Times New Roman" w:hAnsi="Times New Roman" w:cs="Times New Roman"/>
          <w:sz w:val="28"/>
          <w:szCs w:val="28"/>
          <w:lang w:eastAsia="ru-RU"/>
        </w:rPr>
        <w:t>- прочистка и обновление противопожар</w:t>
      </w:r>
      <w:r w:rsidR="009607A8" w:rsidRPr="009607A8">
        <w:rPr>
          <w:rFonts w:ascii="Times New Roman" w:eastAsia="Times New Roman" w:hAnsi="Times New Roman" w:cs="Times New Roman"/>
          <w:sz w:val="28"/>
          <w:szCs w:val="28"/>
          <w:lang w:eastAsia="ru-RU"/>
        </w:rPr>
        <w:t>ных минерализованных полос – 250 км;</w:t>
      </w:r>
    </w:p>
    <w:p w:rsidR="00FC54DE" w:rsidRPr="00003150" w:rsidRDefault="00FC54DE" w:rsidP="00FC54DE">
      <w:pPr>
        <w:spacing w:after="120" w:line="240" w:lineRule="auto"/>
        <w:ind w:firstLine="709"/>
        <w:jc w:val="both"/>
        <w:rPr>
          <w:rFonts w:ascii="Times New Roman" w:eastAsia="Times New Roman" w:hAnsi="Times New Roman" w:cs="Times New Roman"/>
          <w:sz w:val="28"/>
          <w:szCs w:val="28"/>
          <w:lang w:eastAsia="ru-RU"/>
        </w:rPr>
      </w:pPr>
      <w:r w:rsidRPr="00003150">
        <w:rPr>
          <w:rFonts w:ascii="Times New Roman" w:eastAsia="Times New Roman" w:hAnsi="Times New Roman" w:cs="Times New Roman"/>
          <w:sz w:val="28"/>
          <w:szCs w:val="28"/>
          <w:lang w:eastAsia="ru-RU"/>
        </w:rPr>
        <w:t xml:space="preserve">- искусственноелесовосстановление на площади – </w:t>
      </w:r>
      <w:r w:rsidR="00003150" w:rsidRPr="00003150">
        <w:rPr>
          <w:rFonts w:ascii="Times New Roman" w:eastAsia="Times New Roman" w:hAnsi="Times New Roman" w:cs="Times New Roman"/>
          <w:sz w:val="28"/>
          <w:szCs w:val="28"/>
          <w:lang w:eastAsia="ru-RU"/>
        </w:rPr>
        <w:t>40,6</w:t>
      </w:r>
      <w:r w:rsidRPr="00003150">
        <w:rPr>
          <w:rFonts w:ascii="Times New Roman" w:eastAsia="Times New Roman" w:hAnsi="Times New Roman" w:cs="Times New Roman"/>
          <w:sz w:val="28"/>
          <w:szCs w:val="28"/>
          <w:lang w:eastAsia="ru-RU"/>
        </w:rPr>
        <w:t xml:space="preserve"> га;</w:t>
      </w:r>
    </w:p>
    <w:p w:rsidR="00FC54DE" w:rsidRPr="00003150" w:rsidRDefault="00FC54DE" w:rsidP="00FC54DE">
      <w:pPr>
        <w:spacing w:after="120" w:line="240" w:lineRule="auto"/>
        <w:ind w:firstLine="709"/>
        <w:jc w:val="both"/>
        <w:rPr>
          <w:rFonts w:ascii="Times New Roman" w:eastAsia="Times New Roman" w:hAnsi="Times New Roman" w:cs="Times New Roman"/>
          <w:sz w:val="28"/>
          <w:szCs w:val="28"/>
          <w:lang w:eastAsia="ru-RU"/>
        </w:rPr>
      </w:pPr>
      <w:r w:rsidRPr="00003150">
        <w:rPr>
          <w:rFonts w:ascii="Times New Roman" w:eastAsia="Times New Roman" w:hAnsi="Times New Roman" w:cs="Times New Roman"/>
          <w:sz w:val="28"/>
          <w:szCs w:val="28"/>
          <w:lang w:eastAsia="ru-RU"/>
        </w:rPr>
        <w:t>- агротехнически</w:t>
      </w:r>
      <w:r w:rsidR="00003150" w:rsidRPr="00003150">
        <w:rPr>
          <w:rFonts w:ascii="Times New Roman" w:eastAsia="Times New Roman" w:hAnsi="Times New Roman" w:cs="Times New Roman"/>
          <w:sz w:val="28"/>
          <w:szCs w:val="28"/>
          <w:lang w:eastAsia="ru-RU"/>
        </w:rPr>
        <w:t>й уход за лесными культурами – 582</w:t>
      </w:r>
      <w:r w:rsidRPr="00003150">
        <w:rPr>
          <w:rFonts w:ascii="Times New Roman" w:eastAsia="Times New Roman" w:hAnsi="Times New Roman" w:cs="Times New Roman"/>
          <w:sz w:val="28"/>
          <w:szCs w:val="28"/>
          <w:lang w:eastAsia="ru-RU"/>
        </w:rPr>
        <w:t xml:space="preserve"> га, в том числе дополнение лесных культур – </w:t>
      </w:r>
      <w:r w:rsidR="00003150" w:rsidRPr="00003150">
        <w:rPr>
          <w:rFonts w:ascii="Times New Roman" w:eastAsia="Times New Roman" w:hAnsi="Times New Roman" w:cs="Times New Roman"/>
          <w:sz w:val="28"/>
          <w:szCs w:val="28"/>
          <w:lang w:eastAsia="ru-RU"/>
        </w:rPr>
        <w:t>28</w:t>
      </w:r>
      <w:r w:rsidRPr="00003150">
        <w:rPr>
          <w:rFonts w:ascii="Times New Roman" w:eastAsia="Times New Roman" w:hAnsi="Times New Roman" w:cs="Times New Roman"/>
          <w:sz w:val="28"/>
          <w:szCs w:val="28"/>
          <w:lang w:eastAsia="ru-RU"/>
        </w:rPr>
        <w:t xml:space="preserve"> га;</w:t>
      </w:r>
    </w:p>
    <w:p w:rsidR="00FC54DE" w:rsidRPr="00003150" w:rsidRDefault="00FC54DE" w:rsidP="00FC54DE">
      <w:pPr>
        <w:spacing w:after="120" w:line="240" w:lineRule="auto"/>
        <w:ind w:firstLine="709"/>
        <w:jc w:val="both"/>
        <w:rPr>
          <w:rFonts w:ascii="Times New Roman" w:eastAsia="Times New Roman" w:hAnsi="Times New Roman" w:cs="Times New Roman"/>
          <w:sz w:val="28"/>
          <w:szCs w:val="28"/>
          <w:lang w:eastAsia="ru-RU"/>
        </w:rPr>
      </w:pPr>
      <w:r w:rsidRPr="00003150">
        <w:rPr>
          <w:rFonts w:ascii="Times New Roman" w:eastAsia="Times New Roman" w:hAnsi="Times New Roman" w:cs="Times New Roman"/>
          <w:sz w:val="28"/>
          <w:szCs w:val="28"/>
          <w:lang w:eastAsia="ru-RU"/>
        </w:rPr>
        <w:t>- содействие естественному лесовосстановлению – 0 га;</w:t>
      </w:r>
    </w:p>
    <w:p w:rsidR="00FC54DE" w:rsidRPr="00D325B5" w:rsidRDefault="00FC54DE" w:rsidP="00FC54DE">
      <w:pPr>
        <w:spacing w:after="120" w:line="240" w:lineRule="auto"/>
        <w:ind w:firstLine="709"/>
        <w:jc w:val="both"/>
        <w:rPr>
          <w:rFonts w:ascii="Times New Roman" w:eastAsia="Times New Roman" w:hAnsi="Times New Roman" w:cs="Times New Roman"/>
          <w:sz w:val="28"/>
          <w:szCs w:val="28"/>
          <w:lang w:eastAsia="ru-RU"/>
        </w:rPr>
      </w:pPr>
      <w:r w:rsidRPr="00D325B5">
        <w:rPr>
          <w:rFonts w:ascii="Times New Roman" w:eastAsia="Times New Roman" w:hAnsi="Times New Roman" w:cs="Times New Roman"/>
          <w:sz w:val="28"/>
          <w:szCs w:val="28"/>
          <w:lang w:eastAsia="ru-RU"/>
        </w:rPr>
        <w:t>- рубки ухода в молодняках – 1</w:t>
      </w:r>
      <w:r w:rsidR="00D325B5" w:rsidRPr="00D325B5">
        <w:rPr>
          <w:rFonts w:ascii="Times New Roman" w:eastAsia="Times New Roman" w:hAnsi="Times New Roman" w:cs="Times New Roman"/>
          <w:sz w:val="28"/>
          <w:szCs w:val="28"/>
          <w:lang w:eastAsia="ru-RU"/>
        </w:rPr>
        <w:t xml:space="preserve">3,4 </w:t>
      </w:r>
      <w:r w:rsidRPr="00D325B5">
        <w:rPr>
          <w:rFonts w:ascii="Times New Roman" w:eastAsia="Times New Roman" w:hAnsi="Times New Roman" w:cs="Times New Roman"/>
          <w:sz w:val="28"/>
          <w:szCs w:val="28"/>
          <w:lang w:eastAsia="ru-RU"/>
        </w:rPr>
        <w:t>га;</w:t>
      </w:r>
    </w:p>
    <w:p w:rsidR="00FC54DE" w:rsidRPr="00D325B5" w:rsidRDefault="00FC54DE" w:rsidP="00FC54DE">
      <w:pPr>
        <w:spacing w:after="120" w:line="240" w:lineRule="auto"/>
        <w:ind w:firstLine="709"/>
        <w:jc w:val="both"/>
        <w:rPr>
          <w:rFonts w:ascii="Times New Roman" w:eastAsia="Times New Roman" w:hAnsi="Times New Roman" w:cs="Times New Roman"/>
          <w:sz w:val="28"/>
          <w:szCs w:val="28"/>
          <w:lang w:eastAsia="ru-RU"/>
        </w:rPr>
      </w:pPr>
      <w:r w:rsidRPr="00D325B5">
        <w:rPr>
          <w:rFonts w:ascii="Times New Roman" w:eastAsia="Times New Roman" w:hAnsi="Times New Roman" w:cs="Times New Roman"/>
          <w:sz w:val="28"/>
          <w:szCs w:val="28"/>
          <w:lang w:eastAsia="ru-RU"/>
        </w:rPr>
        <w:t xml:space="preserve">- сплошная санитарная рубка – </w:t>
      </w:r>
      <w:r w:rsidR="00D325B5" w:rsidRPr="00D325B5">
        <w:rPr>
          <w:rFonts w:ascii="Times New Roman" w:eastAsia="Times New Roman" w:hAnsi="Times New Roman" w:cs="Times New Roman"/>
          <w:sz w:val="28"/>
          <w:szCs w:val="28"/>
          <w:lang w:eastAsia="ru-RU"/>
        </w:rPr>
        <w:t>51,7</w:t>
      </w:r>
      <w:r w:rsidRPr="00D325B5">
        <w:rPr>
          <w:rFonts w:ascii="Times New Roman" w:eastAsia="Times New Roman" w:hAnsi="Times New Roman" w:cs="Times New Roman"/>
          <w:sz w:val="28"/>
          <w:szCs w:val="28"/>
          <w:lang w:eastAsia="ru-RU"/>
        </w:rPr>
        <w:t xml:space="preserve"> га;</w:t>
      </w:r>
    </w:p>
    <w:p w:rsidR="00FC54DE" w:rsidRPr="00D325B5" w:rsidRDefault="00FC54DE" w:rsidP="00FC54DE">
      <w:pPr>
        <w:spacing w:after="120" w:line="240" w:lineRule="auto"/>
        <w:ind w:firstLine="709"/>
        <w:jc w:val="both"/>
        <w:rPr>
          <w:rFonts w:ascii="Times New Roman" w:eastAsia="Times New Roman" w:hAnsi="Times New Roman" w:cs="Times New Roman"/>
          <w:sz w:val="28"/>
          <w:szCs w:val="28"/>
          <w:lang w:eastAsia="ru-RU"/>
        </w:rPr>
      </w:pPr>
      <w:r w:rsidRPr="00D325B5">
        <w:rPr>
          <w:rFonts w:ascii="Times New Roman" w:eastAsia="Times New Roman" w:hAnsi="Times New Roman" w:cs="Times New Roman"/>
          <w:sz w:val="28"/>
          <w:szCs w:val="28"/>
          <w:lang w:eastAsia="ru-RU"/>
        </w:rPr>
        <w:t xml:space="preserve">- выборочная санитарная рубка – </w:t>
      </w:r>
      <w:r w:rsidR="00D325B5" w:rsidRPr="00D325B5">
        <w:rPr>
          <w:rFonts w:ascii="Times New Roman" w:eastAsia="Times New Roman" w:hAnsi="Times New Roman" w:cs="Times New Roman"/>
          <w:sz w:val="28"/>
          <w:szCs w:val="28"/>
          <w:lang w:eastAsia="ru-RU"/>
        </w:rPr>
        <w:t>124,1</w:t>
      </w:r>
      <w:r w:rsidRPr="00D325B5">
        <w:rPr>
          <w:rFonts w:ascii="Times New Roman" w:eastAsia="Times New Roman" w:hAnsi="Times New Roman" w:cs="Times New Roman"/>
          <w:sz w:val="28"/>
          <w:szCs w:val="28"/>
          <w:lang w:eastAsia="ru-RU"/>
        </w:rPr>
        <w:t xml:space="preserve"> га</w:t>
      </w:r>
      <w:r w:rsidR="00B400C2" w:rsidRPr="00D325B5">
        <w:rPr>
          <w:rFonts w:ascii="Times New Roman" w:eastAsia="Times New Roman" w:hAnsi="Times New Roman" w:cs="Times New Roman"/>
          <w:sz w:val="28"/>
          <w:szCs w:val="28"/>
          <w:lang w:eastAsia="ru-RU"/>
        </w:rPr>
        <w:t>;</w:t>
      </w:r>
    </w:p>
    <w:p w:rsidR="008979C1" w:rsidRPr="00D325B5" w:rsidRDefault="008979C1" w:rsidP="008979C1">
      <w:pPr>
        <w:spacing w:after="120" w:line="240" w:lineRule="auto"/>
        <w:ind w:firstLine="709"/>
        <w:jc w:val="both"/>
        <w:rPr>
          <w:rFonts w:ascii="Times New Roman" w:eastAsia="Times New Roman" w:hAnsi="Times New Roman" w:cs="Times New Roman"/>
          <w:sz w:val="28"/>
          <w:szCs w:val="28"/>
          <w:lang w:eastAsia="ru-RU"/>
        </w:rPr>
      </w:pPr>
      <w:r w:rsidRPr="00D325B5">
        <w:rPr>
          <w:rFonts w:ascii="Times New Roman" w:eastAsia="Times New Roman" w:hAnsi="Times New Roman" w:cs="Times New Roman"/>
          <w:sz w:val="28"/>
          <w:szCs w:val="28"/>
          <w:lang w:eastAsia="ru-RU"/>
        </w:rPr>
        <w:t>- лесопатологическое обследовани</w:t>
      </w:r>
      <w:r w:rsidR="00D325B5" w:rsidRPr="00D325B5">
        <w:rPr>
          <w:rFonts w:ascii="Times New Roman" w:eastAsia="Times New Roman" w:hAnsi="Times New Roman" w:cs="Times New Roman"/>
          <w:sz w:val="28"/>
          <w:szCs w:val="28"/>
          <w:lang w:eastAsia="ru-RU"/>
        </w:rPr>
        <w:t>е лесных насаждений на площади 360,7</w:t>
      </w:r>
      <w:r w:rsidRPr="00D325B5">
        <w:rPr>
          <w:rFonts w:ascii="Times New Roman" w:eastAsia="Times New Roman" w:hAnsi="Times New Roman" w:cs="Times New Roman"/>
          <w:sz w:val="28"/>
          <w:szCs w:val="28"/>
          <w:lang w:eastAsia="ru-RU"/>
        </w:rPr>
        <w:t xml:space="preserve"> га.</w:t>
      </w:r>
    </w:p>
    <w:p w:rsidR="00CA3258" w:rsidRPr="00D07CEC" w:rsidRDefault="00CA3258" w:rsidP="00CA3258">
      <w:pPr>
        <w:tabs>
          <w:tab w:val="left" w:pos="993"/>
        </w:tabs>
        <w:autoSpaceDE w:val="0"/>
        <w:autoSpaceDN w:val="0"/>
        <w:adjustRightInd w:val="0"/>
        <w:ind w:firstLine="709"/>
        <w:jc w:val="both"/>
        <w:rPr>
          <w:rFonts w:ascii="Times New Roman" w:eastAsia="Calibri" w:hAnsi="Times New Roman" w:cs="Times New Roman"/>
          <w:sz w:val="28"/>
          <w:szCs w:val="28"/>
        </w:rPr>
      </w:pPr>
      <w:r w:rsidRPr="008979C1">
        <w:rPr>
          <w:rFonts w:ascii="Times New Roman" w:eastAsia="Calibri" w:hAnsi="Times New Roman" w:cs="Times New Roman"/>
          <w:sz w:val="28"/>
          <w:szCs w:val="28"/>
        </w:rPr>
        <w:t>В</w:t>
      </w:r>
      <w:r w:rsidRPr="008979C1">
        <w:rPr>
          <w:rFonts w:ascii="Times New Roman" w:hAnsi="Times New Roman" w:cs="Times New Roman"/>
          <w:sz w:val="28"/>
          <w:szCs w:val="28"/>
        </w:rPr>
        <w:t xml:space="preserve"> границах лесопаркового зеленого пояса города Липецка </w:t>
      </w:r>
      <w:r w:rsidRPr="008979C1">
        <w:rPr>
          <w:rFonts w:ascii="Times New Roman" w:eastAsia="Calibri" w:hAnsi="Times New Roman" w:cs="Times New Roman"/>
          <w:sz w:val="28"/>
          <w:szCs w:val="28"/>
        </w:rPr>
        <w:t>на территории городских лесов Лип</w:t>
      </w:r>
      <w:r>
        <w:rPr>
          <w:rFonts w:ascii="Times New Roman" w:eastAsia="Calibri" w:hAnsi="Times New Roman" w:cs="Times New Roman"/>
          <w:sz w:val="28"/>
          <w:szCs w:val="28"/>
        </w:rPr>
        <w:t>ецкого лесничества зафиксирован</w:t>
      </w:r>
      <w:r w:rsidRPr="008979C1">
        <w:rPr>
          <w:rFonts w:ascii="Times New Roman" w:eastAsia="Calibri" w:hAnsi="Times New Roman" w:cs="Times New Roman"/>
          <w:sz w:val="28"/>
          <w:szCs w:val="28"/>
        </w:rPr>
        <w:t xml:space="preserve"> </w:t>
      </w:r>
      <w:r w:rsidRPr="00D07CEC">
        <w:rPr>
          <w:rFonts w:ascii="Times New Roman" w:eastAsia="Calibri" w:hAnsi="Times New Roman" w:cs="Times New Roman"/>
          <w:sz w:val="28"/>
          <w:szCs w:val="28"/>
        </w:rPr>
        <w:t xml:space="preserve">1 случай незаконной рубки лесных насаждений породы дуб черешчатый, общим объемом 60,21 метров кубических, сумма ущерба составила 22148098 (двадцать два миллиона четыреста восемьдесят тысяч девяносто) рублей.  Материалы по всем выявленному нарушению направлены в Отдел полиции № 6 УМВД России по г. Липецку. В отношении установленного лица возбуждено уголовное дело. </w:t>
      </w:r>
    </w:p>
    <w:p w:rsidR="006F0607" w:rsidRPr="008979C1" w:rsidRDefault="006F0607" w:rsidP="006F0607">
      <w:pPr>
        <w:tabs>
          <w:tab w:val="left" w:pos="993"/>
        </w:tabs>
        <w:autoSpaceDE w:val="0"/>
        <w:autoSpaceDN w:val="0"/>
        <w:adjustRightInd w:val="0"/>
        <w:ind w:firstLine="709"/>
        <w:jc w:val="both"/>
        <w:rPr>
          <w:rFonts w:ascii="Times New Roman" w:eastAsia="Calibri" w:hAnsi="Times New Roman" w:cs="Times New Roman"/>
          <w:color w:val="00B050"/>
          <w:sz w:val="28"/>
          <w:szCs w:val="28"/>
        </w:rPr>
      </w:pPr>
      <w:r w:rsidRPr="008979C1">
        <w:rPr>
          <w:rFonts w:ascii="Times New Roman" w:eastAsia="Calibri" w:hAnsi="Times New Roman" w:cs="Times New Roman"/>
          <w:sz w:val="28"/>
          <w:szCs w:val="28"/>
        </w:rPr>
        <w:t>В</w:t>
      </w:r>
      <w:r w:rsidRPr="008979C1">
        <w:rPr>
          <w:rFonts w:ascii="Times New Roman" w:hAnsi="Times New Roman" w:cs="Times New Roman"/>
          <w:sz w:val="28"/>
          <w:szCs w:val="28"/>
        </w:rPr>
        <w:t xml:space="preserve"> границах лесопаркового зеленого пояса города Липецка </w:t>
      </w:r>
      <w:r w:rsidRPr="008979C1">
        <w:rPr>
          <w:rFonts w:ascii="Times New Roman" w:eastAsia="Calibri" w:hAnsi="Times New Roman" w:cs="Times New Roman"/>
          <w:sz w:val="28"/>
          <w:szCs w:val="28"/>
        </w:rPr>
        <w:t xml:space="preserve">на территории городских лесов Липецкого лесничества </w:t>
      </w:r>
      <w:r>
        <w:rPr>
          <w:rFonts w:ascii="Times New Roman" w:eastAsia="Calibri" w:hAnsi="Times New Roman" w:cs="Times New Roman"/>
          <w:sz w:val="28"/>
          <w:szCs w:val="28"/>
        </w:rPr>
        <w:t xml:space="preserve">не </w:t>
      </w:r>
      <w:r w:rsidRPr="008979C1">
        <w:rPr>
          <w:rFonts w:ascii="Times New Roman" w:eastAsia="Calibri" w:hAnsi="Times New Roman" w:cs="Times New Roman"/>
          <w:sz w:val="28"/>
          <w:szCs w:val="28"/>
        </w:rPr>
        <w:t xml:space="preserve">зафиксировано </w:t>
      </w:r>
      <w:r w:rsidRPr="006F0607">
        <w:rPr>
          <w:rFonts w:ascii="Times New Roman" w:eastAsia="Calibri" w:hAnsi="Times New Roman" w:cs="Times New Roman"/>
          <w:sz w:val="28"/>
          <w:szCs w:val="28"/>
        </w:rPr>
        <w:t>случаев нарушения почвенного покрова.</w:t>
      </w:r>
    </w:p>
    <w:p w:rsidR="0059368D" w:rsidRPr="006F0607" w:rsidRDefault="00981D08" w:rsidP="0059368D">
      <w:pPr>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Л</w:t>
      </w:r>
      <w:r w:rsidR="0059368D" w:rsidRPr="009607A8">
        <w:rPr>
          <w:rFonts w:ascii="Times New Roman" w:hAnsi="Times New Roman" w:cs="Times New Roman"/>
          <w:sz w:val="28"/>
          <w:szCs w:val="28"/>
        </w:rPr>
        <w:t>есных пожаров не зарегистрировано</w:t>
      </w:r>
      <w:r w:rsidR="0059368D">
        <w:rPr>
          <w:rFonts w:ascii="Times New Roman" w:hAnsi="Times New Roman" w:cs="Times New Roman"/>
          <w:sz w:val="28"/>
          <w:szCs w:val="28"/>
        </w:rPr>
        <w:t xml:space="preserve">. </w:t>
      </w:r>
    </w:p>
    <w:sectPr w:rsidR="0059368D" w:rsidRPr="006F0607" w:rsidSect="005D5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92D3B"/>
    <w:multiLevelType w:val="multilevel"/>
    <w:tmpl w:val="F558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A274C"/>
    <w:rsid w:val="00003150"/>
    <w:rsid w:val="00064B17"/>
    <w:rsid w:val="000B5E5D"/>
    <w:rsid w:val="000D0837"/>
    <w:rsid w:val="000F73BB"/>
    <w:rsid w:val="001B0F0C"/>
    <w:rsid w:val="00206186"/>
    <w:rsid w:val="00257196"/>
    <w:rsid w:val="002A274C"/>
    <w:rsid w:val="00345239"/>
    <w:rsid w:val="00377B38"/>
    <w:rsid w:val="004761EB"/>
    <w:rsid w:val="0059368D"/>
    <w:rsid w:val="005D5EDE"/>
    <w:rsid w:val="005E7119"/>
    <w:rsid w:val="005F7DE7"/>
    <w:rsid w:val="00675737"/>
    <w:rsid w:val="006B0299"/>
    <w:rsid w:val="006F0607"/>
    <w:rsid w:val="007844B7"/>
    <w:rsid w:val="008979C1"/>
    <w:rsid w:val="0092241D"/>
    <w:rsid w:val="009607A8"/>
    <w:rsid w:val="00981D08"/>
    <w:rsid w:val="009D4E70"/>
    <w:rsid w:val="00A425A0"/>
    <w:rsid w:val="00AC707B"/>
    <w:rsid w:val="00AD570A"/>
    <w:rsid w:val="00AF27AD"/>
    <w:rsid w:val="00B400C2"/>
    <w:rsid w:val="00B4146A"/>
    <w:rsid w:val="00C71AE0"/>
    <w:rsid w:val="00C847E4"/>
    <w:rsid w:val="00CA3258"/>
    <w:rsid w:val="00CD4EB1"/>
    <w:rsid w:val="00D07CEC"/>
    <w:rsid w:val="00D325B5"/>
    <w:rsid w:val="00D962D5"/>
    <w:rsid w:val="00DF2985"/>
    <w:rsid w:val="00E3335A"/>
    <w:rsid w:val="00F3531B"/>
    <w:rsid w:val="00F56C91"/>
    <w:rsid w:val="00FC54DE"/>
    <w:rsid w:val="00FD373F"/>
    <w:rsid w:val="00FF4A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DE"/>
  </w:style>
  <w:style w:type="paragraph" w:styleId="1">
    <w:name w:val="heading 1"/>
    <w:basedOn w:val="a"/>
    <w:link w:val="10"/>
    <w:qFormat/>
    <w:rsid w:val="00C847E4"/>
    <w:pPr>
      <w:spacing w:after="0" w:line="240" w:lineRule="atLeast"/>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4B17"/>
    <w:rPr>
      <w:b/>
      <w:bCs/>
    </w:rPr>
  </w:style>
  <w:style w:type="character" w:styleId="a4">
    <w:name w:val="Hyperlink"/>
    <w:basedOn w:val="a0"/>
    <w:uiPriority w:val="99"/>
    <w:semiHidden/>
    <w:unhideWhenUsed/>
    <w:rsid w:val="00064B17"/>
    <w:rPr>
      <w:color w:val="0000FF"/>
      <w:u w:val="single"/>
    </w:rPr>
  </w:style>
  <w:style w:type="character" w:customStyle="1" w:styleId="10">
    <w:name w:val="Заголовок 1 Знак"/>
    <w:basedOn w:val="a0"/>
    <w:link w:val="1"/>
    <w:rsid w:val="00C847E4"/>
    <w:rPr>
      <w:rFonts w:ascii="Times New Roman" w:eastAsia="Times New Roman" w:hAnsi="Times New Roman" w:cs="Times New Roman"/>
      <w:b/>
      <w:sz w:val="28"/>
      <w:szCs w:val="20"/>
      <w:lang w:eastAsia="ru-RU"/>
    </w:rPr>
  </w:style>
  <w:style w:type="paragraph" w:styleId="a5">
    <w:name w:val="Normal (Web)"/>
    <w:basedOn w:val="a"/>
    <w:uiPriority w:val="99"/>
    <w:semiHidden/>
    <w:unhideWhenUsed/>
    <w:rsid w:val="00AD5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B5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C847E4"/>
    <w:pPr>
      <w:spacing w:after="0" w:line="240" w:lineRule="atLeast"/>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4B17"/>
    <w:rPr>
      <w:b/>
      <w:bCs/>
    </w:rPr>
  </w:style>
  <w:style w:type="character" w:styleId="a4">
    <w:name w:val="Hyperlink"/>
    <w:basedOn w:val="a0"/>
    <w:uiPriority w:val="99"/>
    <w:semiHidden/>
    <w:unhideWhenUsed/>
    <w:rsid w:val="00064B17"/>
    <w:rPr>
      <w:color w:val="0000FF"/>
      <w:u w:val="single"/>
    </w:rPr>
  </w:style>
  <w:style w:type="character" w:customStyle="1" w:styleId="10">
    <w:name w:val="Заголовок 1 Знак"/>
    <w:basedOn w:val="a0"/>
    <w:link w:val="1"/>
    <w:rsid w:val="00C847E4"/>
    <w:rPr>
      <w:rFonts w:ascii="Times New Roman" w:eastAsia="Times New Roman" w:hAnsi="Times New Roman" w:cs="Times New Roman"/>
      <w:b/>
      <w:sz w:val="28"/>
      <w:szCs w:val="20"/>
      <w:lang w:eastAsia="ru-RU"/>
    </w:rPr>
  </w:style>
  <w:style w:type="paragraph" w:styleId="a5">
    <w:name w:val="Normal (Web)"/>
    <w:basedOn w:val="a"/>
    <w:uiPriority w:val="99"/>
    <w:semiHidden/>
    <w:unhideWhenUsed/>
    <w:rsid w:val="00AD5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B5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9154">
      <w:bodyDiv w:val="1"/>
      <w:marLeft w:val="0"/>
      <w:marRight w:val="0"/>
      <w:marTop w:val="0"/>
      <w:marBottom w:val="0"/>
      <w:divBdr>
        <w:top w:val="none" w:sz="0" w:space="0" w:color="auto"/>
        <w:left w:val="none" w:sz="0" w:space="0" w:color="auto"/>
        <w:bottom w:val="none" w:sz="0" w:space="0" w:color="auto"/>
        <w:right w:val="none" w:sz="0" w:space="0" w:color="auto"/>
      </w:divBdr>
    </w:div>
    <w:div w:id="1544561638">
      <w:bodyDiv w:val="1"/>
      <w:marLeft w:val="0"/>
      <w:marRight w:val="0"/>
      <w:marTop w:val="0"/>
      <w:marBottom w:val="0"/>
      <w:divBdr>
        <w:top w:val="none" w:sz="0" w:space="0" w:color="auto"/>
        <w:left w:val="none" w:sz="0" w:space="0" w:color="auto"/>
        <w:bottom w:val="none" w:sz="0" w:space="0" w:color="auto"/>
        <w:right w:val="none" w:sz="0" w:space="0" w:color="auto"/>
      </w:divBdr>
      <w:divsChild>
        <w:div w:id="36324229">
          <w:marLeft w:val="0"/>
          <w:marRight w:val="0"/>
          <w:marTop w:val="750"/>
          <w:marBottom w:val="0"/>
          <w:divBdr>
            <w:top w:val="none" w:sz="0" w:space="0" w:color="auto"/>
            <w:left w:val="none" w:sz="0" w:space="0" w:color="auto"/>
            <w:bottom w:val="none" w:sz="0" w:space="0" w:color="auto"/>
            <w:right w:val="none" w:sz="0" w:space="0" w:color="auto"/>
          </w:divBdr>
          <w:divsChild>
            <w:div w:id="178088123">
              <w:marLeft w:val="0"/>
              <w:marRight w:val="0"/>
              <w:marTop w:val="0"/>
              <w:marBottom w:val="375"/>
              <w:divBdr>
                <w:top w:val="none" w:sz="0" w:space="0" w:color="auto"/>
                <w:left w:val="none" w:sz="0" w:space="0" w:color="auto"/>
                <w:bottom w:val="none" w:sz="0" w:space="0" w:color="auto"/>
                <w:right w:val="none" w:sz="0" w:space="0" w:color="auto"/>
              </w:divBdr>
              <w:divsChild>
                <w:div w:id="14139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7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531</Words>
  <Characters>3028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Болотина Татьяна Валерьевна</dc:creator>
  <cp:keywords/>
  <dc:description/>
  <cp:lastModifiedBy>Болотина Татьяна Валерьевна</cp:lastModifiedBy>
  <cp:revision>39</cp:revision>
  <dcterms:created xsi:type="dcterms:W3CDTF">2021-07-02T10:13:00Z</dcterms:created>
  <dcterms:modified xsi:type="dcterms:W3CDTF">2021-07-06T11:42:00Z</dcterms:modified>
</cp:coreProperties>
</file>