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086" w:rsidRPr="00D93086" w:rsidRDefault="00D93086" w:rsidP="00D930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086">
        <w:rPr>
          <w:rFonts w:ascii="Times New Roman" w:hAnsi="Times New Roman" w:cs="Times New Roman"/>
          <w:b/>
          <w:sz w:val="28"/>
          <w:szCs w:val="28"/>
        </w:rPr>
        <w:t>Постановлением актуализирован порядок декларирования безопасности гидротехнического сооружения.</w:t>
      </w:r>
    </w:p>
    <w:p w:rsidR="00D93086" w:rsidRPr="00D93086" w:rsidRDefault="00D93086" w:rsidP="00D930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93086">
        <w:rPr>
          <w:rFonts w:ascii="Times New Roman" w:hAnsi="Times New Roman" w:cs="Times New Roman"/>
          <w:sz w:val="28"/>
          <w:szCs w:val="28"/>
        </w:rPr>
        <w:t xml:space="preserve">Так, Постановлением </w:t>
      </w:r>
      <w:r w:rsidRPr="00D93086">
        <w:rPr>
          <w:rFonts w:ascii="Times New Roman" w:hAnsi="Times New Roman" w:cs="Times New Roman"/>
          <w:sz w:val="28"/>
          <w:szCs w:val="28"/>
        </w:rPr>
        <w:t xml:space="preserve">Правительства РФ от 29.09.2022 № 1712 </w:t>
      </w:r>
      <w:r w:rsidRPr="00D93086">
        <w:rPr>
          <w:rFonts w:ascii="Times New Roman" w:hAnsi="Times New Roman" w:cs="Times New Roman"/>
          <w:sz w:val="28"/>
          <w:szCs w:val="28"/>
        </w:rPr>
        <w:t xml:space="preserve">устанавливается порядок подачи декларации безопасности гидротехнического сооружения через единый портал </w:t>
      </w:r>
      <w:proofErr w:type="spellStart"/>
      <w:r w:rsidRPr="00D93086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D93086">
        <w:rPr>
          <w:rFonts w:ascii="Times New Roman" w:hAnsi="Times New Roman" w:cs="Times New Roman"/>
          <w:sz w:val="28"/>
          <w:szCs w:val="28"/>
        </w:rPr>
        <w:t xml:space="preserve"> в отношении физических лиц, ИП и юридических лиц.</w:t>
      </w:r>
    </w:p>
    <w:p w:rsidR="00D93086" w:rsidRPr="00D93086" w:rsidRDefault="00D93086" w:rsidP="00D930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086">
        <w:rPr>
          <w:rFonts w:ascii="Times New Roman" w:hAnsi="Times New Roman" w:cs="Times New Roman"/>
          <w:sz w:val="28"/>
          <w:szCs w:val="28"/>
        </w:rPr>
        <w:t xml:space="preserve">Установлено, что декларанты — физические лица и индивидуальные предприниматели, либо их уполномоченные представители, подписывают заявление об утверждении декларации </w:t>
      </w:r>
      <w:proofErr w:type="gramStart"/>
      <w:r w:rsidRPr="00D93086">
        <w:rPr>
          <w:rFonts w:ascii="Times New Roman" w:hAnsi="Times New Roman" w:cs="Times New Roman"/>
          <w:sz w:val="28"/>
          <w:szCs w:val="28"/>
        </w:rPr>
        <w:t>безопасности</w:t>
      </w:r>
      <w:proofErr w:type="gramEnd"/>
      <w:r w:rsidRPr="00D93086">
        <w:rPr>
          <w:rFonts w:ascii="Times New Roman" w:hAnsi="Times New Roman" w:cs="Times New Roman"/>
          <w:sz w:val="28"/>
          <w:szCs w:val="28"/>
        </w:rPr>
        <w:t xml:space="preserve"> усиленной неквалифицированной электронной подписью.</w:t>
      </w:r>
    </w:p>
    <w:p w:rsidR="00D93086" w:rsidRPr="00D93086" w:rsidRDefault="00D93086" w:rsidP="00D930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086">
        <w:rPr>
          <w:rFonts w:ascii="Times New Roman" w:hAnsi="Times New Roman" w:cs="Times New Roman"/>
          <w:sz w:val="28"/>
          <w:szCs w:val="28"/>
        </w:rPr>
        <w:t>Юридическое лицо обязано подписывать заявление усиленной квалифицированной электронной подписью.</w:t>
      </w:r>
    </w:p>
    <w:p w:rsidR="00D93086" w:rsidRPr="00D93086" w:rsidRDefault="00D93086" w:rsidP="00D930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086">
        <w:rPr>
          <w:rFonts w:ascii="Times New Roman" w:hAnsi="Times New Roman" w:cs="Times New Roman"/>
          <w:sz w:val="28"/>
          <w:szCs w:val="28"/>
        </w:rPr>
        <w:t xml:space="preserve">Решение об утверждении декларации безопасности или об отказе в ее утверждении сразу после его принятия в автоматическом режиме направляется в личный кабинет декларанта на едином портале </w:t>
      </w:r>
      <w:proofErr w:type="spellStart"/>
      <w:r w:rsidRPr="00D93086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D93086">
        <w:rPr>
          <w:rFonts w:ascii="Times New Roman" w:hAnsi="Times New Roman" w:cs="Times New Roman"/>
          <w:sz w:val="28"/>
          <w:szCs w:val="28"/>
        </w:rPr>
        <w:t>.</w:t>
      </w:r>
    </w:p>
    <w:p w:rsidR="00D93086" w:rsidRPr="00D93086" w:rsidRDefault="00D93086" w:rsidP="00D930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086">
        <w:rPr>
          <w:rFonts w:ascii="Times New Roman" w:hAnsi="Times New Roman" w:cs="Times New Roman"/>
          <w:sz w:val="28"/>
          <w:szCs w:val="28"/>
        </w:rPr>
        <w:t>Кроме того, сокращены сроки рассмотрения декларации безопасности, прилагаемых к ней документов и заключения экспертной комиссии, а также принятия решения об их утверждении или отказе.</w:t>
      </w:r>
    </w:p>
    <w:p w:rsidR="00D93086" w:rsidRPr="00D93086" w:rsidRDefault="00D93086" w:rsidP="00D930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086">
        <w:rPr>
          <w:rFonts w:ascii="Times New Roman" w:hAnsi="Times New Roman" w:cs="Times New Roman"/>
          <w:sz w:val="28"/>
          <w:szCs w:val="28"/>
        </w:rPr>
        <w:t>Ранее процедура осуществлялась в месячный срок, теперь срок составит 10 рабочих дней со дня поступления этих документов в орган госнадзора.</w:t>
      </w:r>
    </w:p>
    <w:bookmarkEnd w:id="0"/>
    <w:p w:rsidR="00AE23CE" w:rsidRPr="00D93086" w:rsidRDefault="00D93086" w:rsidP="00D93086">
      <w:pPr>
        <w:rPr>
          <w:rFonts w:ascii="Times New Roman" w:hAnsi="Times New Roman" w:cs="Times New Roman"/>
          <w:sz w:val="28"/>
          <w:szCs w:val="28"/>
        </w:rPr>
      </w:pPr>
      <w:r w:rsidRPr="00D93086">
        <w:rPr>
          <w:rFonts w:ascii="Times New Roman" w:hAnsi="Times New Roman" w:cs="Times New Roman"/>
          <w:sz w:val="28"/>
          <w:szCs w:val="28"/>
        </w:rPr>
        <w:t>Липецкая межрайонная природоохранная прокуратура</w:t>
      </w:r>
    </w:p>
    <w:sectPr w:rsidR="00AE23CE" w:rsidRPr="00D93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086"/>
    <w:rsid w:val="00AE23CE"/>
    <w:rsid w:val="00D9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966B25-6280-485C-8602-118A973E7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2022-12-23T04:40:00Z</dcterms:created>
  <dcterms:modified xsi:type="dcterms:W3CDTF">2022-12-23T04:41:00Z</dcterms:modified>
</cp:coreProperties>
</file>