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02" w:rsidRDefault="0041117E" w:rsidP="00C96202">
      <w:pPr>
        <w:pStyle w:val="ab"/>
      </w:pPr>
      <w:bookmarkStart w:id="0" w:name="_GoBack"/>
      <w:bookmarkEnd w:id="0"/>
      <w:r>
        <w:rPr>
          <w:rFonts w:ascii="Arial" w:hAnsi="Arial"/>
          <w:b/>
          <w:noProof/>
          <w:spacing w:val="30"/>
          <w:sz w:val="30"/>
        </w:rPr>
        <w:drawing>
          <wp:inline distT="0" distB="0" distL="0" distR="0">
            <wp:extent cx="5429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3235BE" w:rsidRPr="003235BE" w:rsidTr="00CC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409"/>
          <w:jc w:val="center"/>
        </w:trPr>
        <w:tc>
          <w:tcPr>
            <w:tcW w:w="8806" w:type="dxa"/>
            <w:gridSpan w:val="4"/>
          </w:tcPr>
          <w:p w:rsidR="003235BE" w:rsidRPr="003235BE" w:rsidRDefault="003235BE" w:rsidP="00CC4AFE">
            <w:pPr>
              <w:tabs>
                <w:tab w:val="center" w:pos="4403"/>
              </w:tabs>
              <w:spacing w:before="120" w:line="360" w:lineRule="atLeast"/>
              <w:ind w:firstLine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35BE">
              <w:rPr>
                <w:rFonts w:ascii="Times New Roman" w:hAnsi="Times New Roman" w:cs="Times New Roman"/>
                <w:b/>
                <w:spacing w:val="50"/>
                <w:sz w:val="44"/>
              </w:rPr>
              <w:tab/>
            </w:r>
            <w:r w:rsidRPr="003235BE">
              <w:rPr>
                <w:rFonts w:ascii="Times New Roman" w:hAnsi="Times New Roman" w:cs="Times New Roman"/>
                <w:b/>
                <w:spacing w:val="50"/>
                <w:sz w:val="40"/>
                <w:szCs w:val="40"/>
              </w:rPr>
              <w:t xml:space="preserve">      </w:t>
            </w:r>
            <w:r w:rsidRPr="003235BE">
              <w:rPr>
                <w:rFonts w:ascii="Times New Roman" w:hAnsi="Times New Roman" w:cs="Times New Roman"/>
                <w:b/>
                <w:sz w:val="40"/>
                <w:szCs w:val="40"/>
              </w:rPr>
              <w:t>Управление лесного хозяйства</w:t>
            </w:r>
          </w:p>
          <w:p w:rsidR="003235BE" w:rsidRPr="003235BE" w:rsidRDefault="003235BE" w:rsidP="00CC4AFE">
            <w:pPr>
              <w:tabs>
                <w:tab w:val="center" w:pos="4403"/>
              </w:tabs>
              <w:spacing w:before="120" w:line="3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35BE">
              <w:rPr>
                <w:rFonts w:ascii="Times New Roman" w:hAnsi="Times New Roman" w:cs="Times New Roman"/>
                <w:b/>
                <w:sz w:val="40"/>
                <w:szCs w:val="40"/>
              </w:rPr>
              <w:t>Липецкой области</w:t>
            </w:r>
          </w:p>
          <w:p w:rsidR="003235BE" w:rsidRPr="003235BE" w:rsidRDefault="003235BE" w:rsidP="00CC4AFE">
            <w:pPr>
              <w:spacing w:before="120" w:line="360" w:lineRule="atLeast"/>
              <w:ind w:firstLine="0"/>
              <w:jc w:val="center"/>
              <w:rPr>
                <w:rFonts w:ascii="Times New Roman" w:hAnsi="Times New Roman" w:cs="Times New Roman"/>
                <w:b/>
                <w:spacing w:val="50"/>
                <w:sz w:val="20"/>
              </w:rPr>
            </w:pPr>
          </w:p>
          <w:p w:rsidR="003235BE" w:rsidRPr="003235BE" w:rsidRDefault="003235BE" w:rsidP="00CC4AFE">
            <w:pPr>
              <w:spacing w:before="120" w:line="360" w:lineRule="atLeast"/>
              <w:ind w:firstLine="0"/>
              <w:jc w:val="center"/>
              <w:rPr>
                <w:rFonts w:ascii="Times New Roman" w:hAnsi="Times New Roman" w:cs="Times New Roman"/>
                <w:b/>
                <w:spacing w:val="50"/>
                <w:sz w:val="36"/>
                <w:szCs w:val="36"/>
              </w:rPr>
            </w:pPr>
            <w:proofErr w:type="gramStart"/>
            <w:r w:rsidRPr="003235BE">
              <w:rPr>
                <w:rFonts w:ascii="Times New Roman" w:hAnsi="Times New Roman" w:cs="Times New Roman"/>
                <w:b/>
                <w:spacing w:val="50"/>
                <w:sz w:val="36"/>
                <w:szCs w:val="36"/>
              </w:rPr>
              <w:t>П</w:t>
            </w:r>
            <w:proofErr w:type="gramEnd"/>
            <w:r w:rsidRPr="003235BE">
              <w:rPr>
                <w:rFonts w:ascii="Times New Roman" w:hAnsi="Times New Roman" w:cs="Times New Roman"/>
                <w:b/>
                <w:spacing w:val="50"/>
                <w:sz w:val="36"/>
                <w:szCs w:val="36"/>
              </w:rPr>
              <w:t xml:space="preserve"> Р И К А З</w:t>
            </w:r>
          </w:p>
          <w:p w:rsidR="003235BE" w:rsidRPr="003235BE" w:rsidRDefault="003235BE" w:rsidP="00CC4AFE">
            <w:pPr>
              <w:spacing w:before="120" w:line="360" w:lineRule="atLeast"/>
              <w:ind w:firstLine="0"/>
              <w:jc w:val="center"/>
              <w:rPr>
                <w:rFonts w:ascii="Times New Roman" w:hAnsi="Times New Roman" w:cs="Times New Roman"/>
                <w:b/>
                <w:spacing w:val="50"/>
              </w:rPr>
            </w:pPr>
          </w:p>
          <w:p w:rsidR="003235BE" w:rsidRPr="003235BE" w:rsidRDefault="003235BE" w:rsidP="00CC4AFE">
            <w:pPr>
              <w:spacing w:before="120" w:line="360" w:lineRule="atLeast"/>
              <w:ind w:firstLine="0"/>
              <w:jc w:val="center"/>
              <w:rPr>
                <w:rFonts w:ascii="Times New Roman" w:hAnsi="Times New Roman" w:cs="Times New Roman"/>
                <w:b/>
                <w:spacing w:val="50"/>
                <w:sz w:val="44"/>
              </w:rPr>
            </w:pPr>
          </w:p>
          <w:p w:rsidR="003235BE" w:rsidRPr="003235BE" w:rsidRDefault="003235BE" w:rsidP="00CC4AFE">
            <w:pPr>
              <w:spacing w:before="120" w:line="360" w:lineRule="atLeast"/>
              <w:ind w:firstLine="0"/>
              <w:jc w:val="center"/>
              <w:rPr>
                <w:rFonts w:ascii="Times New Roman" w:hAnsi="Times New Roman" w:cs="Times New Roman"/>
                <w:b/>
                <w:spacing w:val="50"/>
                <w:sz w:val="44"/>
              </w:rPr>
            </w:pPr>
          </w:p>
          <w:p w:rsidR="003235BE" w:rsidRPr="003235BE" w:rsidRDefault="003235BE" w:rsidP="00CC4AFE">
            <w:pPr>
              <w:spacing w:before="120" w:line="360" w:lineRule="atLeast"/>
              <w:ind w:firstLine="0"/>
              <w:jc w:val="center"/>
              <w:rPr>
                <w:rFonts w:ascii="Times New Roman" w:hAnsi="Times New Roman" w:cs="Times New Roman"/>
                <w:b/>
                <w:spacing w:val="50"/>
                <w:sz w:val="44"/>
              </w:rPr>
            </w:pPr>
          </w:p>
          <w:p w:rsidR="003235BE" w:rsidRPr="003235BE" w:rsidRDefault="003235BE" w:rsidP="00CC4AFE">
            <w:pPr>
              <w:spacing w:before="120" w:line="360" w:lineRule="atLeast"/>
              <w:ind w:firstLine="0"/>
              <w:jc w:val="center"/>
              <w:rPr>
                <w:rFonts w:ascii="Times New Roman" w:hAnsi="Times New Roman" w:cs="Times New Roman"/>
                <w:b/>
                <w:spacing w:val="50"/>
                <w:sz w:val="44"/>
              </w:rPr>
            </w:pPr>
          </w:p>
          <w:p w:rsidR="003235BE" w:rsidRPr="003235BE" w:rsidRDefault="003235BE" w:rsidP="00CC4AFE">
            <w:pPr>
              <w:spacing w:before="120" w:line="360" w:lineRule="atLeast"/>
              <w:ind w:firstLine="0"/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</w:p>
          <w:p w:rsidR="003235BE" w:rsidRPr="003235BE" w:rsidRDefault="003235BE" w:rsidP="00CC4AFE">
            <w:pPr>
              <w:spacing w:before="280" w:line="360" w:lineRule="atLeast"/>
              <w:ind w:firstLine="0"/>
              <w:jc w:val="center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3235BE" w:rsidRPr="003235BE" w:rsidTr="00CC4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cantSplit/>
          <w:trHeight w:hRule="exact" w:val="719"/>
          <w:jc w:val="center"/>
        </w:trPr>
        <w:tc>
          <w:tcPr>
            <w:tcW w:w="3453" w:type="dxa"/>
            <w:gridSpan w:val="2"/>
          </w:tcPr>
          <w:p w:rsidR="003235BE" w:rsidRPr="003235BE" w:rsidRDefault="003235BE" w:rsidP="00CC4AFE">
            <w:pPr>
              <w:spacing w:before="120"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3235BE">
              <w:rPr>
                <w:rFonts w:ascii="Times New Roman" w:hAnsi="Times New Roman" w:cs="Times New Roman"/>
                <w:spacing w:val="-10"/>
              </w:rPr>
              <w:t>___</w:t>
            </w:r>
            <w:r w:rsidR="00396F58">
              <w:rPr>
                <w:rFonts w:ascii="Times New Roman" w:hAnsi="Times New Roman" w:cs="Times New Roman"/>
                <w:spacing w:val="-10"/>
              </w:rPr>
              <w:t>_______</w:t>
            </w:r>
            <w:r w:rsidRPr="003235BE">
              <w:rPr>
                <w:rFonts w:ascii="Times New Roman" w:hAnsi="Times New Roman" w:cs="Times New Roman"/>
                <w:spacing w:val="-10"/>
              </w:rPr>
              <w:t>_____</w:t>
            </w:r>
          </w:p>
          <w:p w:rsidR="003235BE" w:rsidRPr="003235BE" w:rsidRDefault="003235BE" w:rsidP="00CC4AFE">
            <w:pPr>
              <w:spacing w:before="200" w:line="240" w:lineRule="atLeast"/>
              <w:ind w:firstLine="0"/>
              <w:jc w:val="left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83" w:type="dxa"/>
          </w:tcPr>
          <w:p w:rsidR="003235BE" w:rsidRPr="003235BE" w:rsidRDefault="003235BE" w:rsidP="00CC4AFE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235BE" w:rsidRPr="003235BE" w:rsidRDefault="003235BE" w:rsidP="00CC4AFE">
            <w:pPr>
              <w:spacing w:before="120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235BE">
              <w:rPr>
                <w:rFonts w:ascii="Times New Roman" w:hAnsi="Times New Roman" w:cs="Times New Roman"/>
                <w:sz w:val="18"/>
              </w:rPr>
              <w:t>г. Липецк</w:t>
            </w:r>
          </w:p>
        </w:tc>
        <w:tc>
          <w:tcPr>
            <w:tcW w:w="3453" w:type="dxa"/>
          </w:tcPr>
          <w:p w:rsidR="003235BE" w:rsidRPr="003235BE" w:rsidRDefault="003235BE" w:rsidP="00396F58">
            <w:pPr>
              <w:spacing w:before="120" w:line="240" w:lineRule="atLeast"/>
              <w:ind w:right="57" w:firstLine="0"/>
              <w:jc w:val="right"/>
              <w:rPr>
                <w:rFonts w:ascii="Times New Roman" w:hAnsi="Times New Roman" w:cs="Times New Roman"/>
              </w:rPr>
            </w:pPr>
            <w:r w:rsidRPr="003235BE">
              <w:rPr>
                <w:rFonts w:ascii="Times New Roman" w:hAnsi="Times New Roman" w:cs="Times New Roman"/>
              </w:rPr>
              <w:t>№</w:t>
            </w:r>
            <w:r w:rsidRPr="003235BE">
              <w:rPr>
                <w:rFonts w:ascii="Times New Roman" w:hAnsi="Times New Roman" w:cs="Times New Roman"/>
                <w:spacing w:val="-10"/>
              </w:rPr>
              <w:t>____</w:t>
            </w:r>
            <w:r w:rsidR="00396F58">
              <w:rPr>
                <w:rFonts w:ascii="Times New Roman" w:hAnsi="Times New Roman" w:cs="Times New Roman"/>
                <w:spacing w:val="-10"/>
              </w:rPr>
              <w:t>__</w:t>
            </w:r>
            <w:r w:rsidRPr="003235BE">
              <w:rPr>
                <w:rFonts w:ascii="Times New Roman" w:hAnsi="Times New Roman" w:cs="Times New Roman"/>
                <w:spacing w:val="-10"/>
              </w:rPr>
              <w:t>_____</w:t>
            </w:r>
          </w:p>
        </w:tc>
      </w:tr>
    </w:tbl>
    <w:p w:rsidR="003235BE" w:rsidRPr="003235BE" w:rsidRDefault="003235BE" w:rsidP="003235BE">
      <w:pPr>
        <w:pStyle w:val="ad"/>
        <w:tabs>
          <w:tab w:val="clear" w:pos="6804"/>
          <w:tab w:val="left" w:pos="-4678"/>
        </w:tabs>
        <w:spacing w:line="240" w:lineRule="auto"/>
        <w:ind w:left="426" w:right="0"/>
      </w:pPr>
    </w:p>
    <w:p w:rsidR="003235BE" w:rsidRPr="003235BE" w:rsidRDefault="003235BE" w:rsidP="003235BE">
      <w:pPr>
        <w:spacing w:line="240" w:lineRule="auto"/>
        <w:ind w:right="4393" w:firstLine="0"/>
        <w:jc w:val="left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235BE">
        <w:rPr>
          <w:rFonts w:ascii="Times New Roman" w:hAnsi="Times New Roman" w:cs="Times New Roman"/>
          <w:b/>
          <w:sz w:val="24"/>
          <w:szCs w:val="24"/>
          <w:lang w:bidi="he-IL"/>
        </w:rPr>
        <w:t>Об утверждении Плана мероприятий противодействия коррупции в управлении лесного хозяйства Липецкой области на 202</w:t>
      </w:r>
      <w:r w:rsidR="00396F58">
        <w:rPr>
          <w:rFonts w:ascii="Times New Roman" w:hAnsi="Times New Roman" w:cs="Times New Roman"/>
          <w:b/>
          <w:sz w:val="24"/>
          <w:szCs w:val="24"/>
          <w:lang w:bidi="he-IL"/>
        </w:rPr>
        <w:t>3-2025</w:t>
      </w:r>
      <w:r w:rsidRPr="003235BE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годы</w:t>
      </w:r>
    </w:p>
    <w:p w:rsidR="003235BE" w:rsidRPr="003235BE" w:rsidRDefault="003235BE" w:rsidP="003235BE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3235BE" w:rsidRPr="003235BE" w:rsidRDefault="003235BE" w:rsidP="003235BE">
      <w:pPr>
        <w:spacing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3235BE">
        <w:rPr>
          <w:rFonts w:ascii="Times New Roman" w:hAnsi="Times New Roman" w:cs="Times New Roman"/>
          <w:sz w:val="28"/>
          <w:szCs w:val="28"/>
          <w:lang w:bidi="he-IL"/>
        </w:rPr>
        <w:t>В соответствии с Федеральным законом от 25 декабря 2008 года №273-ФЗ  «О противодействии коррупции», Законом Липецкой области от 07 октября 2008 года  № 193-ОЗ «О предупреждении коррупции в Липецкой области», с целью реализации антикоррупционных мероприятий</w:t>
      </w:r>
    </w:p>
    <w:p w:rsidR="003235BE" w:rsidRPr="003235BE" w:rsidRDefault="003235BE" w:rsidP="003235BE">
      <w:pPr>
        <w:jc w:val="left"/>
        <w:rPr>
          <w:rFonts w:ascii="Times New Roman" w:hAnsi="Times New Roman" w:cs="Times New Roman"/>
          <w:caps/>
          <w:sz w:val="32"/>
          <w:szCs w:val="32"/>
          <w:lang w:bidi="he-IL"/>
        </w:rPr>
      </w:pPr>
      <w:r w:rsidRPr="003235BE">
        <w:rPr>
          <w:rFonts w:ascii="Times New Roman" w:hAnsi="Times New Roman" w:cs="Times New Roman"/>
          <w:caps/>
          <w:sz w:val="32"/>
          <w:szCs w:val="32"/>
          <w:lang w:bidi="he-IL"/>
        </w:rPr>
        <w:t>Приказываю:</w:t>
      </w:r>
    </w:p>
    <w:p w:rsidR="003235BE" w:rsidRPr="003235BE" w:rsidRDefault="003235BE" w:rsidP="003235BE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3235BE" w:rsidRPr="00F62BD7" w:rsidRDefault="003235BE" w:rsidP="003235BE">
      <w:pPr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bidi="he-IL"/>
        </w:rPr>
      </w:pPr>
      <w:r w:rsidRPr="00F62BD7">
        <w:rPr>
          <w:rFonts w:ascii="Times New Roman" w:hAnsi="Times New Roman" w:cs="Times New Roman"/>
          <w:sz w:val="28"/>
          <w:szCs w:val="28"/>
          <w:lang w:bidi="he-IL"/>
        </w:rPr>
        <w:t>Утвердить План мероприятий противодействия коррупции в управлении лесного хозяйства Липецкой области на 202</w:t>
      </w:r>
      <w:r w:rsidR="00396F58">
        <w:rPr>
          <w:rFonts w:ascii="Times New Roman" w:hAnsi="Times New Roman" w:cs="Times New Roman"/>
          <w:sz w:val="28"/>
          <w:szCs w:val="28"/>
          <w:lang w:bidi="he-IL"/>
        </w:rPr>
        <w:t>3-2025</w:t>
      </w:r>
      <w:r w:rsidRPr="00F62BD7">
        <w:rPr>
          <w:rFonts w:ascii="Times New Roman" w:hAnsi="Times New Roman" w:cs="Times New Roman"/>
          <w:sz w:val="28"/>
          <w:szCs w:val="28"/>
          <w:lang w:bidi="he-IL"/>
        </w:rPr>
        <w:t xml:space="preserve"> годы (</w:t>
      </w:r>
      <w:r w:rsidR="0005783A">
        <w:rPr>
          <w:rFonts w:ascii="Times New Roman" w:hAnsi="Times New Roman" w:cs="Times New Roman"/>
          <w:sz w:val="28"/>
          <w:szCs w:val="28"/>
          <w:lang w:bidi="he-IL"/>
        </w:rPr>
        <w:t>Приложение 1).</w:t>
      </w:r>
    </w:p>
    <w:p w:rsidR="003235BE" w:rsidRPr="00F62BD7" w:rsidRDefault="003235BE" w:rsidP="003235BE">
      <w:pPr>
        <w:numPr>
          <w:ilvl w:val="0"/>
          <w:numId w:val="2"/>
        </w:numPr>
        <w:tabs>
          <w:tab w:val="left" w:pos="-4678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62BD7">
        <w:rPr>
          <w:rFonts w:ascii="Times New Roman" w:hAnsi="Times New Roman" w:cs="Times New Roman"/>
          <w:sz w:val="28"/>
          <w:szCs w:val="28"/>
          <w:lang w:bidi="he-IL"/>
        </w:rPr>
        <w:t>Контроль за</w:t>
      </w:r>
      <w:proofErr w:type="gramEnd"/>
      <w:r w:rsidRPr="00F62BD7">
        <w:rPr>
          <w:rFonts w:ascii="Times New Roman" w:hAnsi="Times New Roman" w:cs="Times New Roman"/>
          <w:sz w:val="28"/>
          <w:szCs w:val="28"/>
          <w:lang w:bidi="he-IL"/>
        </w:rPr>
        <w:t xml:space="preserve"> исполнением настоящего приказа оставляю за собой.</w:t>
      </w:r>
    </w:p>
    <w:p w:rsidR="003235BE" w:rsidRPr="003235BE" w:rsidRDefault="003235BE" w:rsidP="003235BE">
      <w:pPr>
        <w:spacing w:line="240" w:lineRule="auto"/>
        <w:ind w:firstLine="556"/>
        <w:rPr>
          <w:rFonts w:ascii="Times New Roman" w:hAnsi="Times New Roman" w:cs="Times New Roman"/>
          <w:spacing w:val="6"/>
          <w:szCs w:val="28"/>
        </w:rPr>
      </w:pPr>
    </w:p>
    <w:p w:rsidR="003235BE" w:rsidRPr="003235BE" w:rsidRDefault="003235BE" w:rsidP="003235BE">
      <w:pPr>
        <w:spacing w:line="240" w:lineRule="auto"/>
        <w:ind w:left="426" w:firstLine="0"/>
        <w:rPr>
          <w:rFonts w:ascii="Times New Roman" w:hAnsi="Times New Roman" w:cs="Times New Roman"/>
          <w:szCs w:val="28"/>
        </w:rPr>
      </w:pPr>
    </w:p>
    <w:p w:rsidR="003235BE" w:rsidRPr="003235BE" w:rsidRDefault="003235BE" w:rsidP="003235BE">
      <w:pPr>
        <w:spacing w:line="240" w:lineRule="auto"/>
        <w:ind w:left="426" w:firstLine="0"/>
        <w:rPr>
          <w:rFonts w:ascii="Times New Roman" w:hAnsi="Times New Roman" w:cs="Times New Roman"/>
          <w:szCs w:val="28"/>
        </w:rPr>
      </w:pPr>
    </w:p>
    <w:p w:rsidR="003235BE" w:rsidRPr="00F62BD7" w:rsidRDefault="003235BE" w:rsidP="003235BE">
      <w:pPr>
        <w:spacing w:before="72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F62BD7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F62BD7">
        <w:rPr>
          <w:rFonts w:ascii="Times New Roman" w:hAnsi="Times New Roman" w:cs="Times New Roman"/>
          <w:sz w:val="28"/>
          <w:szCs w:val="28"/>
        </w:rPr>
        <w:tab/>
      </w:r>
      <w:r w:rsidRPr="00F62BD7">
        <w:rPr>
          <w:rFonts w:ascii="Times New Roman" w:hAnsi="Times New Roman" w:cs="Times New Roman"/>
          <w:sz w:val="28"/>
          <w:szCs w:val="28"/>
        </w:rPr>
        <w:tab/>
      </w:r>
      <w:r w:rsidRPr="00F62BD7">
        <w:rPr>
          <w:rFonts w:ascii="Times New Roman" w:hAnsi="Times New Roman" w:cs="Times New Roman"/>
          <w:sz w:val="28"/>
          <w:szCs w:val="28"/>
        </w:rPr>
        <w:tab/>
      </w:r>
      <w:r w:rsidRPr="00F62BD7">
        <w:rPr>
          <w:rFonts w:ascii="Times New Roman" w:hAnsi="Times New Roman" w:cs="Times New Roman"/>
          <w:sz w:val="28"/>
          <w:szCs w:val="28"/>
        </w:rPr>
        <w:tab/>
      </w:r>
      <w:r w:rsidRPr="00F62BD7">
        <w:rPr>
          <w:rFonts w:ascii="Times New Roman" w:hAnsi="Times New Roman" w:cs="Times New Roman"/>
          <w:sz w:val="28"/>
          <w:szCs w:val="28"/>
        </w:rPr>
        <w:tab/>
      </w:r>
      <w:r w:rsidRPr="00F62BD7">
        <w:rPr>
          <w:rFonts w:ascii="Times New Roman" w:hAnsi="Times New Roman" w:cs="Times New Roman"/>
          <w:sz w:val="28"/>
          <w:szCs w:val="28"/>
        </w:rPr>
        <w:tab/>
        <w:t>Ю.Н. Божко</w:t>
      </w:r>
    </w:p>
    <w:p w:rsidR="003235BE" w:rsidRPr="003235BE" w:rsidRDefault="003235BE" w:rsidP="003235BE">
      <w:pPr>
        <w:pStyle w:val="ad"/>
        <w:tabs>
          <w:tab w:val="clear" w:pos="6804"/>
          <w:tab w:val="left" w:pos="-4678"/>
        </w:tabs>
        <w:spacing w:line="240" w:lineRule="auto"/>
        <w:ind w:left="284" w:right="0"/>
        <w:jc w:val="both"/>
        <w:rPr>
          <w:sz w:val="22"/>
          <w:szCs w:val="22"/>
        </w:rPr>
      </w:pPr>
    </w:p>
    <w:p w:rsidR="003235BE" w:rsidRPr="003235BE" w:rsidRDefault="003235BE" w:rsidP="003235BE">
      <w:pPr>
        <w:pStyle w:val="ad"/>
        <w:tabs>
          <w:tab w:val="clear" w:pos="6804"/>
          <w:tab w:val="left" w:pos="-4678"/>
        </w:tabs>
        <w:spacing w:line="240" w:lineRule="auto"/>
        <w:ind w:left="284" w:right="0"/>
        <w:jc w:val="both"/>
        <w:rPr>
          <w:sz w:val="20"/>
        </w:rPr>
      </w:pPr>
    </w:p>
    <w:p w:rsidR="003235BE" w:rsidRPr="003235BE" w:rsidRDefault="003235BE" w:rsidP="003235BE">
      <w:pPr>
        <w:pStyle w:val="ad"/>
        <w:tabs>
          <w:tab w:val="clear" w:pos="6804"/>
          <w:tab w:val="left" w:pos="-4678"/>
        </w:tabs>
        <w:spacing w:line="240" w:lineRule="auto"/>
        <w:ind w:left="284" w:right="0"/>
        <w:jc w:val="both"/>
        <w:rPr>
          <w:sz w:val="20"/>
        </w:rPr>
      </w:pPr>
    </w:p>
    <w:p w:rsidR="003235BE" w:rsidRPr="003235BE" w:rsidRDefault="003235BE" w:rsidP="003235BE">
      <w:pPr>
        <w:pStyle w:val="ad"/>
        <w:tabs>
          <w:tab w:val="clear" w:pos="6804"/>
        </w:tabs>
        <w:spacing w:line="240" w:lineRule="auto"/>
        <w:ind w:left="284" w:right="0"/>
        <w:jc w:val="both"/>
        <w:rPr>
          <w:sz w:val="20"/>
        </w:rPr>
      </w:pPr>
    </w:p>
    <w:p w:rsidR="003235BE" w:rsidRPr="003235BE" w:rsidRDefault="003235BE" w:rsidP="003235BE">
      <w:pPr>
        <w:pStyle w:val="ad"/>
        <w:tabs>
          <w:tab w:val="clear" w:pos="6804"/>
        </w:tabs>
        <w:spacing w:line="240" w:lineRule="auto"/>
        <w:ind w:left="284" w:right="0"/>
        <w:jc w:val="both"/>
        <w:rPr>
          <w:sz w:val="20"/>
        </w:rPr>
      </w:pPr>
      <w:r w:rsidRPr="003235BE">
        <w:rPr>
          <w:sz w:val="20"/>
        </w:rPr>
        <w:t>Виза:</w:t>
      </w:r>
    </w:p>
    <w:p w:rsidR="003235BE" w:rsidRPr="003235BE" w:rsidRDefault="003235BE" w:rsidP="003235BE">
      <w:pPr>
        <w:pStyle w:val="ad"/>
        <w:tabs>
          <w:tab w:val="clear" w:pos="6804"/>
        </w:tabs>
        <w:spacing w:line="240" w:lineRule="auto"/>
        <w:ind w:left="284" w:right="0"/>
        <w:jc w:val="both"/>
        <w:rPr>
          <w:sz w:val="20"/>
        </w:rPr>
      </w:pPr>
      <w:r w:rsidRPr="003235BE">
        <w:rPr>
          <w:sz w:val="20"/>
        </w:rPr>
        <w:t>_________________Юдин Н.Н.</w:t>
      </w:r>
    </w:p>
    <w:p w:rsidR="003235BE" w:rsidRPr="003235BE" w:rsidRDefault="003235BE" w:rsidP="003235BE">
      <w:pPr>
        <w:pStyle w:val="ad"/>
        <w:tabs>
          <w:tab w:val="clear" w:pos="6804"/>
        </w:tabs>
        <w:spacing w:line="240" w:lineRule="auto"/>
        <w:ind w:left="284" w:right="0"/>
        <w:jc w:val="both"/>
        <w:rPr>
          <w:sz w:val="20"/>
        </w:rPr>
      </w:pPr>
    </w:p>
    <w:p w:rsidR="003235BE" w:rsidRPr="003235BE" w:rsidRDefault="003235BE" w:rsidP="003235BE">
      <w:pPr>
        <w:pStyle w:val="ad"/>
        <w:tabs>
          <w:tab w:val="clear" w:pos="6804"/>
        </w:tabs>
        <w:spacing w:line="240" w:lineRule="auto"/>
        <w:ind w:left="284" w:right="0"/>
        <w:jc w:val="both"/>
        <w:rPr>
          <w:sz w:val="20"/>
        </w:rPr>
      </w:pPr>
      <w:r w:rsidRPr="003235BE">
        <w:rPr>
          <w:sz w:val="20"/>
        </w:rPr>
        <w:t>С приказом ознакомле</w:t>
      </w:r>
      <w:proofErr w:type="gramStart"/>
      <w:r w:rsidRPr="003235BE">
        <w:rPr>
          <w:sz w:val="20"/>
        </w:rPr>
        <w:t>н(</w:t>
      </w:r>
      <w:proofErr w:type="gramEnd"/>
      <w:r w:rsidRPr="003235BE">
        <w:rPr>
          <w:sz w:val="20"/>
        </w:rPr>
        <w:t>а):</w:t>
      </w:r>
    </w:p>
    <w:p w:rsidR="003235BE" w:rsidRPr="003235BE" w:rsidRDefault="003235BE" w:rsidP="003235BE">
      <w:pPr>
        <w:pStyle w:val="ad"/>
        <w:tabs>
          <w:tab w:val="clear" w:pos="6804"/>
          <w:tab w:val="left" w:pos="-4678"/>
        </w:tabs>
        <w:spacing w:line="240" w:lineRule="auto"/>
        <w:ind w:left="284" w:right="0"/>
        <w:jc w:val="both"/>
        <w:rPr>
          <w:sz w:val="20"/>
        </w:rPr>
      </w:pPr>
    </w:p>
    <w:p w:rsidR="003235BE" w:rsidRPr="003235BE" w:rsidRDefault="00396F58" w:rsidP="003235BE">
      <w:pPr>
        <w:pStyle w:val="ad"/>
        <w:tabs>
          <w:tab w:val="clear" w:pos="6804"/>
          <w:tab w:val="left" w:pos="-4678"/>
        </w:tabs>
        <w:spacing w:line="240" w:lineRule="auto"/>
        <w:ind w:left="284" w:right="0"/>
        <w:jc w:val="both"/>
      </w:pPr>
      <w:r>
        <w:rPr>
          <w:sz w:val="20"/>
        </w:rPr>
        <w:t xml:space="preserve">Исп. </w:t>
      </w:r>
      <w:r w:rsidR="003235BE" w:rsidRPr="003235BE">
        <w:rPr>
          <w:sz w:val="20"/>
        </w:rPr>
        <w:t>Бунеева О.П.</w:t>
      </w:r>
    </w:p>
    <w:p w:rsidR="00C96202" w:rsidRPr="00C96202" w:rsidRDefault="00C96202" w:rsidP="00C96202">
      <w:pPr>
        <w:rPr>
          <w:rFonts w:ascii="Times New Roman" w:hAnsi="Times New Roman" w:cs="Times New Roman"/>
          <w:sz w:val="28"/>
          <w:szCs w:val="28"/>
          <w:lang w:bidi="he-IL"/>
        </w:rPr>
      </w:pPr>
    </w:p>
    <w:p w:rsidR="00C96202" w:rsidRDefault="00C96202" w:rsidP="005539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6202" w:rsidRDefault="00C96202" w:rsidP="00C96202">
      <w:pPr>
        <w:ind w:firstLine="0"/>
        <w:rPr>
          <w:rFonts w:ascii="Times New Roman" w:hAnsi="Times New Roman" w:cs="Times New Roman"/>
          <w:sz w:val="28"/>
          <w:szCs w:val="28"/>
        </w:rPr>
        <w:sectPr w:rsidR="00C96202" w:rsidSect="005A3331">
          <w:pgSz w:w="11906" w:h="16838"/>
          <w:pgMar w:top="1134" w:right="1134" w:bottom="1134" w:left="1701" w:header="510" w:footer="567" w:gutter="0"/>
          <w:cols w:space="708"/>
          <w:titlePg/>
          <w:docGrid w:linePitch="360"/>
        </w:sectPr>
      </w:pPr>
    </w:p>
    <w:p w:rsidR="005A3331" w:rsidRDefault="00F91942" w:rsidP="003306EB">
      <w:pPr>
        <w:ind w:left="8505" w:firstLine="0"/>
        <w:jc w:val="left"/>
        <w:rPr>
          <w:rFonts w:ascii="Times New Roman" w:hAnsi="Times New Roman" w:cs="Times New Roman"/>
          <w:sz w:val="28"/>
          <w:szCs w:val="28"/>
        </w:rPr>
      </w:pPr>
      <w:r w:rsidRPr="003306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5783A">
        <w:rPr>
          <w:rFonts w:ascii="Times New Roman" w:hAnsi="Times New Roman" w:cs="Times New Roman"/>
          <w:sz w:val="28"/>
          <w:szCs w:val="28"/>
        </w:rPr>
        <w:t xml:space="preserve">№1 </w:t>
      </w:r>
      <w:r w:rsidRPr="003306EB">
        <w:rPr>
          <w:rFonts w:ascii="Times New Roman" w:hAnsi="Times New Roman" w:cs="Times New Roman"/>
          <w:sz w:val="28"/>
          <w:szCs w:val="28"/>
        </w:rPr>
        <w:t xml:space="preserve"> к </w:t>
      </w:r>
      <w:r w:rsidR="003F30BB">
        <w:rPr>
          <w:rFonts w:ascii="Times New Roman" w:hAnsi="Times New Roman" w:cs="Times New Roman"/>
          <w:sz w:val="28"/>
          <w:szCs w:val="28"/>
        </w:rPr>
        <w:t>П</w:t>
      </w:r>
      <w:r w:rsidRPr="003306EB">
        <w:rPr>
          <w:rFonts w:ascii="Times New Roman" w:hAnsi="Times New Roman" w:cs="Times New Roman"/>
          <w:sz w:val="28"/>
          <w:szCs w:val="28"/>
        </w:rPr>
        <w:t>риказу</w:t>
      </w:r>
      <w:r w:rsidR="003F30BB">
        <w:rPr>
          <w:rFonts w:ascii="Times New Roman" w:hAnsi="Times New Roman" w:cs="Times New Roman"/>
          <w:sz w:val="28"/>
          <w:szCs w:val="28"/>
        </w:rPr>
        <w:t xml:space="preserve"> от 3</w:t>
      </w:r>
      <w:r w:rsidR="004A3F2A">
        <w:rPr>
          <w:rFonts w:ascii="Times New Roman" w:hAnsi="Times New Roman" w:cs="Times New Roman"/>
          <w:sz w:val="28"/>
          <w:szCs w:val="28"/>
        </w:rPr>
        <w:t>0</w:t>
      </w:r>
      <w:r w:rsidR="003F30BB">
        <w:rPr>
          <w:rFonts w:ascii="Times New Roman" w:hAnsi="Times New Roman" w:cs="Times New Roman"/>
          <w:sz w:val="28"/>
          <w:szCs w:val="28"/>
        </w:rPr>
        <w:t>.12.20</w:t>
      </w:r>
      <w:r w:rsidR="004A3F2A">
        <w:rPr>
          <w:rFonts w:ascii="Times New Roman" w:hAnsi="Times New Roman" w:cs="Times New Roman"/>
          <w:sz w:val="28"/>
          <w:szCs w:val="28"/>
        </w:rPr>
        <w:t>22</w:t>
      </w:r>
      <w:r w:rsidR="003F30BB">
        <w:rPr>
          <w:rFonts w:ascii="Times New Roman" w:hAnsi="Times New Roman" w:cs="Times New Roman"/>
          <w:sz w:val="28"/>
          <w:szCs w:val="28"/>
        </w:rPr>
        <w:t xml:space="preserve">г. № </w:t>
      </w:r>
      <w:r w:rsidR="004A3F2A">
        <w:rPr>
          <w:rFonts w:ascii="Times New Roman" w:hAnsi="Times New Roman" w:cs="Times New Roman"/>
          <w:sz w:val="28"/>
          <w:szCs w:val="28"/>
        </w:rPr>
        <w:t>_____</w:t>
      </w:r>
      <w:r w:rsidRPr="00330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331" w:rsidRDefault="00F91942" w:rsidP="003306EB">
      <w:pPr>
        <w:ind w:left="8505" w:firstLine="0"/>
        <w:jc w:val="left"/>
        <w:rPr>
          <w:rFonts w:ascii="Times New Roman" w:hAnsi="Times New Roman" w:cs="Times New Roman"/>
          <w:sz w:val="28"/>
          <w:szCs w:val="28"/>
        </w:rPr>
      </w:pPr>
      <w:r w:rsidRPr="003306E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217FF">
        <w:rPr>
          <w:rFonts w:ascii="Times New Roman" w:hAnsi="Times New Roman" w:cs="Times New Roman"/>
          <w:sz w:val="28"/>
          <w:szCs w:val="28"/>
        </w:rPr>
        <w:t>лесного хозяйства</w:t>
      </w:r>
      <w:r w:rsidRPr="003306EB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3306EB" w:rsidRPr="00330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6EB" w:rsidRPr="003306EB" w:rsidRDefault="003306EB" w:rsidP="003306EB">
      <w:pPr>
        <w:ind w:left="8505" w:firstLine="0"/>
        <w:jc w:val="left"/>
        <w:rPr>
          <w:rFonts w:ascii="Times New Roman" w:hAnsi="Times New Roman" w:cs="Times New Roman"/>
          <w:sz w:val="28"/>
          <w:szCs w:val="28"/>
          <w:lang w:bidi="he-IL"/>
        </w:rPr>
      </w:pPr>
      <w:r w:rsidRPr="003306EB">
        <w:rPr>
          <w:rFonts w:ascii="Times New Roman" w:hAnsi="Times New Roman" w:cs="Times New Roman"/>
          <w:sz w:val="28"/>
          <w:szCs w:val="28"/>
        </w:rPr>
        <w:t>«</w:t>
      </w:r>
      <w:r w:rsidRPr="003306EB">
        <w:rPr>
          <w:rFonts w:ascii="Times New Roman" w:hAnsi="Times New Roman" w:cs="Times New Roman"/>
          <w:sz w:val="28"/>
          <w:szCs w:val="28"/>
          <w:lang w:bidi="he-IL"/>
        </w:rPr>
        <w:t>Об утверждении плана мероприятий по противодействию коррупции на 20</w:t>
      </w:r>
      <w:r w:rsidR="00F42E95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4A3F2A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Pr="003306EB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A3331">
        <w:rPr>
          <w:rFonts w:ascii="Times New Roman" w:hAnsi="Times New Roman" w:cs="Times New Roman"/>
          <w:sz w:val="28"/>
          <w:szCs w:val="28"/>
          <w:lang w:bidi="he-IL"/>
        </w:rPr>
        <w:t>– 20</w:t>
      </w:r>
      <w:r w:rsidR="00F42E95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4A3F2A">
        <w:rPr>
          <w:rFonts w:ascii="Times New Roman" w:hAnsi="Times New Roman" w:cs="Times New Roman"/>
          <w:sz w:val="28"/>
          <w:szCs w:val="28"/>
          <w:lang w:bidi="he-IL"/>
        </w:rPr>
        <w:t>5</w:t>
      </w:r>
      <w:r w:rsidR="005A333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3306EB">
        <w:rPr>
          <w:rFonts w:ascii="Times New Roman" w:hAnsi="Times New Roman" w:cs="Times New Roman"/>
          <w:sz w:val="28"/>
          <w:szCs w:val="28"/>
          <w:lang w:bidi="he-IL"/>
        </w:rPr>
        <w:t>год</w:t>
      </w:r>
      <w:r w:rsidR="005A3331">
        <w:rPr>
          <w:rFonts w:ascii="Times New Roman" w:hAnsi="Times New Roman" w:cs="Times New Roman"/>
          <w:sz w:val="28"/>
          <w:szCs w:val="28"/>
          <w:lang w:bidi="he-IL"/>
        </w:rPr>
        <w:t>ы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</w:p>
    <w:p w:rsidR="00120535" w:rsidRPr="003306EB" w:rsidRDefault="00120535" w:rsidP="00120535">
      <w:pPr>
        <w:ind w:left="864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E5EE6" w:rsidRDefault="00BE5EE6" w:rsidP="002617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446F" w:rsidRPr="0082768A" w:rsidRDefault="002617EA" w:rsidP="002617EA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82768A">
        <w:rPr>
          <w:rFonts w:ascii="Times New Roman" w:hAnsi="Times New Roman" w:cs="Times New Roman"/>
          <w:b/>
          <w:smallCaps/>
          <w:sz w:val="32"/>
          <w:szCs w:val="32"/>
        </w:rPr>
        <w:t>План</w:t>
      </w:r>
      <w:r w:rsidR="00A7446F" w:rsidRPr="0082768A">
        <w:rPr>
          <w:rFonts w:ascii="Times New Roman" w:hAnsi="Times New Roman" w:cs="Times New Roman"/>
          <w:b/>
          <w:smallCaps/>
          <w:sz w:val="32"/>
          <w:szCs w:val="32"/>
        </w:rPr>
        <w:t xml:space="preserve"> м</w:t>
      </w:r>
      <w:r w:rsidRPr="0082768A">
        <w:rPr>
          <w:rFonts w:ascii="Times New Roman" w:hAnsi="Times New Roman" w:cs="Times New Roman"/>
          <w:b/>
          <w:smallCaps/>
          <w:sz w:val="32"/>
          <w:szCs w:val="32"/>
        </w:rPr>
        <w:t xml:space="preserve">ероприятий </w:t>
      </w:r>
      <w:r w:rsidR="00A7446F" w:rsidRPr="0082768A">
        <w:rPr>
          <w:rFonts w:ascii="Times New Roman" w:hAnsi="Times New Roman" w:cs="Times New Roman"/>
          <w:b/>
          <w:smallCaps/>
          <w:sz w:val="32"/>
          <w:szCs w:val="32"/>
        </w:rPr>
        <w:t>противодействия коррупции</w:t>
      </w:r>
    </w:p>
    <w:p w:rsidR="00D37DD6" w:rsidRPr="0082768A" w:rsidRDefault="00A7446F" w:rsidP="002617EA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82768A">
        <w:rPr>
          <w:rFonts w:ascii="Times New Roman" w:hAnsi="Times New Roman" w:cs="Times New Roman"/>
          <w:b/>
          <w:smallCaps/>
          <w:sz w:val="32"/>
          <w:szCs w:val="32"/>
        </w:rPr>
        <w:t xml:space="preserve">в </w:t>
      </w:r>
      <w:r w:rsidR="002617EA" w:rsidRPr="0082768A">
        <w:rPr>
          <w:rFonts w:ascii="Times New Roman" w:hAnsi="Times New Roman" w:cs="Times New Roman"/>
          <w:b/>
          <w:smallCaps/>
          <w:sz w:val="32"/>
          <w:szCs w:val="32"/>
        </w:rPr>
        <w:t>управлени</w:t>
      </w:r>
      <w:r w:rsidRPr="0082768A">
        <w:rPr>
          <w:rFonts w:ascii="Times New Roman" w:hAnsi="Times New Roman" w:cs="Times New Roman"/>
          <w:b/>
          <w:smallCaps/>
          <w:sz w:val="32"/>
          <w:szCs w:val="32"/>
        </w:rPr>
        <w:t>и</w:t>
      </w:r>
      <w:r w:rsidR="002617EA" w:rsidRPr="0082768A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="003E1417">
        <w:rPr>
          <w:rFonts w:ascii="Times New Roman" w:hAnsi="Times New Roman" w:cs="Times New Roman"/>
          <w:b/>
          <w:smallCaps/>
          <w:sz w:val="32"/>
          <w:szCs w:val="32"/>
        </w:rPr>
        <w:t>лесного хозяйства</w:t>
      </w:r>
      <w:r w:rsidR="002617EA" w:rsidRPr="0082768A">
        <w:rPr>
          <w:rFonts w:ascii="Times New Roman" w:hAnsi="Times New Roman" w:cs="Times New Roman"/>
          <w:b/>
          <w:smallCaps/>
          <w:sz w:val="32"/>
          <w:szCs w:val="32"/>
        </w:rPr>
        <w:t xml:space="preserve"> Липецкой области </w:t>
      </w:r>
    </w:p>
    <w:p w:rsidR="002617EA" w:rsidRPr="0082768A" w:rsidRDefault="005A0E31" w:rsidP="002617EA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82768A">
        <w:rPr>
          <w:rFonts w:ascii="Times New Roman" w:hAnsi="Times New Roman" w:cs="Times New Roman"/>
          <w:b/>
          <w:smallCaps/>
          <w:sz w:val="32"/>
          <w:szCs w:val="32"/>
        </w:rPr>
        <w:t>на 20</w:t>
      </w:r>
      <w:r w:rsidR="00BF371F">
        <w:rPr>
          <w:rFonts w:ascii="Times New Roman" w:hAnsi="Times New Roman" w:cs="Times New Roman"/>
          <w:b/>
          <w:smallCaps/>
          <w:sz w:val="32"/>
          <w:szCs w:val="32"/>
        </w:rPr>
        <w:t>2</w:t>
      </w:r>
      <w:r w:rsidR="004A3F2A">
        <w:rPr>
          <w:rFonts w:ascii="Times New Roman" w:hAnsi="Times New Roman" w:cs="Times New Roman"/>
          <w:b/>
          <w:smallCaps/>
          <w:sz w:val="32"/>
          <w:szCs w:val="32"/>
        </w:rPr>
        <w:t>3</w:t>
      </w:r>
      <w:r w:rsidR="002617EA" w:rsidRPr="0082768A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="00A7446F" w:rsidRPr="0082768A">
        <w:rPr>
          <w:rFonts w:ascii="Times New Roman" w:hAnsi="Times New Roman" w:cs="Times New Roman"/>
          <w:b/>
          <w:smallCaps/>
          <w:sz w:val="32"/>
          <w:szCs w:val="32"/>
        </w:rPr>
        <w:t>– 20</w:t>
      </w:r>
      <w:r w:rsidR="00BF371F">
        <w:rPr>
          <w:rFonts w:ascii="Times New Roman" w:hAnsi="Times New Roman" w:cs="Times New Roman"/>
          <w:b/>
          <w:smallCaps/>
          <w:sz w:val="32"/>
          <w:szCs w:val="32"/>
        </w:rPr>
        <w:t>2</w:t>
      </w:r>
      <w:r w:rsidR="004A3F2A">
        <w:rPr>
          <w:rFonts w:ascii="Times New Roman" w:hAnsi="Times New Roman" w:cs="Times New Roman"/>
          <w:b/>
          <w:smallCaps/>
          <w:sz w:val="32"/>
          <w:szCs w:val="32"/>
        </w:rPr>
        <w:t>5</w:t>
      </w:r>
      <w:r w:rsidR="00A7446F" w:rsidRPr="0082768A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="002617EA" w:rsidRPr="0082768A">
        <w:rPr>
          <w:rFonts w:ascii="Times New Roman" w:hAnsi="Times New Roman" w:cs="Times New Roman"/>
          <w:b/>
          <w:smallCaps/>
          <w:sz w:val="32"/>
          <w:szCs w:val="32"/>
        </w:rPr>
        <w:t>год</w:t>
      </w:r>
      <w:r w:rsidR="00A7446F" w:rsidRPr="0082768A">
        <w:rPr>
          <w:rFonts w:ascii="Times New Roman" w:hAnsi="Times New Roman" w:cs="Times New Roman"/>
          <w:b/>
          <w:smallCaps/>
          <w:sz w:val="32"/>
          <w:szCs w:val="32"/>
        </w:rPr>
        <w:t>ы</w:t>
      </w:r>
    </w:p>
    <w:p w:rsidR="00A7446F" w:rsidRDefault="00A7446F" w:rsidP="00A7446F">
      <w:pPr>
        <w:ind w:firstLine="0"/>
      </w:pPr>
    </w:p>
    <w:p w:rsidR="00A7446F" w:rsidRDefault="00A7446F" w:rsidP="00A7446F">
      <w:pPr>
        <w:ind w:firstLine="0"/>
      </w:pPr>
    </w:p>
    <w:tbl>
      <w:tblPr>
        <w:tblStyle w:val="a3"/>
        <w:tblW w:w="157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68"/>
        <w:gridCol w:w="6428"/>
        <w:gridCol w:w="3685"/>
        <w:gridCol w:w="2835"/>
        <w:gridCol w:w="2019"/>
      </w:tblGrid>
      <w:tr w:rsidR="003E1417" w:rsidRPr="003E1417" w:rsidTr="00495EEA">
        <w:trPr>
          <w:trHeight w:val="746"/>
          <w:tblHeader/>
        </w:trPr>
        <w:tc>
          <w:tcPr>
            <w:tcW w:w="768" w:type="dxa"/>
            <w:shd w:val="clear" w:color="auto" w:fill="F2F2F2" w:themeFill="background1" w:themeFillShade="F2"/>
          </w:tcPr>
          <w:p w:rsidR="00A7446F" w:rsidRPr="003E1417" w:rsidRDefault="00A7446F" w:rsidP="00AE1D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A7446F" w:rsidRPr="003E1417" w:rsidRDefault="00A7446F" w:rsidP="00AE1D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3E1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E1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428" w:type="dxa"/>
            <w:shd w:val="clear" w:color="auto" w:fill="F2F2F2" w:themeFill="background1" w:themeFillShade="F2"/>
          </w:tcPr>
          <w:p w:rsidR="00A7446F" w:rsidRPr="003E1417" w:rsidRDefault="00A7446F" w:rsidP="00AE1D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7446F" w:rsidRPr="003E1417" w:rsidRDefault="00A7446F" w:rsidP="00AE1D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A7446F" w:rsidRPr="003E1417" w:rsidRDefault="00A7446F" w:rsidP="00AE1D91">
            <w:pPr>
              <w:shd w:val="clear" w:color="auto" w:fill="FFFFFF"/>
              <w:ind w:firstLine="30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Ожидаемый результат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446F" w:rsidRPr="003E1417" w:rsidRDefault="00A7446F" w:rsidP="00AE1D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446F" w:rsidRPr="003E1417" w:rsidRDefault="00A7446F" w:rsidP="00AE1D91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A7446F" w:rsidRPr="003E1417" w:rsidRDefault="00A7446F" w:rsidP="00AE1D91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E14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</w:t>
            </w:r>
          </w:p>
        </w:tc>
      </w:tr>
      <w:tr w:rsidR="004976E9" w:rsidRPr="005D7628" w:rsidTr="00495EEA">
        <w:tc>
          <w:tcPr>
            <w:tcW w:w="768" w:type="dxa"/>
          </w:tcPr>
          <w:p w:rsidR="00A7446F" w:rsidRPr="005D7628" w:rsidRDefault="00A7446F" w:rsidP="00AE1D91">
            <w:pPr>
              <w:shd w:val="clear" w:color="auto" w:fill="FFFFFF"/>
              <w:spacing w:line="298" w:lineRule="exact"/>
              <w:ind w:right="11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28" w:type="dxa"/>
          </w:tcPr>
          <w:p w:rsidR="00A7446F" w:rsidRPr="005D7628" w:rsidRDefault="000B501D" w:rsidP="005C6C6E">
            <w:pPr>
              <w:ind w:firstLine="0"/>
              <w:jc w:val="left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Разработка плана мероприятий</w:t>
            </w:r>
            <w:r w:rsidR="00A7446F" w:rsidRPr="005D762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по противодействию коррупции </w:t>
            </w:r>
          </w:p>
          <w:p w:rsidR="00BF371F" w:rsidRPr="005D7628" w:rsidRDefault="00BF371F" w:rsidP="005C6C6E">
            <w:pPr>
              <w:ind w:firstLine="0"/>
              <w:jc w:val="left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BF371F" w:rsidRPr="005D7628" w:rsidRDefault="00BF371F" w:rsidP="005C6C6E">
            <w:pPr>
              <w:ind w:firstLine="0"/>
              <w:jc w:val="left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BF371F" w:rsidRPr="005D7628" w:rsidRDefault="00BF371F" w:rsidP="005C6C6E">
            <w:pPr>
              <w:ind w:firstLine="0"/>
              <w:jc w:val="left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BF371F" w:rsidRPr="005D7628" w:rsidRDefault="00BF371F" w:rsidP="005C6C6E">
            <w:pPr>
              <w:ind w:firstLine="0"/>
              <w:jc w:val="left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BF371F" w:rsidRPr="005D7628" w:rsidRDefault="00BF371F" w:rsidP="005C6C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762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Контроль за</w:t>
            </w:r>
            <w:proofErr w:type="gramEnd"/>
            <w:r w:rsidRPr="005D762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выполнением мероприятий, предусмотренных планом</w:t>
            </w:r>
          </w:p>
        </w:tc>
        <w:tc>
          <w:tcPr>
            <w:tcW w:w="3685" w:type="dxa"/>
            <w:vAlign w:val="center"/>
          </w:tcPr>
          <w:p w:rsidR="00A7446F" w:rsidRPr="005D7628" w:rsidRDefault="00A7446F" w:rsidP="00AE1D91">
            <w:pPr>
              <w:shd w:val="clear" w:color="auto" w:fill="FFFFFF"/>
              <w:spacing w:line="302" w:lineRule="exact"/>
              <w:ind w:left="139" w:right="139"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работы по противодействию коррупции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7446F" w:rsidRPr="005D7628" w:rsidRDefault="005C6C6E" w:rsidP="005C6C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</w:t>
            </w:r>
            <w:r w:rsidR="002217FF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A7446F" w:rsidRPr="005D7628" w:rsidRDefault="00A7446F" w:rsidP="00AE1D91">
            <w:pPr>
              <w:shd w:val="clear" w:color="auto" w:fill="FFFFFF"/>
              <w:spacing w:line="302" w:lineRule="exact"/>
              <w:ind w:left="139" w:right="139" w:firstLine="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:rsidR="00A7446F" w:rsidRPr="005D7628" w:rsidRDefault="00A7446F" w:rsidP="00AE1D91">
            <w:pPr>
              <w:shd w:val="clear" w:color="auto" w:fill="FFFFFF"/>
              <w:spacing w:line="302" w:lineRule="exact"/>
              <w:ind w:left="139" w:right="139" w:firstLine="2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 w:rsidRPr="005D762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декабря предшествующего </w:t>
            </w:r>
            <w:r w:rsidRPr="005D762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года</w:t>
            </w:r>
          </w:p>
          <w:p w:rsidR="00A7446F" w:rsidRPr="005D7628" w:rsidRDefault="00A7446F" w:rsidP="00AE1D91">
            <w:pPr>
              <w:shd w:val="clear" w:color="auto" w:fill="FFFFFF"/>
              <w:spacing w:line="302" w:lineRule="exact"/>
              <w:ind w:right="139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C6E" w:rsidRDefault="005C6C6E" w:rsidP="005C6C6E">
            <w:pPr>
              <w:shd w:val="clear" w:color="auto" w:fill="FFFFFF"/>
              <w:spacing w:line="302" w:lineRule="exact"/>
              <w:ind w:right="139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BF371F" w:rsidRPr="005D762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628"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371F" w:rsidRPr="005D7628" w:rsidRDefault="005C6C6E" w:rsidP="005C6C6E">
            <w:pPr>
              <w:shd w:val="clear" w:color="auto" w:fill="FFFFFF"/>
              <w:spacing w:line="302" w:lineRule="exact"/>
              <w:ind w:right="139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D7628" w:rsidRPr="005D762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D7628" w:rsidRPr="005D762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D7628"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BF371F" w:rsidRPr="005D762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4976E9" w:rsidRPr="005D7628" w:rsidTr="00495EEA">
        <w:tc>
          <w:tcPr>
            <w:tcW w:w="768" w:type="dxa"/>
          </w:tcPr>
          <w:p w:rsidR="00A7446F" w:rsidRPr="005D7628" w:rsidRDefault="00A7446F" w:rsidP="00AE1D9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28" w:type="dxa"/>
          </w:tcPr>
          <w:p w:rsidR="00A7446F" w:rsidRPr="005D7628" w:rsidRDefault="00A7446F" w:rsidP="005C6C6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Разработка плана - графика закупок на 20</w:t>
            </w:r>
            <w:r w:rsidR="00BF371F" w:rsidRPr="005D76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3-2025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F371F" w:rsidRPr="005D762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685" w:type="dxa"/>
            <w:vAlign w:val="center"/>
          </w:tcPr>
          <w:p w:rsidR="00A7446F" w:rsidRPr="005D7628" w:rsidRDefault="00A7446F" w:rsidP="00AE1D91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работы по противодействию коррупции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7446F" w:rsidRPr="005D7628" w:rsidRDefault="002217FF" w:rsidP="002217F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консультант отдела бухгалтерского учета, контроля и закупок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0B501D" w:rsidRPr="005D7628" w:rsidRDefault="000B501D" w:rsidP="000B501D">
            <w:pPr>
              <w:shd w:val="clear" w:color="auto" w:fill="FFFFFF"/>
              <w:spacing w:line="302" w:lineRule="exact"/>
              <w:ind w:left="139" w:right="139" w:firstLine="2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  <w:r w:rsidR="00BF371F" w:rsidRPr="005D762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декабря  </w:t>
            </w:r>
            <w:r w:rsidRPr="005D762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предшествующего </w:t>
            </w:r>
            <w:r w:rsidRPr="005D762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года</w:t>
            </w:r>
          </w:p>
          <w:p w:rsidR="00A7446F" w:rsidRPr="005D7628" w:rsidRDefault="00A7446F" w:rsidP="000B501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6E9" w:rsidRPr="005D7628" w:rsidTr="00495EEA">
        <w:trPr>
          <w:trHeight w:val="2073"/>
        </w:trPr>
        <w:tc>
          <w:tcPr>
            <w:tcW w:w="768" w:type="dxa"/>
          </w:tcPr>
          <w:p w:rsidR="00FF7B60" w:rsidRPr="005D7628" w:rsidRDefault="00FF7B60" w:rsidP="00FA7556">
            <w:pPr>
              <w:shd w:val="clear" w:color="auto" w:fill="FFFFFF"/>
              <w:spacing w:before="115" w:line="302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428" w:type="dxa"/>
          </w:tcPr>
          <w:p w:rsidR="00FF7B60" w:rsidRPr="005D7628" w:rsidRDefault="00FF7B60" w:rsidP="005C6C6E">
            <w:pPr>
              <w:shd w:val="clear" w:color="auto" w:fill="FFFFFF"/>
              <w:spacing w:before="115" w:line="302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Осуществление сбора информации о наличии вакантных должностей специалистов</w:t>
            </w:r>
            <w:r w:rsidR="00D70CAE">
              <w:rPr>
                <w:rFonts w:ascii="Times New Roman" w:hAnsi="Times New Roman" w:cs="Times New Roman"/>
                <w:sz w:val="26"/>
                <w:szCs w:val="26"/>
              </w:rPr>
              <w:t xml:space="preserve"> лесной отрасли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в подведомственных учреждениях </w:t>
            </w:r>
            <w:r w:rsidR="001C4277">
              <w:rPr>
                <w:rFonts w:ascii="Times New Roman" w:hAnsi="Times New Roman" w:cs="Times New Roman"/>
                <w:sz w:val="26"/>
                <w:szCs w:val="26"/>
              </w:rPr>
              <w:t>управления лесного хозяйства Липецкой области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и размещение её в 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информационно-телекоммуникационной сети «Интернет»</w:t>
            </w:r>
          </w:p>
        </w:tc>
        <w:tc>
          <w:tcPr>
            <w:tcW w:w="3685" w:type="dxa"/>
            <w:vAlign w:val="center"/>
          </w:tcPr>
          <w:p w:rsidR="00FF7B60" w:rsidRPr="005D7628" w:rsidRDefault="00FF7B60" w:rsidP="00FA755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Предупреждение коррупционных правонарушений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F7B60" w:rsidRPr="005D7628" w:rsidRDefault="005C6C6E" w:rsidP="00FA755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управления</w:t>
            </w:r>
            <w:r w:rsidR="00FF7B60"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F7B60" w:rsidRPr="005D7628" w:rsidRDefault="00D70CAE" w:rsidP="00D70C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лица в подведомственных учреждениях</w:t>
            </w:r>
            <w:r w:rsidR="00FF7B60"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FF7B60" w:rsidRPr="005D7628" w:rsidRDefault="00FF7B60" w:rsidP="00D70CA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Еже</w:t>
            </w:r>
            <w:r w:rsidR="00D70CAE">
              <w:rPr>
                <w:rFonts w:ascii="Times New Roman" w:hAnsi="Times New Roman" w:cs="Times New Roman"/>
                <w:sz w:val="26"/>
                <w:szCs w:val="26"/>
              </w:rPr>
              <w:t>месячно</w:t>
            </w:r>
          </w:p>
        </w:tc>
      </w:tr>
      <w:tr w:rsidR="004976E9" w:rsidRPr="005D7628" w:rsidTr="00495EEA">
        <w:tc>
          <w:tcPr>
            <w:tcW w:w="768" w:type="dxa"/>
          </w:tcPr>
          <w:p w:rsidR="00DF1C09" w:rsidRPr="005D7628" w:rsidRDefault="00DF1C09" w:rsidP="00FA7556">
            <w:pPr>
              <w:shd w:val="clear" w:color="auto" w:fill="FFFFFF"/>
              <w:spacing w:line="302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28" w:type="dxa"/>
          </w:tcPr>
          <w:p w:rsidR="00DF1C09" w:rsidRPr="005D7628" w:rsidRDefault="00DF1C09" w:rsidP="00464FA4">
            <w:pPr>
              <w:shd w:val="clear" w:color="auto" w:fill="FFFFFF"/>
              <w:tabs>
                <w:tab w:val="left" w:pos="6036"/>
              </w:tabs>
              <w:spacing w:line="302" w:lineRule="exact"/>
              <w:ind w:right="176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представления государственными гражданскими служащими управления </w:t>
            </w:r>
            <w:r w:rsidR="00D70CAE">
              <w:rPr>
                <w:rFonts w:ascii="Times New Roman" w:hAnsi="Times New Roman" w:cs="Times New Roman"/>
                <w:sz w:val="26"/>
                <w:szCs w:val="26"/>
              </w:rPr>
              <w:t>лесного хозяйства Липецкой области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и руководителями подведомственных учреждений сведений о своих доходах, расходах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Липецкой области</w:t>
            </w:r>
            <w:proofErr w:type="gramEnd"/>
          </w:p>
          <w:p w:rsidR="00DF1C09" w:rsidRPr="005D7628" w:rsidRDefault="00DF1C09" w:rsidP="00464FA4">
            <w:pPr>
              <w:shd w:val="clear" w:color="auto" w:fill="FFFFFF"/>
              <w:tabs>
                <w:tab w:val="left" w:pos="6036"/>
              </w:tabs>
              <w:spacing w:line="302" w:lineRule="exact"/>
              <w:ind w:right="176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DF1C09" w:rsidRPr="005D7628" w:rsidRDefault="00464FA4" w:rsidP="00FA7556">
            <w:pPr>
              <w:shd w:val="clear" w:color="auto" w:fill="FFFFFF"/>
              <w:spacing w:line="302" w:lineRule="exact"/>
              <w:ind w:left="235" w:right="235" w:hanging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Своевременное представление полных и достоверных сведений о доходах  лицами, на которых распространяется такая обязанность.</w:t>
            </w:r>
          </w:p>
          <w:p w:rsidR="00464FA4" w:rsidRPr="005D7628" w:rsidRDefault="00464FA4" w:rsidP="00FA7556">
            <w:pPr>
              <w:shd w:val="clear" w:color="auto" w:fill="FFFFFF"/>
              <w:spacing w:line="302" w:lineRule="exact"/>
              <w:ind w:left="235" w:right="235" w:hanging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Предупреждение коррупционных правонарушений при представлении сведений о доходах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F1C09" w:rsidRPr="005D7628" w:rsidRDefault="005C6C6E" w:rsidP="00FA755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управления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DF1C09" w:rsidRPr="005D7628" w:rsidRDefault="00DF1C09" w:rsidP="00FA755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Январь-апрель 20</w:t>
            </w:r>
            <w:r w:rsidR="00EC054C" w:rsidRPr="005D76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C054C" w:rsidRPr="005D762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D57F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C054C" w:rsidRPr="005D762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DF1C09" w:rsidRPr="005D7628" w:rsidRDefault="00DF1C09" w:rsidP="00FA755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6E9" w:rsidRPr="005D7628" w:rsidTr="00495EEA">
        <w:trPr>
          <w:trHeight w:val="4057"/>
        </w:trPr>
        <w:tc>
          <w:tcPr>
            <w:tcW w:w="768" w:type="dxa"/>
          </w:tcPr>
          <w:p w:rsidR="00DF1C09" w:rsidRPr="005D7628" w:rsidRDefault="00DF1C09" w:rsidP="00FA7556">
            <w:pPr>
              <w:shd w:val="clear" w:color="auto" w:fill="FFFFFF"/>
              <w:spacing w:line="302" w:lineRule="exact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428" w:type="dxa"/>
          </w:tcPr>
          <w:p w:rsidR="00DF1C09" w:rsidRPr="005D7628" w:rsidRDefault="00604EAF" w:rsidP="00F52D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r w:rsidR="00DF1C09"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размещения сведений 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 об имуществе и обязательствах имущественного характера, лиц замещающих должности государственной  гражданской службы управления </w:t>
            </w:r>
            <w:r w:rsidR="000F7E20">
              <w:rPr>
                <w:rFonts w:ascii="Times New Roman" w:hAnsi="Times New Roman" w:cs="Times New Roman"/>
                <w:sz w:val="26"/>
                <w:szCs w:val="26"/>
              </w:rPr>
              <w:t>лесного хозяйства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Липецкой области и руководителями подведомственных учреждений, а также о доходах, расходах, об имуществе и обязательствах имущественного характера своих супруги (супруга) и несовершеннолетних детей </w:t>
            </w:r>
            <w:r w:rsidR="00FF7B60"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в информационно-телекоммуникационной сети «Интернет» на официальном сайте Управления, 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в порядке, установленном нормативными правовыми актами</w:t>
            </w:r>
            <w:r w:rsidR="00464FA4"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  <w:proofErr w:type="gramEnd"/>
            <w:r w:rsidR="00464FA4"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и Липецкой области</w:t>
            </w:r>
          </w:p>
        </w:tc>
        <w:tc>
          <w:tcPr>
            <w:tcW w:w="3685" w:type="dxa"/>
            <w:vAlign w:val="center"/>
          </w:tcPr>
          <w:p w:rsidR="00DF1C09" w:rsidRPr="005D7628" w:rsidRDefault="00DF1C09" w:rsidP="000F7E2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коррупции в деятельности государственных гражданских служащих управления </w:t>
            </w:r>
            <w:r w:rsidR="000F7E20">
              <w:rPr>
                <w:rFonts w:ascii="Times New Roman" w:hAnsi="Times New Roman" w:cs="Times New Roman"/>
                <w:sz w:val="26"/>
                <w:szCs w:val="26"/>
              </w:rPr>
              <w:t>лесного хозяйства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Липецкой области</w:t>
            </w:r>
            <w:r w:rsidR="00604EAF"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и руководителей подведомственных учреждений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F1C09" w:rsidRPr="005D7628" w:rsidRDefault="005C6C6E" w:rsidP="00AA54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управления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0F7E20" w:rsidRDefault="00FD57FA" w:rsidP="005D762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1C09" w:rsidRPr="005D7628">
              <w:rPr>
                <w:rFonts w:ascii="Times New Roman" w:hAnsi="Times New Roman" w:cs="Times New Roman"/>
                <w:sz w:val="26"/>
                <w:szCs w:val="26"/>
              </w:rPr>
              <w:t>Май 20</w:t>
            </w:r>
            <w:r w:rsidR="005D7628" w:rsidRPr="005D76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F7E2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F1C09" w:rsidRPr="005D7628" w:rsidRDefault="00DF1C09" w:rsidP="005D762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Май 20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  <w:p w:rsidR="005D7628" w:rsidRPr="005D7628" w:rsidRDefault="00FD57FA" w:rsidP="005D762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Май 2025</w:t>
            </w:r>
            <w:r w:rsidR="005D7628"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976E9" w:rsidRPr="005D7628" w:rsidTr="00626EB0">
        <w:trPr>
          <w:trHeight w:val="2955"/>
        </w:trPr>
        <w:tc>
          <w:tcPr>
            <w:tcW w:w="768" w:type="dxa"/>
          </w:tcPr>
          <w:p w:rsidR="00604EAF" w:rsidRPr="005D7628" w:rsidRDefault="00604EAF" w:rsidP="00FA7556">
            <w:pPr>
              <w:shd w:val="clear" w:color="auto" w:fill="FFFFFF"/>
              <w:spacing w:line="302" w:lineRule="exact"/>
              <w:ind w:right="9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28" w:type="dxa"/>
          </w:tcPr>
          <w:p w:rsidR="00604EAF" w:rsidRPr="005D7628" w:rsidRDefault="00604EAF" w:rsidP="000F7E20">
            <w:pPr>
              <w:shd w:val="clear" w:color="auto" w:fill="FFFFFF"/>
              <w:spacing w:line="302" w:lineRule="exact"/>
              <w:ind w:right="9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в прокуратуру Липецкой области приказов управления </w:t>
            </w:r>
            <w:r w:rsidR="000F7E20">
              <w:rPr>
                <w:rFonts w:ascii="Times New Roman" w:hAnsi="Times New Roman" w:cs="Times New Roman"/>
                <w:sz w:val="26"/>
                <w:szCs w:val="26"/>
              </w:rPr>
              <w:t>лесного хозяйства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, носящих нормативный характер, для проведения антикоррупционной экспертизы</w:t>
            </w:r>
          </w:p>
        </w:tc>
        <w:tc>
          <w:tcPr>
            <w:tcW w:w="3685" w:type="dxa"/>
          </w:tcPr>
          <w:p w:rsidR="00604EAF" w:rsidRPr="005D7628" w:rsidRDefault="00604EAF" w:rsidP="0011775A">
            <w:pPr>
              <w:shd w:val="clear" w:color="auto" w:fill="FFFFFF"/>
              <w:ind w:left="31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требований </w:t>
            </w:r>
            <w:r w:rsidR="003E1417">
              <w:rPr>
                <w:rFonts w:ascii="Times New Roman" w:hAnsi="Times New Roman" w:cs="Times New Roman"/>
                <w:sz w:val="26"/>
                <w:szCs w:val="26"/>
              </w:rPr>
              <w:t>НПА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775A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и Липецкой области в сфере противодействия коррупции. Принятие мер по своевременному устранению недостатков и предупреждению правонарушений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4EAF" w:rsidRPr="005D7628" w:rsidRDefault="000F7E20" w:rsidP="000F7E20">
            <w:pPr>
              <w:shd w:val="clear" w:color="auto" w:fill="FFFFFF"/>
              <w:ind w:left="17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Начальники отделов управления 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FD57FA" w:rsidRDefault="00604EAF" w:rsidP="005C6C6E">
            <w:pPr>
              <w:shd w:val="clear" w:color="auto" w:fill="FFFFFF"/>
              <w:ind w:left="17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604EAF" w:rsidRPr="005D7628" w:rsidRDefault="00604EAF" w:rsidP="00FD57FA">
            <w:pPr>
              <w:shd w:val="clear" w:color="auto" w:fill="FFFFFF"/>
              <w:ind w:left="17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</w:t>
            </w:r>
            <w:r w:rsidR="00FC582D" w:rsidRPr="005D762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D7628" w:rsidRPr="005D76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C582D"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FD57F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C582D" w:rsidRPr="005D762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5D7628" w:rsidRPr="005D7628" w:rsidTr="00495EEA">
        <w:tc>
          <w:tcPr>
            <w:tcW w:w="768" w:type="dxa"/>
          </w:tcPr>
          <w:p w:rsidR="005D7628" w:rsidRPr="005D7628" w:rsidRDefault="005D7628" w:rsidP="00FA7556">
            <w:pPr>
              <w:shd w:val="clear" w:color="auto" w:fill="FFFFFF"/>
              <w:spacing w:before="151" w:line="302" w:lineRule="exact"/>
              <w:ind w:left="7" w:hanging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28" w:type="dxa"/>
          </w:tcPr>
          <w:p w:rsidR="005D7628" w:rsidRPr="005D7628" w:rsidRDefault="005D7628" w:rsidP="000F7E20">
            <w:pPr>
              <w:shd w:val="clear" w:color="auto" w:fill="FFFFFF"/>
              <w:spacing w:before="151" w:line="302" w:lineRule="exact"/>
              <w:ind w:left="7" w:hanging="7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обновление информационного стенда с информацией о порядке рассмотрения обращений граждан в управление </w:t>
            </w:r>
            <w:r w:rsidR="000F7E20">
              <w:rPr>
                <w:rFonts w:ascii="Times New Roman" w:hAnsi="Times New Roman" w:cs="Times New Roman"/>
                <w:sz w:val="26"/>
                <w:szCs w:val="26"/>
              </w:rPr>
              <w:t>лесного хозяйства Липецкой области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5D7628" w:rsidRPr="005D7628" w:rsidRDefault="005D7628" w:rsidP="00FA755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Предупреждение коррупционных правонарушений по соблюдению требований антикоррупционного законодательства при рассмотрении обращений граждан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D7628" w:rsidRPr="005D7628" w:rsidRDefault="005C6C6E" w:rsidP="00FA755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управления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FD57FA" w:rsidRDefault="005D7628" w:rsidP="005C6C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5D7628" w:rsidRPr="005D7628" w:rsidRDefault="005D7628" w:rsidP="005C6C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3-2025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57F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5D7628" w:rsidRPr="005D7628" w:rsidTr="00495EEA">
        <w:trPr>
          <w:trHeight w:val="2284"/>
        </w:trPr>
        <w:tc>
          <w:tcPr>
            <w:tcW w:w="768" w:type="dxa"/>
          </w:tcPr>
          <w:p w:rsidR="005D7628" w:rsidRPr="005D7628" w:rsidRDefault="005D7628" w:rsidP="00FA7556">
            <w:pPr>
              <w:shd w:val="clear" w:color="auto" w:fill="FFFFFF"/>
              <w:spacing w:before="115" w:line="302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428" w:type="dxa"/>
          </w:tcPr>
          <w:p w:rsidR="005D7628" w:rsidRPr="005D7628" w:rsidRDefault="005D7628" w:rsidP="000F7E20">
            <w:pPr>
              <w:shd w:val="clear" w:color="auto" w:fill="FFFFFF"/>
              <w:spacing w:before="115" w:line="302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информации по вопросам антикоррупционной деятельности  на официальном сайте управления </w:t>
            </w:r>
            <w:r w:rsidR="000F7E20">
              <w:rPr>
                <w:rFonts w:ascii="Times New Roman" w:hAnsi="Times New Roman" w:cs="Times New Roman"/>
                <w:sz w:val="26"/>
                <w:szCs w:val="26"/>
              </w:rPr>
              <w:t xml:space="preserve">лесного хозяйства 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Липецкой области.</w:t>
            </w:r>
          </w:p>
        </w:tc>
        <w:tc>
          <w:tcPr>
            <w:tcW w:w="3685" w:type="dxa"/>
            <w:vAlign w:val="center"/>
          </w:tcPr>
          <w:p w:rsidR="005D7628" w:rsidRPr="005D7628" w:rsidRDefault="005D7628" w:rsidP="00FA755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 антикоррупционной деятельности. Повышение уровня правовой и антикоррупционной  грамотности населения области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F7E20" w:rsidRDefault="005C6C6E" w:rsidP="000F7E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отдела государственного лесного реестра и цифровых технологий</w:t>
            </w:r>
            <w:r w:rsidR="000F7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D7628" w:rsidRPr="005D7628" w:rsidRDefault="000F7E20" w:rsidP="000F7E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D7628" w:rsidRPr="005D7628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D7628"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отделов</w:t>
            </w:r>
            <w:r w:rsidR="00844087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5C6C6E" w:rsidRDefault="005D7628" w:rsidP="005C6C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5D7628" w:rsidRPr="005D7628" w:rsidRDefault="005D7628" w:rsidP="005C6C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57F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5D7628" w:rsidRPr="005D7628" w:rsidTr="00495EEA">
        <w:trPr>
          <w:trHeight w:val="1618"/>
        </w:trPr>
        <w:tc>
          <w:tcPr>
            <w:tcW w:w="768" w:type="dxa"/>
          </w:tcPr>
          <w:p w:rsidR="005D7628" w:rsidRPr="005D7628" w:rsidRDefault="005D7628" w:rsidP="00FA7556">
            <w:pPr>
              <w:shd w:val="clear" w:color="auto" w:fill="FFFFFF"/>
              <w:spacing w:line="302" w:lineRule="exact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428" w:type="dxa"/>
          </w:tcPr>
          <w:p w:rsidR="005D7628" w:rsidRPr="005D7628" w:rsidRDefault="005D7628" w:rsidP="008440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функционирования телефона «доверия» в управлении </w:t>
            </w:r>
            <w:r w:rsidR="00844087">
              <w:rPr>
                <w:rFonts w:ascii="Times New Roman" w:hAnsi="Times New Roman" w:cs="Times New Roman"/>
                <w:sz w:val="26"/>
                <w:szCs w:val="26"/>
              </w:rPr>
              <w:t xml:space="preserve">лесного хозяйства 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Липецкой области и размещения обращений граждан в информационно-телекоммуникационной сети «Интернет» на официальном сайте Управления.</w:t>
            </w:r>
          </w:p>
          <w:p w:rsidR="005D7628" w:rsidRPr="005D7628" w:rsidRDefault="005D7628" w:rsidP="00FA7556">
            <w:pPr>
              <w:shd w:val="clear" w:color="auto" w:fill="FFFFFF"/>
              <w:ind w:right="274" w:firstLine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5D7628" w:rsidRPr="005D7628" w:rsidRDefault="005D7628" w:rsidP="007F319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граждан в реализации антикоррупционной политики.</w:t>
            </w:r>
          </w:p>
          <w:p w:rsidR="005D7628" w:rsidRPr="005D7628" w:rsidRDefault="005D7628" w:rsidP="007F319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Выявление коррупционных правонарушений.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D7628" w:rsidRPr="005D7628" w:rsidRDefault="005C6C6E" w:rsidP="005C6C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отдела государственного лесного реестра и цифровых технологий 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5C6C6E" w:rsidRDefault="005D7628" w:rsidP="005C6C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5D7628" w:rsidRPr="005D7628" w:rsidRDefault="005D7628" w:rsidP="005C6C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57F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5D7628" w:rsidRPr="005D7628" w:rsidTr="00495EEA">
        <w:trPr>
          <w:trHeight w:val="2157"/>
        </w:trPr>
        <w:tc>
          <w:tcPr>
            <w:tcW w:w="768" w:type="dxa"/>
          </w:tcPr>
          <w:p w:rsidR="005D7628" w:rsidRPr="005D7628" w:rsidRDefault="005D7628" w:rsidP="00D24A57">
            <w:pPr>
              <w:shd w:val="clear" w:color="auto" w:fill="FFFFFF"/>
              <w:tabs>
                <w:tab w:val="left" w:pos="1320"/>
              </w:tabs>
              <w:spacing w:line="302" w:lineRule="exact"/>
              <w:ind w:right="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428" w:type="dxa"/>
          </w:tcPr>
          <w:p w:rsidR="005D7628" w:rsidRPr="005D7628" w:rsidRDefault="005D7628" w:rsidP="00AA54BD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Осуществление разъяснительной работы по доведению лиц, претендующих на замещение должности государственной гражданской службы и лиц, замещающих указанные должности, положений нормативных правовых актов Российской Федерации и Липецкой области в сфере противодействия коррупции и ответственности за коррупционные правонарушения</w:t>
            </w:r>
          </w:p>
        </w:tc>
        <w:tc>
          <w:tcPr>
            <w:tcW w:w="3685" w:type="dxa"/>
            <w:vAlign w:val="center"/>
          </w:tcPr>
          <w:p w:rsidR="005D7628" w:rsidRPr="005D7628" w:rsidRDefault="005D7628" w:rsidP="00844087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рисков коррупционного поведения лиц, замещающих должности государственной гражданской службы управления </w:t>
            </w:r>
            <w:r w:rsidR="00844087">
              <w:rPr>
                <w:rFonts w:ascii="Times New Roman" w:hAnsi="Times New Roman" w:cs="Times New Roman"/>
                <w:sz w:val="26"/>
                <w:szCs w:val="26"/>
              </w:rPr>
              <w:t>лесного хозяйства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Липецкой области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D7628" w:rsidRPr="005D7628" w:rsidRDefault="005C6C6E" w:rsidP="00AE1D9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="005D7628"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5C6C6E" w:rsidRDefault="005D7628" w:rsidP="005C6C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5D7628" w:rsidRPr="005D7628" w:rsidRDefault="005D7628" w:rsidP="005C6C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57F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5D7628" w:rsidRPr="005D7628" w:rsidTr="00495EEA">
        <w:tc>
          <w:tcPr>
            <w:tcW w:w="768" w:type="dxa"/>
          </w:tcPr>
          <w:p w:rsidR="005D7628" w:rsidRPr="005D7628" w:rsidRDefault="005D7628" w:rsidP="00AE1D91">
            <w:pPr>
              <w:shd w:val="clear" w:color="auto" w:fill="FFFFFF"/>
              <w:tabs>
                <w:tab w:val="left" w:pos="1320"/>
              </w:tabs>
              <w:spacing w:line="302" w:lineRule="exact"/>
              <w:ind w:right="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428" w:type="dxa"/>
          </w:tcPr>
          <w:p w:rsidR="005D7628" w:rsidRPr="005D7628" w:rsidRDefault="00D24A57" w:rsidP="008F0C75">
            <w:pPr>
              <w:shd w:val="clear" w:color="auto" w:fill="FFFFFF"/>
              <w:spacing w:line="302" w:lineRule="exact"/>
              <w:ind w:right="629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r w:rsidR="008F0C75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ведомственного контроля в сфере закупок в подведомственных учреждениях. Проведение проверок использования средств областного бюджета подведомственными учреждениями. </w:t>
            </w:r>
          </w:p>
        </w:tc>
        <w:tc>
          <w:tcPr>
            <w:tcW w:w="3685" w:type="dxa"/>
            <w:vAlign w:val="center"/>
          </w:tcPr>
          <w:p w:rsidR="005D7628" w:rsidRPr="005D7628" w:rsidRDefault="005D7628" w:rsidP="000A02CA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коррупционных </w:t>
            </w:r>
            <w:r w:rsidR="008F0C75">
              <w:rPr>
                <w:rFonts w:ascii="Times New Roman" w:hAnsi="Times New Roman" w:cs="Times New Roman"/>
                <w:sz w:val="26"/>
                <w:szCs w:val="26"/>
              </w:rPr>
              <w:t>правонарушений в сфере закупок.</w:t>
            </w:r>
          </w:p>
          <w:p w:rsidR="005D7628" w:rsidRPr="005D7628" w:rsidRDefault="005D7628" w:rsidP="000A02CA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Ликвидация последствий коррупционных правонарушений.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4341A" w:rsidRDefault="005D7628" w:rsidP="005434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управления, </w:t>
            </w:r>
          </w:p>
          <w:p w:rsidR="005D7628" w:rsidRPr="005D7628" w:rsidRDefault="0054341A" w:rsidP="005434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5C6C6E" w:rsidRDefault="005D7628" w:rsidP="0009411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5D7628" w:rsidRPr="005D7628" w:rsidRDefault="005D7628" w:rsidP="00FD57F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D57F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5D7628" w:rsidRPr="005D7628" w:rsidTr="00495EEA">
        <w:trPr>
          <w:trHeight w:val="1144"/>
        </w:trPr>
        <w:tc>
          <w:tcPr>
            <w:tcW w:w="768" w:type="dxa"/>
          </w:tcPr>
          <w:p w:rsidR="005D7628" w:rsidRPr="005D7628" w:rsidRDefault="005D7628" w:rsidP="00AE1D91">
            <w:pPr>
              <w:shd w:val="clear" w:color="auto" w:fill="FFFFFF"/>
              <w:tabs>
                <w:tab w:val="left" w:pos="1320"/>
              </w:tabs>
              <w:spacing w:line="302" w:lineRule="exact"/>
              <w:ind w:right="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428" w:type="dxa"/>
          </w:tcPr>
          <w:p w:rsidR="005D7628" w:rsidRPr="005D7628" w:rsidRDefault="005D7628" w:rsidP="00AE1D91">
            <w:pPr>
              <w:shd w:val="clear" w:color="auto" w:fill="FFFFFF"/>
              <w:spacing w:line="302" w:lineRule="exact"/>
              <w:ind w:right="629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Повышение информационной открытости в отношении закупок путем проведения открытых аукционов в электронной форме</w:t>
            </w:r>
          </w:p>
        </w:tc>
        <w:tc>
          <w:tcPr>
            <w:tcW w:w="3685" w:type="dxa"/>
            <w:vAlign w:val="center"/>
          </w:tcPr>
          <w:p w:rsidR="005D7628" w:rsidRPr="005D7628" w:rsidRDefault="005D7628" w:rsidP="00AE1D91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работы по противодействию коррупции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D7628" w:rsidRPr="005D7628" w:rsidRDefault="005D7628" w:rsidP="00AE1D9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Члены контрактной службы</w:t>
            </w:r>
          </w:p>
          <w:p w:rsidR="005D7628" w:rsidRPr="005D7628" w:rsidRDefault="005D7628" w:rsidP="00AE1D9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5C6C6E" w:rsidRDefault="005C6C6E" w:rsidP="005C6C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5D7628" w:rsidRPr="005D7628" w:rsidRDefault="005C6C6E" w:rsidP="00FD57F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D57F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5D7628" w:rsidRPr="005D7628" w:rsidTr="00495EEA">
        <w:trPr>
          <w:trHeight w:val="2535"/>
        </w:trPr>
        <w:tc>
          <w:tcPr>
            <w:tcW w:w="768" w:type="dxa"/>
          </w:tcPr>
          <w:p w:rsidR="005D7628" w:rsidRPr="00210812" w:rsidRDefault="005D7628" w:rsidP="00AE1D91">
            <w:pPr>
              <w:shd w:val="clear" w:color="auto" w:fill="FFFFFF"/>
              <w:spacing w:line="302" w:lineRule="exact"/>
              <w:ind w:right="149" w:hanging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1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428" w:type="dxa"/>
          </w:tcPr>
          <w:p w:rsidR="005D7628" w:rsidRPr="00210812" w:rsidRDefault="005D7628" w:rsidP="00210812">
            <w:pPr>
              <w:shd w:val="clear" w:color="auto" w:fill="FFFFFF"/>
              <w:spacing w:line="302" w:lineRule="exact"/>
              <w:ind w:right="40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812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предупреждению коррупционных правонарушений при выделении суб</w:t>
            </w:r>
            <w:r w:rsidR="00210812" w:rsidRPr="00210812">
              <w:rPr>
                <w:rFonts w:ascii="Times New Roman" w:hAnsi="Times New Roman" w:cs="Times New Roman"/>
                <w:sz w:val="26"/>
                <w:szCs w:val="26"/>
              </w:rPr>
              <w:t>венций ГАУ (Государственные автономные учреждения) и средств областного и федерального бюджетов ОКУ (Областные казенные учреждения</w:t>
            </w:r>
            <w:r w:rsidR="002108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:rsidR="005D7628" w:rsidRPr="00210812" w:rsidRDefault="005D7628" w:rsidP="00AE1D91">
            <w:pPr>
              <w:shd w:val="clear" w:color="auto" w:fill="FFFFFF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12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бюджетных средств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D7628" w:rsidRPr="00210812" w:rsidRDefault="005D7628" w:rsidP="0084408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1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proofErr w:type="gramStart"/>
            <w:r w:rsidRPr="00210812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844087" w:rsidRPr="00210812">
              <w:rPr>
                <w:rFonts w:ascii="Times New Roman" w:hAnsi="Times New Roman" w:cs="Times New Roman"/>
                <w:sz w:val="26"/>
                <w:szCs w:val="26"/>
              </w:rPr>
              <w:t>-начальник</w:t>
            </w:r>
            <w:proofErr w:type="gramEnd"/>
            <w:r w:rsidR="00844087" w:rsidRPr="00210812">
              <w:rPr>
                <w:rFonts w:ascii="Times New Roman" w:hAnsi="Times New Roman" w:cs="Times New Roman"/>
                <w:sz w:val="26"/>
                <w:szCs w:val="26"/>
              </w:rPr>
              <w:t xml:space="preserve"> отдела финансирования и администрирования платежей за пользование лесом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5C6C6E" w:rsidRDefault="005C6C6E" w:rsidP="005C6C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5D7628" w:rsidRPr="005D7628" w:rsidRDefault="005C6C6E" w:rsidP="00FD57F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D57F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4976E9" w:rsidRPr="005D7628" w:rsidTr="00495EEA">
        <w:trPr>
          <w:trHeight w:val="2871"/>
        </w:trPr>
        <w:tc>
          <w:tcPr>
            <w:tcW w:w="768" w:type="dxa"/>
          </w:tcPr>
          <w:p w:rsidR="00163A89" w:rsidRPr="005D7628" w:rsidRDefault="00163A89" w:rsidP="00FC582D">
            <w:pPr>
              <w:shd w:val="clear" w:color="auto" w:fill="FFFFFF"/>
              <w:spacing w:line="302" w:lineRule="exact"/>
              <w:ind w:right="149" w:hanging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428" w:type="dxa"/>
          </w:tcPr>
          <w:p w:rsidR="00163A89" w:rsidRPr="005D7628" w:rsidRDefault="00163A89" w:rsidP="00210812">
            <w:pPr>
              <w:shd w:val="clear" w:color="auto" w:fill="FFFFFF"/>
              <w:tabs>
                <w:tab w:val="left" w:pos="6212"/>
              </w:tabs>
              <w:spacing w:line="302" w:lineRule="exact"/>
              <w:ind w:right="28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размещения на официальном сайте  управления </w:t>
            </w:r>
            <w:r w:rsidR="00844087">
              <w:rPr>
                <w:rFonts w:ascii="Times New Roman" w:hAnsi="Times New Roman" w:cs="Times New Roman"/>
                <w:sz w:val="26"/>
                <w:szCs w:val="26"/>
              </w:rPr>
              <w:t>лесного хозяйства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Липецкой области перечня  нормативных правовых актов или  отдельных их частей, содержащих обязательные требования, оценка соблюдения которых является предметом регионального государственног</w:t>
            </w:r>
            <w:r w:rsidR="00C4721A">
              <w:rPr>
                <w:rFonts w:ascii="Times New Roman" w:hAnsi="Times New Roman" w:cs="Times New Roman"/>
                <w:sz w:val="26"/>
                <w:szCs w:val="26"/>
              </w:rPr>
              <w:t>о контроля в области лесного хозяйства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, а также текстов соответствующих нормативных правовых актов</w:t>
            </w:r>
          </w:p>
        </w:tc>
        <w:tc>
          <w:tcPr>
            <w:tcW w:w="3685" w:type="dxa"/>
            <w:vAlign w:val="center"/>
          </w:tcPr>
          <w:p w:rsidR="00163A89" w:rsidRPr="005D7628" w:rsidRDefault="00163A89" w:rsidP="00844087">
            <w:pPr>
              <w:shd w:val="clear" w:color="auto" w:fill="FFFFFF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работы по профилактике коррупционных и иных правонарушений в ходе исполнения государственных функций по осуществлению регионального государственного контроля в области </w:t>
            </w:r>
            <w:r w:rsidR="00844087">
              <w:rPr>
                <w:rFonts w:ascii="Times New Roman" w:hAnsi="Times New Roman" w:cs="Times New Roman"/>
                <w:sz w:val="26"/>
                <w:szCs w:val="26"/>
              </w:rPr>
              <w:t>лесного хозяйства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44087" w:rsidRDefault="00163A89" w:rsidP="0084408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8440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 w:rsidR="00844087">
              <w:rPr>
                <w:rFonts w:ascii="Times New Roman" w:hAnsi="Times New Roman" w:cs="Times New Roman"/>
                <w:sz w:val="26"/>
                <w:szCs w:val="26"/>
              </w:rPr>
              <w:t xml:space="preserve">ов управления, </w:t>
            </w:r>
          </w:p>
          <w:p w:rsidR="00163A89" w:rsidRPr="005D7628" w:rsidRDefault="005C6C6E" w:rsidP="0084408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отдела государственного лесного реестра и цифровых технологий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5C6C6E" w:rsidRDefault="005C6C6E" w:rsidP="005C6C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163A89" w:rsidRPr="005D7628" w:rsidRDefault="005C6C6E" w:rsidP="005C6C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57F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5D7628" w:rsidRPr="005D7628" w:rsidTr="00495EEA">
        <w:tc>
          <w:tcPr>
            <w:tcW w:w="768" w:type="dxa"/>
          </w:tcPr>
          <w:p w:rsidR="005D7628" w:rsidRPr="005D7628" w:rsidRDefault="005D7628" w:rsidP="00210812">
            <w:pPr>
              <w:shd w:val="clear" w:color="auto" w:fill="FFFFFF"/>
              <w:spacing w:line="302" w:lineRule="exact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428" w:type="dxa"/>
          </w:tcPr>
          <w:p w:rsidR="005D7628" w:rsidRPr="00576DC6" w:rsidRDefault="005D7628" w:rsidP="00210812">
            <w:pPr>
              <w:shd w:val="clear" w:color="auto" w:fill="FFFFFF"/>
              <w:spacing w:line="302" w:lineRule="exact"/>
              <w:ind w:right="141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576DC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576DC6" w:rsidRPr="00576DC6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совещаний по вопросам антикоррупционной работы с государственными гражданскими служащими управления </w:t>
            </w:r>
            <w:r w:rsidR="00844087">
              <w:rPr>
                <w:rFonts w:ascii="Times New Roman" w:hAnsi="Times New Roman" w:cs="Times New Roman"/>
                <w:sz w:val="26"/>
                <w:szCs w:val="26"/>
              </w:rPr>
              <w:t xml:space="preserve">лесного хозяйства </w:t>
            </w:r>
            <w:r w:rsidR="00576DC6" w:rsidRPr="00576DC6">
              <w:rPr>
                <w:rFonts w:ascii="Times New Roman" w:hAnsi="Times New Roman" w:cs="Times New Roman"/>
                <w:sz w:val="26"/>
                <w:szCs w:val="26"/>
              </w:rPr>
              <w:t xml:space="preserve">Липецкой области </w:t>
            </w:r>
            <w:r w:rsidR="00F42E95" w:rsidRPr="00576DC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76DC6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руководителями подведомственных учреждений </w:t>
            </w:r>
            <w:r w:rsidR="00844087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Pr="00576DC6">
              <w:rPr>
                <w:rFonts w:ascii="Times New Roman" w:hAnsi="Times New Roman" w:cs="Times New Roman"/>
                <w:sz w:val="26"/>
                <w:szCs w:val="26"/>
              </w:rPr>
              <w:t xml:space="preserve">, с приглашением работников прокуратуры, </w:t>
            </w:r>
            <w:r w:rsidR="00F42E95" w:rsidRPr="00576DC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специалистов управления по вопросам противодействия коррупции, контроля и проверки исполнения администрации области </w:t>
            </w:r>
          </w:p>
        </w:tc>
        <w:tc>
          <w:tcPr>
            <w:tcW w:w="3685" w:type="dxa"/>
            <w:vAlign w:val="center"/>
          </w:tcPr>
          <w:p w:rsidR="005D7628" w:rsidRPr="005D7628" w:rsidRDefault="005D7628" w:rsidP="00163A8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работы за работу по профилактике коррупционных и иных правонарушений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D7628" w:rsidRPr="005D7628" w:rsidRDefault="005D7628" w:rsidP="00576DC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="00576DC6">
              <w:rPr>
                <w:rFonts w:ascii="Times New Roman" w:hAnsi="Times New Roman" w:cs="Times New Roman"/>
                <w:sz w:val="26"/>
                <w:szCs w:val="26"/>
              </w:rPr>
              <w:t>еститель начальника управления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5C6C6E" w:rsidRDefault="005C6C6E" w:rsidP="005C6C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5D7628" w:rsidRPr="005D7628" w:rsidRDefault="005C6C6E" w:rsidP="00FD57F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D57F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957E39" w:rsidRPr="005D7628" w:rsidTr="00495EEA">
        <w:tc>
          <w:tcPr>
            <w:tcW w:w="768" w:type="dxa"/>
          </w:tcPr>
          <w:p w:rsidR="00957E39" w:rsidRPr="005D7628" w:rsidRDefault="00957E39" w:rsidP="00094110">
            <w:pPr>
              <w:shd w:val="clear" w:color="auto" w:fill="FFFFFF"/>
              <w:spacing w:line="298" w:lineRule="exact"/>
              <w:ind w:right="3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6428" w:type="dxa"/>
          </w:tcPr>
          <w:p w:rsidR="00957E39" w:rsidRDefault="00957E39" w:rsidP="00957E39">
            <w:pPr>
              <w:ind w:firstLine="0"/>
              <w:jc w:val="left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Актуализация сведений, содержащихся в анкетах, представляемых лицами при назначении на должности государственной гражданской службы Липецкой области и поступлении на такую службу, об их родственниках</w:t>
            </w:r>
          </w:p>
          <w:p w:rsidR="00495EEA" w:rsidRPr="005D7628" w:rsidRDefault="00495EEA" w:rsidP="00957E39">
            <w:pPr>
              <w:ind w:firstLine="0"/>
              <w:jc w:val="left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3685" w:type="dxa"/>
          </w:tcPr>
          <w:p w:rsidR="00957E39" w:rsidRPr="005D7628" w:rsidRDefault="00957E39" w:rsidP="00094110">
            <w:pPr>
              <w:shd w:val="clear" w:color="auto" w:fill="FFFFFF"/>
              <w:spacing w:line="302" w:lineRule="exact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Обеспечение мер по предупреждению и (или) урегулированию конфликта интересов</w:t>
            </w:r>
          </w:p>
          <w:p w:rsidR="00957E39" w:rsidRPr="005D7628" w:rsidRDefault="00957E39" w:rsidP="00094110">
            <w:pPr>
              <w:shd w:val="clear" w:color="auto" w:fill="FFFFFF"/>
              <w:spacing w:line="302" w:lineRule="exact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57E39" w:rsidRPr="005D7628" w:rsidRDefault="005C6C6E" w:rsidP="0009411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="00844087"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957E39" w:rsidRPr="005D7628" w:rsidRDefault="00957E39" w:rsidP="00094110">
            <w:pPr>
              <w:shd w:val="clear" w:color="auto" w:fill="FFFFFF"/>
              <w:spacing w:line="302" w:lineRule="exact"/>
              <w:ind w:left="33" w:firstLine="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5D7628" w:rsidRPr="005D76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957E39" w:rsidRPr="005D7628" w:rsidRDefault="00957E39" w:rsidP="00094110">
            <w:pPr>
              <w:shd w:val="clear" w:color="auto" w:fill="FFFFFF"/>
              <w:spacing w:line="302" w:lineRule="exact"/>
              <w:ind w:right="13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39" w:rsidRPr="005D7628" w:rsidTr="00495EEA">
        <w:tc>
          <w:tcPr>
            <w:tcW w:w="768" w:type="dxa"/>
          </w:tcPr>
          <w:p w:rsidR="00957E39" w:rsidRPr="005D7628" w:rsidRDefault="00957E39" w:rsidP="00094110">
            <w:pPr>
              <w:shd w:val="clear" w:color="auto" w:fill="FFFFFF"/>
              <w:spacing w:line="298" w:lineRule="exact"/>
              <w:ind w:right="11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428" w:type="dxa"/>
          </w:tcPr>
          <w:p w:rsidR="00957E39" w:rsidRPr="005D7628" w:rsidRDefault="00957E39" w:rsidP="00844087">
            <w:pPr>
              <w:ind w:firstLine="0"/>
              <w:jc w:val="left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Осуществление контроля исполнения государственными гражданскими служащими управления </w:t>
            </w:r>
            <w:r w:rsidR="0084408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лесного хозяйства</w:t>
            </w:r>
            <w:r w:rsidRPr="005D762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Липецкой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3685" w:type="dxa"/>
          </w:tcPr>
          <w:p w:rsidR="00957E39" w:rsidRDefault="00957E39" w:rsidP="00844087">
            <w:pPr>
              <w:shd w:val="clear" w:color="auto" w:fill="FFFFFF"/>
              <w:spacing w:line="302" w:lineRule="exact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Выявление случаев неисполнения государственными гражданскими служащими управления обязанности по предварительному уведомлению представителя нанимателя о выпо</w:t>
            </w:r>
            <w:r w:rsidR="00F42E95">
              <w:rPr>
                <w:rFonts w:ascii="Times New Roman" w:hAnsi="Times New Roman" w:cs="Times New Roman"/>
                <w:sz w:val="26"/>
                <w:szCs w:val="26"/>
              </w:rPr>
              <w:t>лнении иной оплачиваемой работы</w:t>
            </w:r>
          </w:p>
          <w:p w:rsidR="00495EEA" w:rsidRPr="005D7628" w:rsidRDefault="00495EEA" w:rsidP="00844087">
            <w:pPr>
              <w:shd w:val="clear" w:color="auto" w:fill="FFFFFF"/>
              <w:spacing w:line="302" w:lineRule="exact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6DC6" w:rsidRDefault="00576DC6" w:rsidP="00576DC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управления,</w:t>
            </w:r>
          </w:p>
          <w:p w:rsidR="00957E39" w:rsidRPr="005D7628" w:rsidRDefault="005C6C6E" w:rsidP="005C6C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957E39" w:rsidRPr="005D7628" w:rsidRDefault="00957E39" w:rsidP="00094110">
            <w:pPr>
              <w:shd w:val="clear" w:color="auto" w:fill="FFFFFF"/>
              <w:spacing w:line="302" w:lineRule="exact"/>
              <w:ind w:left="33" w:firstLine="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5D7628" w:rsidRPr="005D76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5D7628" w:rsidRPr="005D76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957E39" w:rsidRPr="005D7628" w:rsidRDefault="00957E39" w:rsidP="00094110">
            <w:pPr>
              <w:shd w:val="clear" w:color="auto" w:fill="FFFFFF"/>
              <w:spacing w:line="302" w:lineRule="exact"/>
              <w:ind w:right="13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39" w:rsidRPr="005D7628" w:rsidTr="00495EEA">
        <w:tc>
          <w:tcPr>
            <w:tcW w:w="768" w:type="dxa"/>
          </w:tcPr>
          <w:p w:rsidR="00957E39" w:rsidRPr="005D7628" w:rsidRDefault="00957E39" w:rsidP="00094110">
            <w:pPr>
              <w:shd w:val="clear" w:color="auto" w:fill="FFFFFF"/>
              <w:spacing w:line="298" w:lineRule="exact"/>
              <w:ind w:right="11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428" w:type="dxa"/>
          </w:tcPr>
          <w:p w:rsidR="00957E39" w:rsidRPr="005D7628" w:rsidRDefault="00957E39" w:rsidP="00957E39">
            <w:pPr>
              <w:ind w:firstLine="0"/>
              <w:jc w:val="left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Подготовка отчета о выполнении ведомственного плана </w:t>
            </w:r>
            <w:r w:rsidRPr="005D7628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мероприятий противодействия коррупции </w:t>
            </w:r>
          </w:p>
        </w:tc>
        <w:tc>
          <w:tcPr>
            <w:tcW w:w="3685" w:type="dxa"/>
          </w:tcPr>
          <w:p w:rsidR="00957E39" w:rsidRDefault="00957E39" w:rsidP="00844087">
            <w:pPr>
              <w:shd w:val="clear" w:color="auto" w:fill="FFFFFF"/>
              <w:spacing w:line="302" w:lineRule="exact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публичности и открытости информации о деятельности управления </w:t>
            </w:r>
            <w:r w:rsidR="00844087">
              <w:rPr>
                <w:rFonts w:ascii="Times New Roman" w:hAnsi="Times New Roman" w:cs="Times New Roman"/>
                <w:sz w:val="26"/>
                <w:szCs w:val="26"/>
              </w:rPr>
              <w:t>лесного хозяйства</w:t>
            </w:r>
            <w:r w:rsidR="00F52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Липецкой области по противодействию коррупции</w:t>
            </w:r>
          </w:p>
          <w:p w:rsidR="00495EEA" w:rsidRPr="005D7628" w:rsidRDefault="00495EEA" w:rsidP="00844087">
            <w:pPr>
              <w:shd w:val="clear" w:color="auto" w:fill="FFFFFF"/>
              <w:spacing w:line="302" w:lineRule="exact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42E95" w:rsidRDefault="00F42E95" w:rsidP="0009411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управления,</w:t>
            </w:r>
          </w:p>
          <w:p w:rsidR="00957E39" w:rsidRPr="005D7628" w:rsidRDefault="00495EEA" w:rsidP="00495EE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  <w:tcBorders>
              <w:left w:val="single" w:sz="4" w:space="0" w:color="auto"/>
            </w:tcBorders>
          </w:tcPr>
          <w:p w:rsidR="00957E39" w:rsidRPr="005D7628" w:rsidRDefault="00957E39" w:rsidP="00094110">
            <w:pPr>
              <w:shd w:val="clear" w:color="auto" w:fill="FFFFFF"/>
              <w:spacing w:line="302" w:lineRule="exact"/>
              <w:ind w:left="33" w:firstLine="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5D7628" w:rsidRPr="005D76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5D7628" w:rsidRPr="005D76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6C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52D77">
              <w:rPr>
                <w:rFonts w:ascii="Times New Roman" w:hAnsi="Times New Roman" w:cs="Times New Roman"/>
                <w:sz w:val="26"/>
                <w:szCs w:val="26"/>
              </w:rPr>
              <w:t xml:space="preserve"> гг. (до 30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2D77">
              <w:rPr>
                <w:rFonts w:ascii="Times New Roman" w:hAnsi="Times New Roman" w:cs="Times New Roman"/>
                <w:sz w:val="26"/>
                <w:szCs w:val="26"/>
              </w:rPr>
              <w:t>декабря текущего года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57E39" w:rsidRPr="005D7628" w:rsidRDefault="00957E39" w:rsidP="00094110">
            <w:pPr>
              <w:shd w:val="clear" w:color="auto" w:fill="FFFFFF"/>
              <w:spacing w:line="302" w:lineRule="exact"/>
              <w:ind w:right="13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D77" w:rsidRPr="005D7628" w:rsidTr="00495EEA">
        <w:tblPrEx>
          <w:tblLook w:val="04A0" w:firstRow="1" w:lastRow="0" w:firstColumn="1" w:lastColumn="0" w:noHBand="0" w:noVBand="1"/>
        </w:tblPrEx>
        <w:tc>
          <w:tcPr>
            <w:tcW w:w="768" w:type="dxa"/>
          </w:tcPr>
          <w:p w:rsidR="00F52D77" w:rsidRPr="005D7628" w:rsidRDefault="00F52D77" w:rsidP="001C5361">
            <w:pPr>
              <w:shd w:val="clear" w:color="auto" w:fill="FFFFFF"/>
              <w:spacing w:line="298" w:lineRule="exact"/>
              <w:ind w:right="11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428" w:type="dxa"/>
          </w:tcPr>
          <w:p w:rsidR="00F52D77" w:rsidRDefault="003E1417" w:rsidP="00F52D77">
            <w:pPr>
              <w:shd w:val="clear" w:color="auto" w:fill="FFFFFF"/>
              <w:spacing w:before="115" w:line="302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отчета о реализации антикоррупционных мер </w:t>
            </w:r>
            <w:r w:rsidR="00F52D77">
              <w:rPr>
                <w:rFonts w:ascii="Times New Roman" w:hAnsi="Times New Roman" w:cs="Times New Roman"/>
                <w:sz w:val="26"/>
                <w:szCs w:val="26"/>
              </w:rPr>
              <w:t>управления лесного хозяйства Липецкой области</w:t>
            </w:r>
            <w:r w:rsidR="00F52D77"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F52D77">
              <w:rPr>
                <w:rFonts w:ascii="Times New Roman" w:hAnsi="Times New Roman" w:cs="Times New Roman"/>
                <w:sz w:val="26"/>
                <w:szCs w:val="26"/>
              </w:rPr>
              <w:t xml:space="preserve">системе оперативного мониторинга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ключевых показателей социально-экономического развития Липецкой области </w:t>
            </w:r>
            <w:hyperlink r:id="rId10" w:history="1">
              <w:r w:rsidR="00F52D77" w:rsidRPr="003F5B2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F52D77" w:rsidRPr="003F5B29">
                <w:rPr>
                  <w:rStyle w:val="ae"/>
                  <w:rFonts w:ascii="Times New Roman" w:hAnsi="Times New Roman"/>
                  <w:sz w:val="26"/>
                  <w:szCs w:val="26"/>
                </w:rPr>
                <w:t>://</w:t>
              </w:r>
              <w:r w:rsidR="00F52D77" w:rsidRPr="003F5B2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prognoz</w:t>
              </w:r>
              <w:r w:rsidR="00F52D77" w:rsidRPr="003F5B29">
                <w:rPr>
                  <w:rStyle w:val="ae"/>
                  <w:rFonts w:ascii="Times New Roman" w:hAnsi="Times New Roman"/>
                  <w:sz w:val="26"/>
                  <w:szCs w:val="26"/>
                </w:rPr>
                <w:t>48.</w:t>
              </w:r>
              <w:r w:rsidR="00F52D77" w:rsidRPr="003F5B2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adml</w:t>
              </w:r>
              <w:r w:rsidR="00F52D77" w:rsidRPr="003F5B29">
                <w:rPr>
                  <w:rStyle w:val="ae"/>
                  <w:rFonts w:ascii="Times New Roman" w:hAnsi="Times New Roman"/>
                  <w:sz w:val="26"/>
                  <w:szCs w:val="26"/>
                </w:rPr>
                <w:t>.</w:t>
              </w:r>
              <w:r w:rsidR="00F52D77" w:rsidRPr="003F5B2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lipetsk</w:t>
              </w:r>
              <w:r w:rsidR="00F52D77" w:rsidRPr="003F5B29">
                <w:rPr>
                  <w:rStyle w:val="ae"/>
                  <w:rFonts w:ascii="Times New Roman" w:hAnsi="Times New Roman"/>
                  <w:sz w:val="26"/>
                  <w:szCs w:val="26"/>
                </w:rPr>
                <w:t>.</w:t>
              </w:r>
              <w:r w:rsidR="00F52D77" w:rsidRPr="003F5B29">
                <w:rPr>
                  <w:rStyle w:val="ae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F52D77" w:rsidRPr="005D7628" w:rsidRDefault="00F52D77" w:rsidP="001C5361">
            <w:pPr>
              <w:ind w:firstLine="0"/>
              <w:jc w:val="left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3685" w:type="dxa"/>
          </w:tcPr>
          <w:p w:rsidR="00F52D77" w:rsidRDefault="00F52D77" w:rsidP="001C5361">
            <w:pPr>
              <w:shd w:val="clear" w:color="auto" w:fill="FFFFFF"/>
              <w:spacing w:line="302" w:lineRule="exact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публичности и открытости информации о деятельности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лесного хозяйства 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Липецкой области по противодействию коррупции</w:t>
            </w:r>
          </w:p>
          <w:p w:rsidR="00495EEA" w:rsidRDefault="00495EEA" w:rsidP="001C5361">
            <w:pPr>
              <w:shd w:val="clear" w:color="auto" w:fill="FFFFFF"/>
              <w:spacing w:line="302" w:lineRule="exact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5EEA" w:rsidRPr="005D7628" w:rsidRDefault="00495EEA" w:rsidP="001C5361">
            <w:pPr>
              <w:shd w:val="clear" w:color="auto" w:fill="FFFFFF"/>
              <w:spacing w:line="302" w:lineRule="exact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52D77" w:rsidRPr="005D7628" w:rsidRDefault="00495EEA" w:rsidP="00495EE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F52D77" w:rsidRPr="005D7628" w:rsidRDefault="00F52D77" w:rsidP="001C5361">
            <w:pPr>
              <w:shd w:val="clear" w:color="auto" w:fill="FFFFFF"/>
              <w:spacing w:line="302" w:lineRule="exact"/>
              <w:ind w:left="33" w:firstLine="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495E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95E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гг. (</w:t>
            </w:r>
            <w:r w:rsidR="003E1417">
              <w:rPr>
                <w:rFonts w:ascii="Times New Roman" w:hAnsi="Times New Roman" w:cs="Times New Roman"/>
                <w:sz w:val="26"/>
                <w:szCs w:val="26"/>
              </w:rPr>
              <w:t>квартальная и годовая форма</w:t>
            </w:r>
            <w:r w:rsidRPr="005D76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52D77" w:rsidRPr="005D7628" w:rsidRDefault="00F52D77" w:rsidP="001C5361">
            <w:pPr>
              <w:shd w:val="clear" w:color="auto" w:fill="FFFFFF"/>
              <w:spacing w:line="302" w:lineRule="exact"/>
              <w:ind w:right="139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5EEA" w:rsidRPr="005D7628" w:rsidTr="00495EEA">
        <w:tblPrEx>
          <w:tblLook w:val="04A0" w:firstRow="1" w:lastRow="0" w:firstColumn="1" w:lastColumn="0" w:noHBand="0" w:noVBand="1"/>
        </w:tblPrEx>
        <w:tc>
          <w:tcPr>
            <w:tcW w:w="768" w:type="dxa"/>
          </w:tcPr>
          <w:p w:rsidR="00495EEA" w:rsidRDefault="00495EEA" w:rsidP="00EC56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428" w:type="dxa"/>
          </w:tcPr>
          <w:p w:rsidR="00495EEA" w:rsidRPr="00495EEA" w:rsidRDefault="00495EEA" w:rsidP="00495EEA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5EE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Участие государственных (муниципальных) служащих, работников, в должностные обязанности которых входит участие в противодействие коррупции, в мероприятиях по профессиональному развитию в области противодействия коррупции, в том числе их обучение по </w:t>
            </w:r>
            <w:proofErr w:type="gramStart"/>
            <w:r w:rsidRPr="00495EE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дополнительным</w:t>
            </w:r>
            <w:proofErr w:type="gramEnd"/>
            <w:r w:rsidRPr="00495EE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профессиональным программа в области противодействия коррупции.</w:t>
            </w:r>
          </w:p>
        </w:tc>
        <w:tc>
          <w:tcPr>
            <w:tcW w:w="3685" w:type="dxa"/>
          </w:tcPr>
          <w:p w:rsidR="00495EEA" w:rsidRPr="00495EEA" w:rsidRDefault="00495EEA" w:rsidP="00EC563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5E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эффективности работы по противодействию коррупции</w:t>
            </w:r>
          </w:p>
        </w:tc>
        <w:tc>
          <w:tcPr>
            <w:tcW w:w="2835" w:type="dxa"/>
          </w:tcPr>
          <w:p w:rsidR="00495EEA" w:rsidRPr="00495EEA" w:rsidRDefault="00495EEA" w:rsidP="00D37F3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5E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начальника управления,</w:t>
            </w:r>
          </w:p>
          <w:p w:rsidR="00495EEA" w:rsidRPr="00495EEA" w:rsidRDefault="00495EEA" w:rsidP="00D37F3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5E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консультант управления</w:t>
            </w:r>
          </w:p>
        </w:tc>
        <w:tc>
          <w:tcPr>
            <w:tcW w:w="2019" w:type="dxa"/>
          </w:tcPr>
          <w:p w:rsidR="00495EEA" w:rsidRDefault="00495EEA" w:rsidP="00EC563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5E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течение </w:t>
            </w:r>
          </w:p>
          <w:p w:rsidR="00495EEA" w:rsidRPr="00495EEA" w:rsidRDefault="00495EEA" w:rsidP="00EC563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5E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2023-2025 гг.</w:t>
            </w:r>
          </w:p>
        </w:tc>
      </w:tr>
      <w:tr w:rsidR="00495EEA" w:rsidRPr="005D7628" w:rsidTr="00495EEA">
        <w:tblPrEx>
          <w:tblLook w:val="04A0" w:firstRow="1" w:lastRow="0" w:firstColumn="1" w:lastColumn="0" w:noHBand="0" w:noVBand="1"/>
        </w:tblPrEx>
        <w:tc>
          <w:tcPr>
            <w:tcW w:w="768" w:type="dxa"/>
          </w:tcPr>
          <w:p w:rsidR="00495EEA" w:rsidRDefault="00495EEA" w:rsidP="00495E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28" w:type="dxa"/>
          </w:tcPr>
          <w:p w:rsidR="00495EEA" w:rsidRPr="00495EEA" w:rsidRDefault="00495EEA" w:rsidP="00495EEA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5EE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3685" w:type="dxa"/>
          </w:tcPr>
          <w:p w:rsidR="00495EEA" w:rsidRPr="00495EEA" w:rsidRDefault="00495EEA" w:rsidP="00EC563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5E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эффективности работы по противодействию коррупции</w:t>
            </w:r>
          </w:p>
        </w:tc>
        <w:tc>
          <w:tcPr>
            <w:tcW w:w="2835" w:type="dxa"/>
          </w:tcPr>
          <w:p w:rsidR="00495EEA" w:rsidRPr="00495EEA" w:rsidRDefault="00495EEA" w:rsidP="00495E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5E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начальника управления,</w:t>
            </w:r>
          </w:p>
          <w:p w:rsidR="00495EEA" w:rsidRPr="00495EEA" w:rsidRDefault="00495EEA" w:rsidP="00495EE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5E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консультант управления</w:t>
            </w:r>
          </w:p>
        </w:tc>
        <w:tc>
          <w:tcPr>
            <w:tcW w:w="2019" w:type="dxa"/>
          </w:tcPr>
          <w:p w:rsidR="00495EEA" w:rsidRDefault="00495EEA" w:rsidP="00EC563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5E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течение </w:t>
            </w:r>
          </w:p>
          <w:p w:rsidR="00495EEA" w:rsidRPr="00495EEA" w:rsidRDefault="00495EEA" w:rsidP="00EC563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5E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2023-2025 гг.</w:t>
            </w:r>
          </w:p>
        </w:tc>
      </w:tr>
      <w:tr w:rsidR="00495EEA" w:rsidRPr="005D7628" w:rsidTr="00495EEA">
        <w:tblPrEx>
          <w:tblLook w:val="04A0" w:firstRow="1" w:lastRow="0" w:firstColumn="1" w:lastColumn="0" w:noHBand="0" w:noVBand="1"/>
        </w:tblPrEx>
        <w:tc>
          <w:tcPr>
            <w:tcW w:w="768" w:type="dxa"/>
          </w:tcPr>
          <w:p w:rsidR="00495EEA" w:rsidRDefault="00495EEA" w:rsidP="00EC56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28" w:type="dxa"/>
          </w:tcPr>
          <w:p w:rsidR="00495EEA" w:rsidRPr="00495EEA" w:rsidRDefault="00495EEA" w:rsidP="00495E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5EE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495EE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обучение</w:t>
            </w:r>
            <w:proofErr w:type="gramEnd"/>
            <w:r w:rsidRPr="00495EEA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685" w:type="dxa"/>
          </w:tcPr>
          <w:p w:rsidR="00495EEA" w:rsidRPr="00495EEA" w:rsidRDefault="00495EEA" w:rsidP="00EC563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5EE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эффективности работы по противодействию коррупции</w:t>
            </w:r>
          </w:p>
        </w:tc>
        <w:tc>
          <w:tcPr>
            <w:tcW w:w="2835" w:type="dxa"/>
          </w:tcPr>
          <w:p w:rsidR="00495EEA" w:rsidRPr="00495EEA" w:rsidRDefault="00495EEA" w:rsidP="00495E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5E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начальника </w:t>
            </w:r>
            <w:proofErr w:type="gramStart"/>
            <w:r w:rsidRPr="00495E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-начальник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финансирования и администрирования платежей за пользование лесом</w:t>
            </w:r>
            <w:r w:rsidRPr="00495E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495EEA" w:rsidRPr="00495EEA" w:rsidRDefault="00495EEA" w:rsidP="00495E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консультант отдела бухгалтерского учета, контроля и закупок</w:t>
            </w:r>
          </w:p>
        </w:tc>
        <w:tc>
          <w:tcPr>
            <w:tcW w:w="2019" w:type="dxa"/>
          </w:tcPr>
          <w:p w:rsidR="00495EEA" w:rsidRDefault="00495EEA" w:rsidP="00EC563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5E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течение </w:t>
            </w:r>
          </w:p>
          <w:p w:rsidR="00495EEA" w:rsidRPr="00495EEA" w:rsidRDefault="00495EEA" w:rsidP="00EC563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5E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2023-2025 гг.</w:t>
            </w:r>
          </w:p>
        </w:tc>
      </w:tr>
    </w:tbl>
    <w:p w:rsidR="00A073BD" w:rsidRPr="001207BD" w:rsidRDefault="00A073BD" w:rsidP="002617EA">
      <w:pPr>
        <w:ind w:firstLine="0"/>
        <w:rPr>
          <w:rFonts w:ascii="Times New Roman" w:hAnsi="Times New Roman" w:cs="Times New Roman"/>
        </w:rPr>
      </w:pPr>
    </w:p>
    <w:sectPr w:rsidR="00A073BD" w:rsidRPr="001207BD" w:rsidSect="00210812">
      <w:pgSz w:w="16838" w:h="11906" w:orient="landscape"/>
      <w:pgMar w:top="709" w:right="295" w:bottom="993" w:left="85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DF" w:rsidRDefault="003C10DF" w:rsidP="009A4AC7">
      <w:pPr>
        <w:spacing w:line="240" w:lineRule="auto"/>
      </w:pPr>
      <w:r>
        <w:separator/>
      </w:r>
    </w:p>
  </w:endnote>
  <w:endnote w:type="continuationSeparator" w:id="0">
    <w:p w:rsidR="003C10DF" w:rsidRDefault="003C10DF" w:rsidP="009A4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DF" w:rsidRDefault="003C10DF" w:rsidP="009A4AC7">
      <w:pPr>
        <w:spacing w:line="240" w:lineRule="auto"/>
      </w:pPr>
      <w:r>
        <w:separator/>
      </w:r>
    </w:p>
  </w:footnote>
  <w:footnote w:type="continuationSeparator" w:id="0">
    <w:p w:rsidR="003C10DF" w:rsidRDefault="003C10DF" w:rsidP="009A4A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3559"/>
    <w:multiLevelType w:val="hybridMultilevel"/>
    <w:tmpl w:val="FC501370"/>
    <w:lvl w:ilvl="0" w:tplc="45928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A393F6B"/>
    <w:multiLevelType w:val="hybridMultilevel"/>
    <w:tmpl w:val="4300C930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90"/>
    <w:rsid w:val="00000170"/>
    <w:rsid w:val="00010E63"/>
    <w:rsid w:val="000431A5"/>
    <w:rsid w:val="00045F6C"/>
    <w:rsid w:val="0005783A"/>
    <w:rsid w:val="00094110"/>
    <w:rsid w:val="000A02CA"/>
    <w:rsid w:val="000B501D"/>
    <w:rsid w:val="000C0981"/>
    <w:rsid w:val="000F7E20"/>
    <w:rsid w:val="00106962"/>
    <w:rsid w:val="0011775A"/>
    <w:rsid w:val="00120535"/>
    <w:rsid w:val="001207BD"/>
    <w:rsid w:val="0014072F"/>
    <w:rsid w:val="00144EE7"/>
    <w:rsid w:val="00163A89"/>
    <w:rsid w:val="00173648"/>
    <w:rsid w:val="001A03B1"/>
    <w:rsid w:val="001B50D2"/>
    <w:rsid w:val="001B60E9"/>
    <w:rsid w:val="001B6646"/>
    <w:rsid w:val="001C4277"/>
    <w:rsid w:val="001C5361"/>
    <w:rsid w:val="001C7B3F"/>
    <w:rsid w:val="001F6693"/>
    <w:rsid w:val="001F6D01"/>
    <w:rsid w:val="00210812"/>
    <w:rsid w:val="00212478"/>
    <w:rsid w:val="00217A9D"/>
    <w:rsid w:val="002217FF"/>
    <w:rsid w:val="002268CE"/>
    <w:rsid w:val="002443EF"/>
    <w:rsid w:val="002617EA"/>
    <w:rsid w:val="00281FD5"/>
    <w:rsid w:val="00296041"/>
    <w:rsid w:val="002E0488"/>
    <w:rsid w:val="002E3A2E"/>
    <w:rsid w:val="0030004E"/>
    <w:rsid w:val="00304BAB"/>
    <w:rsid w:val="003235BE"/>
    <w:rsid w:val="003306EB"/>
    <w:rsid w:val="00334FF2"/>
    <w:rsid w:val="003413A8"/>
    <w:rsid w:val="00352662"/>
    <w:rsid w:val="00355396"/>
    <w:rsid w:val="003630F6"/>
    <w:rsid w:val="003645DB"/>
    <w:rsid w:val="003843B8"/>
    <w:rsid w:val="00396F58"/>
    <w:rsid w:val="003B604B"/>
    <w:rsid w:val="003C10DF"/>
    <w:rsid w:val="003C3C59"/>
    <w:rsid w:val="003E1417"/>
    <w:rsid w:val="003F30BB"/>
    <w:rsid w:val="003F5B29"/>
    <w:rsid w:val="0041117E"/>
    <w:rsid w:val="00423575"/>
    <w:rsid w:val="00450B3C"/>
    <w:rsid w:val="00460260"/>
    <w:rsid w:val="00464FA4"/>
    <w:rsid w:val="004872A4"/>
    <w:rsid w:val="00495EEA"/>
    <w:rsid w:val="004976E9"/>
    <w:rsid w:val="004A3F2A"/>
    <w:rsid w:val="004B05A9"/>
    <w:rsid w:val="004D6838"/>
    <w:rsid w:val="004E5529"/>
    <w:rsid w:val="00501E1D"/>
    <w:rsid w:val="005150D9"/>
    <w:rsid w:val="005319B4"/>
    <w:rsid w:val="00536BEF"/>
    <w:rsid w:val="00540C4E"/>
    <w:rsid w:val="0054226A"/>
    <w:rsid w:val="0054341A"/>
    <w:rsid w:val="0055390C"/>
    <w:rsid w:val="005567C6"/>
    <w:rsid w:val="00562777"/>
    <w:rsid w:val="00576DC6"/>
    <w:rsid w:val="00596E1B"/>
    <w:rsid w:val="005A0E31"/>
    <w:rsid w:val="005A22AE"/>
    <w:rsid w:val="005A3331"/>
    <w:rsid w:val="005C6C6E"/>
    <w:rsid w:val="005D2A34"/>
    <w:rsid w:val="005D4133"/>
    <w:rsid w:val="005D7628"/>
    <w:rsid w:val="005E278A"/>
    <w:rsid w:val="00604EAF"/>
    <w:rsid w:val="00616B2B"/>
    <w:rsid w:val="00626EB0"/>
    <w:rsid w:val="006531A4"/>
    <w:rsid w:val="00686D2E"/>
    <w:rsid w:val="006B49F3"/>
    <w:rsid w:val="006D3755"/>
    <w:rsid w:val="006D3E04"/>
    <w:rsid w:val="006D443F"/>
    <w:rsid w:val="006E74A3"/>
    <w:rsid w:val="00714BFB"/>
    <w:rsid w:val="00734148"/>
    <w:rsid w:val="00751673"/>
    <w:rsid w:val="00752E81"/>
    <w:rsid w:val="007B247F"/>
    <w:rsid w:val="007F051B"/>
    <w:rsid w:val="007F0C68"/>
    <w:rsid w:val="007F3192"/>
    <w:rsid w:val="007F52C4"/>
    <w:rsid w:val="00803917"/>
    <w:rsid w:val="008256C5"/>
    <w:rsid w:val="0082768A"/>
    <w:rsid w:val="00836F54"/>
    <w:rsid w:val="00844087"/>
    <w:rsid w:val="00865582"/>
    <w:rsid w:val="00884188"/>
    <w:rsid w:val="0089350C"/>
    <w:rsid w:val="00894127"/>
    <w:rsid w:val="008C2DDB"/>
    <w:rsid w:val="008C2FF4"/>
    <w:rsid w:val="008E327D"/>
    <w:rsid w:val="008F0C75"/>
    <w:rsid w:val="00912BFD"/>
    <w:rsid w:val="0094700F"/>
    <w:rsid w:val="00957E39"/>
    <w:rsid w:val="00967531"/>
    <w:rsid w:val="00980DF3"/>
    <w:rsid w:val="009A4AC7"/>
    <w:rsid w:val="009C0277"/>
    <w:rsid w:val="00A073BD"/>
    <w:rsid w:val="00A1226B"/>
    <w:rsid w:val="00A23B17"/>
    <w:rsid w:val="00A4499E"/>
    <w:rsid w:val="00A44DE9"/>
    <w:rsid w:val="00A50C82"/>
    <w:rsid w:val="00A60F65"/>
    <w:rsid w:val="00A7446F"/>
    <w:rsid w:val="00A96CE2"/>
    <w:rsid w:val="00AA3B98"/>
    <w:rsid w:val="00AA54BD"/>
    <w:rsid w:val="00AC44B5"/>
    <w:rsid w:val="00AC4AB0"/>
    <w:rsid w:val="00AC732E"/>
    <w:rsid w:val="00AE1D91"/>
    <w:rsid w:val="00AF33CC"/>
    <w:rsid w:val="00B238DD"/>
    <w:rsid w:val="00B5041A"/>
    <w:rsid w:val="00B5493B"/>
    <w:rsid w:val="00B54E8A"/>
    <w:rsid w:val="00B55BD3"/>
    <w:rsid w:val="00B564DC"/>
    <w:rsid w:val="00B6402B"/>
    <w:rsid w:val="00B754A5"/>
    <w:rsid w:val="00BE5EE6"/>
    <w:rsid w:val="00BE6E8E"/>
    <w:rsid w:val="00BE7884"/>
    <w:rsid w:val="00BF0F65"/>
    <w:rsid w:val="00BF371F"/>
    <w:rsid w:val="00C44C1A"/>
    <w:rsid w:val="00C4721A"/>
    <w:rsid w:val="00C631F8"/>
    <w:rsid w:val="00C7038D"/>
    <w:rsid w:val="00C96202"/>
    <w:rsid w:val="00CC09B5"/>
    <w:rsid w:val="00CC2563"/>
    <w:rsid w:val="00CC4AFE"/>
    <w:rsid w:val="00CD410A"/>
    <w:rsid w:val="00CF6071"/>
    <w:rsid w:val="00D043A4"/>
    <w:rsid w:val="00D07C20"/>
    <w:rsid w:val="00D24A57"/>
    <w:rsid w:val="00D24CEA"/>
    <w:rsid w:val="00D256D0"/>
    <w:rsid w:val="00D3429A"/>
    <w:rsid w:val="00D37DD6"/>
    <w:rsid w:val="00D37F34"/>
    <w:rsid w:val="00D676E7"/>
    <w:rsid w:val="00D70CAE"/>
    <w:rsid w:val="00D77C6F"/>
    <w:rsid w:val="00D85EA2"/>
    <w:rsid w:val="00D90F8F"/>
    <w:rsid w:val="00DD0794"/>
    <w:rsid w:val="00DD7350"/>
    <w:rsid w:val="00DE3574"/>
    <w:rsid w:val="00DE51BF"/>
    <w:rsid w:val="00DF1C09"/>
    <w:rsid w:val="00E21490"/>
    <w:rsid w:val="00E30E7D"/>
    <w:rsid w:val="00E3215C"/>
    <w:rsid w:val="00EB3600"/>
    <w:rsid w:val="00EB6651"/>
    <w:rsid w:val="00EB6E31"/>
    <w:rsid w:val="00EC054C"/>
    <w:rsid w:val="00EC5631"/>
    <w:rsid w:val="00ED2E55"/>
    <w:rsid w:val="00EE14B8"/>
    <w:rsid w:val="00EE43E1"/>
    <w:rsid w:val="00EF370A"/>
    <w:rsid w:val="00F2418A"/>
    <w:rsid w:val="00F42E95"/>
    <w:rsid w:val="00F52D77"/>
    <w:rsid w:val="00F6012E"/>
    <w:rsid w:val="00F612F8"/>
    <w:rsid w:val="00F6131A"/>
    <w:rsid w:val="00F62BD7"/>
    <w:rsid w:val="00F71623"/>
    <w:rsid w:val="00F91942"/>
    <w:rsid w:val="00FA3F40"/>
    <w:rsid w:val="00FA7556"/>
    <w:rsid w:val="00FC357B"/>
    <w:rsid w:val="00FC582D"/>
    <w:rsid w:val="00FD3A83"/>
    <w:rsid w:val="00FD46BE"/>
    <w:rsid w:val="00FD57FA"/>
    <w:rsid w:val="00FF3A17"/>
    <w:rsid w:val="00FF3E1D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0D2"/>
    <w:pPr>
      <w:spacing w:after="0"/>
      <w:ind w:firstLine="680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96202"/>
    <w:pPr>
      <w:keepNext/>
      <w:spacing w:line="240" w:lineRule="auto"/>
      <w:ind w:firstLine="0"/>
      <w:jc w:val="left"/>
      <w:outlineLvl w:val="0"/>
    </w:pPr>
    <w:rPr>
      <w:rFonts w:ascii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96202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E21490"/>
    <w:pPr>
      <w:spacing w:after="0" w:line="240" w:lineRule="auto"/>
      <w:ind w:firstLine="680"/>
      <w:jc w:val="both"/>
    </w:pPr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9A4AC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A4AC7"/>
    <w:rPr>
      <w:rFonts w:cs="Times New Roman"/>
    </w:rPr>
  </w:style>
  <w:style w:type="paragraph" w:styleId="a6">
    <w:name w:val="footer"/>
    <w:basedOn w:val="a"/>
    <w:link w:val="a7"/>
    <w:uiPriority w:val="99"/>
    <w:rsid w:val="009A4AC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A4AC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E78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uiPriority w:val="99"/>
    <w:rsid w:val="00F71623"/>
    <w:rPr>
      <w:rFonts w:cs="Times New Roman"/>
    </w:rPr>
  </w:style>
  <w:style w:type="paragraph" w:styleId="ab">
    <w:name w:val="Title"/>
    <w:basedOn w:val="a"/>
    <w:link w:val="ac"/>
    <w:uiPriority w:val="10"/>
    <w:qFormat/>
    <w:locked/>
    <w:rsid w:val="00C96202"/>
    <w:pPr>
      <w:spacing w:line="24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locked/>
    <w:rsid w:val="00C96202"/>
    <w:rPr>
      <w:rFonts w:ascii="Times New Roman" w:hAnsi="Times New Roman" w:cs="Times New Roman"/>
      <w:sz w:val="20"/>
      <w:szCs w:val="20"/>
    </w:rPr>
  </w:style>
  <w:style w:type="paragraph" w:customStyle="1" w:styleId="ad">
    <w:name w:val="подпись"/>
    <w:basedOn w:val="a"/>
    <w:rsid w:val="003235BE"/>
    <w:pPr>
      <w:tabs>
        <w:tab w:val="left" w:pos="6804"/>
      </w:tabs>
      <w:spacing w:line="240" w:lineRule="atLeast"/>
      <w:ind w:right="4820" w:firstLine="0"/>
      <w:jc w:val="left"/>
    </w:pPr>
    <w:rPr>
      <w:rFonts w:ascii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D70CA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0D2"/>
    <w:pPr>
      <w:spacing w:after="0"/>
      <w:ind w:firstLine="680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96202"/>
    <w:pPr>
      <w:keepNext/>
      <w:spacing w:line="240" w:lineRule="auto"/>
      <w:ind w:firstLine="0"/>
      <w:jc w:val="left"/>
      <w:outlineLvl w:val="0"/>
    </w:pPr>
    <w:rPr>
      <w:rFonts w:ascii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96202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E21490"/>
    <w:pPr>
      <w:spacing w:after="0" w:line="240" w:lineRule="auto"/>
      <w:ind w:firstLine="680"/>
      <w:jc w:val="both"/>
    </w:pPr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9A4AC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A4AC7"/>
    <w:rPr>
      <w:rFonts w:cs="Times New Roman"/>
    </w:rPr>
  </w:style>
  <w:style w:type="paragraph" w:styleId="a6">
    <w:name w:val="footer"/>
    <w:basedOn w:val="a"/>
    <w:link w:val="a7"/>
    <w:uiPriority w:val="99"/>
    <w:rsid w:val="009A4AC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A4AC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E78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uiPriority w:val="99"/>
    <w:rsid w:val="00F71623"/>
    <w:rPr>
      <w:rFonts w:cs="Times New Roman"/>
    </w:rPr>
  </w:style>
  <w:style w:type="paragraph" w:styleId="ab">
    <w:name w:val="Title"/>
    <w:basedOn w:val="a"/>
    <w:link w:val="ac"/>
    <w:uiPriority w:val="10"/>
    <w:qFormat/>
    <w:locked/>
    <w:rsid w:val="00C96202"/>
    <w:pPr>
      <w:spacing w:line="24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locked/>
    <w:rsid w:val="00C96202"/>
    <w:rPr>
      <w:rFonts w:ascii="Times New Roman" w:hAnsi="Times New Roman" w:cs="Times New Roman"/>
      <w:sz w:val="20"/>
      <w:szCs w:val="20"/>
    </w:rPr>
  </w:style>
  <w:style w:type="paragraph" w:customStyle="1" w:styleId="ad">
    <w:name w:val="подпись"/>
    <w:basedOn w:val="a"/>
    <w:rsid w:val="003235BE"/>
    <w:pPr>
      <w:tabs>
        <w:tab w:val="left" w:pos="6804"/>
      </w:tabs>
      <w:spacing w:line="240" w:lineRule="atLeast"/>
      <w:ind w:right="4820" w:firstLine="0"/>
      <w:jc w:val="left"/>
    </w:pPr>
    <w:rPr>
      <w:rFonts w:ascii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D70CA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ognoz48.adml.lip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D3AE-B0CE-4DA9-8CF1-988F7DCA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1233</Words>
  <Characters>10014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Ананских Юрий Викторович</cp:lastModifiedBy>
  <cp:revision>2</cp:revision>
  <cp:lastPrinted>2023-06-15T09:37:00Z</cp:lastPrinted>
  <dcterms:created xsi:type="dcterms:W3CDTF">2023-06-15T11:54:00Z</dcterms:created>
  <dcterms:modified xsi:type="dcterms:W3CDTF">2023-06-15T11:54:00Z</dcterms:modified>
</cp:coreProperties>
</file>