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D4" w:rsidRDefault="00167930" w:rsidP="00270A2C">
      <w:pPr>
        <w:shd w:val="clear" w:color="auto" w:fill="FFFFFF"/>
        <w:spacing w:line="307" w:lineRule="exact"/>
        <w:ind w:left="19" w:right="65" w:firstLine="677"/>
        <w:jc w:val="center"/>
        <w:rPr>
          <w:rFonts w:eastAsia="Times New Roman"/>
          <w:b/>
          <w:color w:val="000000"/>
          <w:spacing w:val="1"/>
          <w:sz w:val="26"/>
          <w:szCs w:val="26"/>
        </w:rPr>
      </w:pPr>
      <w:r w:rsidRPr="00E34B00">
        <w:rPr>
          <w:rFonts w:eastAsia="Times New Roman"/>
          <w:b/>
          <w:color w:val="000000"/>
          <w:spacing w:val="1"/>
          <w:sz w:val="26"/>
          <w:szCs w:val="26"/>
        </w:rPr>
        <w:t>Информация для к</w:t>
      </w:r>
      <w:r w:rsidR="00987B09" w:rsidRPr="00E34B00">
        <w:rPr>
          <w:rFonts w:eastAsia="Times New Roman"/>
          <w:b/>
          <w:color w:val="000000"/>
          <w:spacing w:val="1"/>
          <w:sz w:val="26"/>
          <w:szCs w:val="26"/>
        </w:rPr>
        <w:t>онтролируемы</w:t>
      </w:r>
      <w:r w:rsidRPr="00E34B00">
        <w:rPr>
          <w:rFonts w:eastAsia="Times New Roman"/>
          <w:b/>
          <w:color w:val="000000"/>
          <w:spacing w:val="1"/>
          <w:sz w:val="26"/>
          <w:szCs w:val="26"/>
        </w:rPr>
        <w:t>х</w:t>
      </w:r>
      <w:r w:rsidR="00987B09" w:rsidRPr="00E34B00">
        <w:rPr>
          <w:rFonts w:eastAsia="Times New Roman"/>
          <w:b/>
          <w:color w:val="000000"/>
          <w:spacing w:val="1"/>
          <w:sz w:val="26"/>
          <w:szCs w:val="26"/>
        </w:rPr>
        <w:t xml:space="preserve"> </w:t>
      </w:r>
      <w:r w:rsidR="006A5846">
        <w:rPr>
          <w:rFonts w:eastAsia="Times New Roman"/>
          <w:b/>
          <w:color w:val="000000"/>
          <w:spacing w:val="1"/>
          <w:sz w:val="26"/>
          <w:szCs w:val="26"/>
        </w:rPr>
        <w:t xml:space="preserve">управлением </w:t>
      </w:r>
      <w:r w:rsidRPr="00E34B00">
        <w:rPr>
          <w:rFonts w:eastAsia="Times New Roman"/>
          <w:b/>
          <w:color w:val="000000"/>
          <w:spacing w:val="1"/>
          <w:sz w:val="26"/>
          <w:szCs w:val="26"/>
        </w:rPr>
        <w:t>лесн</w:t>
      </w:r>
      <w:r w:rsidR="006A5846">
        <w:rPr>
          <w:rFonts w:eastAsia="Times New Roman"/>
          <w:b/>
          <w:color w:val="000000"/>
          <w:spacing w:val="1"/>
          <w:sz w:val="26"/>
          <w:szCs w:val="26"/>
        </w:rPr>
        <w:t>ого</w:t>
      </w:r>
      <w:r w:rsidRPr="00E34B00">
        <w:rPr>
          <w:rFonts w:eastAsia="Times New Roman"/>
          <w:b/>
          <w:color w:val="000000"/>
          <w:spacing w:val="1"/>
          <w:sz w:val="26"/>
          <w:szCs w:val="26"/>
        </w:rPr>
        <w:t xml:space="preserve"> хозяйств</w:t>
      </w:r>
      <w:r w:rsidR="006A5846">
        <w:rPr>
          <w:rFonts w:eastAsia="Times New Roman"/>
          <w:b/>
          <w:color w:val="000000"/>
          <w:spacing w:val="1"/>
          <w:sz w:val="26"/>
          <w:szCs w:val="26"/>
        </w:rPr>
        <w:t xml:space="preserve">а </w:t>
      </w:r>
      <w:r w:rsidRPr="00E34B00">
        <w:rPr>
          <w:rFonts w:eastAsia="Times New Roman"/>
          <w:b/>
          <w:color w:val="000000"/>
          <w:spacing w:val="1"/>
          <w:sz w:val="26"/>
          <w:szCs w:val="26"/>
        </w:rPr>
        <w:t xml:space="preserve">Липецкой области </w:t>
      </w:r>
      <w:r w:rsidR="00987B09" w:rsidRPr="00E34B00">
        <w:rPr>
          <w:rFonts w:eastAsia="Times New Roman"/>
          <w:b/>
          <w:color w:val="000000"/>
          <w:spacing w:val="1"/>
          <w:sz w:val="26"/>
          <w:szCs w:val="26"/>
        </w:rPr>
        <w:t>лиц</w:t>
      </w:r>
    </w:p>
    <w:p w:rsidR="00E34B00" w:rsidRPr="00E34B00" w:rsidRDefault="00E34B00" w:rsidP="00270A2C">
      <w:pPr>
        <w:shd w:val="clear" w:color="auto" w:fill="FFFFFF"/>
        <w:spacing w:line="307" w:lineRule="exact"/>
        <w:ind w:left="19" w:right="65" w:firstLine="677"/>
        <w:jc w:val="center"/>
        <w:rPr>
          <w:rFonts w:eastAsia="Times New Roman"/>
          <w:b/>
          <w:color w:val="000000"/>
          <w:spacing w:val="1"/>
          <w:sz w:val="26"/>
          <w:szCs w:val="26"/>
        </w:rPr>
      </w:pPr>
    </w:p>
    <w:p w:rsidR="00987B09" w:rsidRPr="00E34B00" w:rsidRDefault="00987B09" w:rsidP="00932C3E">
      <w:pPr>
        <w:shd w:val="clear" w:color="auto" w:fill="FFFFFF"/>
        <w:ind w:left="19" w:right="124" w:firstLine="677"/>
        <w:jc w:val="both"/>
        <w:rPr>
          <w:rFonts w:eastAsia="Times New Roman"/>
          <w:color w:val="000000"/>
          <w:spacing w:val="-4"/>
          <w:sz w:val="26"/>
          <w:szCs w:val="26"/>
        </w:rPr>
      </w:pPr>
      <w:r w:rsidRPr="00E34B00">
        <w:rPr>
          <w:rFonts w:eastAsia="Times New Roman"/>
          <w:color w:val="000000"/>
          <w:spacing w:val="-4"/>
          <w:sz w:val="26"/>
          <w:szCs w:val="26"/>
        </w:rPr>
        <w:t xml:space="preserve">Постановлением Правительства Российской Федерации № 1743 от 01.10.2022 внесены изменения в 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согласно которым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то такой профилактический визит проводится контрольным (надзорным) органом не </w:t>
      </w:r>
      <w:r w:rsidR="00E34B00" w:rsidRPr="00E34B00">
        <w:rPr>
          <w:rFonts w:eastAsia="Times New Roman"/>
          <w:color w:val="000000"/>
          <w:spacing w:val="-4"/>
          <w:sz w:val="26"/>
          <w:szCs w:val="26"/>
        </w:rPr>
        <w:t>позднее,</w:t>
      </w:r>
      <w:r w:rsidRPr="00E34B00">
        <w:rPr>
          <w:rFonts w:eastAsia="Times New Roman"/>
          <w:color w:val="000000"/>
          <w:spacing w:val="-4"/>
          <w:sz w:val="26"/>
          <w:szCs w:val="26"/>
        </w:rPr>
        <w:t xml:space="preserve"> чем за один месяц до даты проведения планового контрольного (надзорного) мероприятия.</w:t>
      </w:r>
    </w:p>
    <w:p w:rsidR="00987B09" w:rsidRPr="00E34B00" w:rsidRDefault="00987B09" w:rsidP="00932C3E">
      <w:pPr>
        <w:shd w:val="clear" w:color="auto" w:fill="FFFFFF"/>
        <w:ind w:left="19" w:right="124" w:firstLine="677"/>
        <w:jc w:val="both"/>
        <w:rPr>
          <w:rFonts w:eastAsia="Times New Roman"/>
          <w:color w:val="000000"/>
          <w:spacing w:val="-4"/>
          <w:sz w:val="26"/>
          <w:szCs w:val="26"/>
        </w:rPr>
      </w:pPr>
      <w:r w:rsidRPr="00E34B00">
        <w:rPr>
          <w:rFonts w:eastAsia="Times New Roman"/>
          <w:color w:val="000000"/>
          <w:spacing w:val="-4"/>
          <w:sz w:val="26"/>
          <w:szCs w:val="26"/>
        </w:rPr>
        <w:t>Профилактические мероприятия направлены на повышение информированности предпринимательского сообщества о способах соблюдения обязательных требований законодательства, а также устранение условий, причин и факторов, способных привести к их нарушению.</w:t>
      </w:r>
    </w:p>
    <w:p w:rsidR="00F459D4" w:rsidRPr="00E34B00" w:rsidRDefault="00F459D4" w:rsidP="00932C3E">
      <w:pPr>
        <w:shd w:val="clear" w:color="auto" w:fill="FFFFFF"/>
        <w:spacing w:line="307" w:lineRule="exact"/>
        <w:ind w:left="19" w:right="124" w:firstLine="677"/>
        <w:jc w:val="both"/>
        <w:rPr>
          <w:rFonts w:eastAsia="Times New Roman"/>
          <w:color w:val="000000"/>
          <w:spacing w:val="-4"/>
          <w:sz w:val="26"/>
          <w:szCs w:val="26"/>
        </w:rPr>
      </w:pPr>
      <w:proofErr w:type="gramStart"/>
      <w:r w:rsidRPr="00E34B00">
        <w:rPr>
          <w:rFonts w:eastAsia="Times New Roman"/>
          <w:color w:val="000000"/>
          <w:spacing w:val="-4"/>
          <w:sz w:val="26"/>
          <w:szCs w:val="26"/>
        </w:rPr>
        <w:t>Сообщаем, что в соответствии с Федеральным законом Российской Федерации от 31.07.2020 № 248-ФЗ «О государственном контроле (надзоре) и муниципальном контроле в Российской Федерации» (далее - Закон), Положением о федеральном государственном</w:t>
      </w:r>
      <w:r w:rsidR="00901C55" w:rsidRPr="00E34B00">
        <w:rPr>
          <w:sz w:val="26"/>
          <w:szCs w:val="26"/>
        </w:rPr>
        <w:t xml:space="preserve"> </w:t>
      </w:r>
      <w:r w:rsidR="00901C55" w:rsidRPr="00E34B00">
        <w:rPr>
          <w:rFonts w:eastAsia="Times New Roman"/>
          <w:color w:val="000000"/>
          <w:spacing w:val="-4"/>
          <w:sz w:val="26"/>
          <w:szCs w:val="26"/>
        </w:rPr>
        <w:t>лесном</w:t>
      </w:r>
      <w:r w:rsidRPr="00E34B00">
        <w:rPr>
          <w:rFonts w:eastAsia="Times New Roman"/>
          <w:color w:val="000000"/>
          <w:spacing w:val="-4"/>
          <w:sz w:val="26"/>
          <w:szCs w:val="26"/>
        </w:rPr>
        <w:t xml:space="preserve"> контроле (надзоре), утвержденным Постановлением Правительства РФ от </w:t>
      </w:r>
      <w:r w:rsidR="00901C55" w:rsidRPr="00E34B00">
        <w:rPr>
          <w:rFonts w:eastAsia="Times New Roman"/>
          <w:color w:val="000000"/>
          <w:spacing w:val="-4"/>
          <w:sz w:val="26"/>
          <w:szCs w:val="26"/>
        </w:rPr>
        <w:t>30</w:t>
      </w:r>
      <w:r w:rsidRPr="00E34B00">
        <w:rPr>
          <w:rFonts w:eastAsia="Times New Roman"/>
          <w:color w:val="000000"/>
          <w:spacing w:val="-4"/>
          <w:sz w:val="26"/>
          <w:szCs w:val="26"/>
        </w:rPr>
        <w:t>.0</w:t>
      </w:r>
      <w:r w:rsidR="00901C55" w:rsidRPr="00E34B00">
        <w:rPr>
          <w:rFonts w:eastAsia="Times New Roman"/>
          <w:color w:val="000000"/>
          <w:spacing w:val="-4"/>
          <w:sz w:val="26"/>
          <w:szCs w:val="26"/>
        </w:rPr>
        <w:t>6</w:t>
      </w:r>
      <w:r w:rsidRPr="00E34B00">
        <w:rPr>
          <w:rFonts w:eastAsia="Times New Roman"/>
          <w:color w:val="000000"/>
          <w:spacing w:val="-4"/>
          <w:sz w:val="26"/>
          <w:szCs w:val="26"/>
        </w:rPr>
        <w:t xml:space="preserve">.2021 № </w:t>
      </w:r>
      <w:r w:rsidR="00901C55" w:rsidRPr="00E34B00">
        <w:rPr>
          <w:rFonts w:eastAsia="Times New Roman"/>
          <w:color w:val="000000"/>
          <w:spacing w:val="-4"/>
          <w:sz w:val="26"/>
          <w:szCs w:val="26"/>
        </w:rPr>
        <w:t>1098</w:t>
      </w:r>
      <w:r w:rsidRPr="00E34B00">
        <w:rPr>
          <w:rFonts w:eastAsia="Times New Roman"/>
          <w:color w:val="000000"/>
          <w:spacing w:val="-4"/>
          <w:sz w:val="26"/>
          <w:szCs w:val="26"/>
        </w:rPr>
        <w:t xml:space="preserve">, </w:t>
      </w:r>
      <w:r w:rsidR="006E25A4" w:rsidRPr="00E34B00">
        <w:rPr>
          <w:rFonts w:eastAsia="Times New Roman"/>
          <w:color w:val="000000"/>
          <w:spacing w:val="-4"/>
          <w:sz w:val="26"/>
          <w:szCs w:val="26"/>
        </w:rPr>
        <w:t>управление</w:t>
      </w:r>
      <w:r w:rsidR="009521EF">
        <w:rPr>
          <w:rFonts w:eastAsia="Times New Roman"/>
          <w:color w:val="000000"/>
          <w:spacing w:val="-4"/>
          <w:sz w:val="26"/>
          <w:szCs w:val="26"/>
        </w:rPr>
        <w:t>м</w:t>
      </w:r>
      <w:bookmarkStart w:id="0" w:name="_GoBack"/>
      <w:bookmarkEnd w:id="0"/>
      <w:r w:rsidR="006E25A4" w:rsidRPr="00E34B00">
        <w:rPr>
          <w:rFonts w:eastAsia="Times New Roman"/>
          <w:color w:val="000000"/>
          <w:spacing w:val="-4"/>
          <w:sz w:val="26"/>
          <w:szCs w:val="26"/>
        </w:rPr>
        <w:t xml:space="preserve"> лесного хозяйства</w:t>
      </w:r>
      <w:r w:rsidRPr="00E34B00">
        <w:rPr>
          <w:rFonts w:eastAsia="Times New Roman"/>
          <w:color w:val="000000"/>
          <w:spacing w:val="-4"/>
          <w:sz w:val="26"/>
          <w:szCs w:val="26"/>
        </w:rPr>
        <w:t xml:space="preserve"> (далее - </w:t>
      </w:r>
      <w:r w:rsidR="006E25A4" w:rsidRPr="00E34B00">
        <w:rPr>
          <w:rFonts w:eastAsia="Times New Roman"/>
          <w:color w:val="000000"/>
          <w:spacing w:val="-4"/>
          <w:sz w:val="26"/>
          <w:szCs w:val="26"/>
        </w:rPr>
        <w:t>Управление</w:t>
      </w:r>
      <w:r w:rsidRPr="00E34B00">
        <w:rPr>
          <w:rFonts w:eastAsia="Times New Roman"/>
          <w:color w:val="000000"/>
          <w:spacing w:val="-4"/>
          <w:sz w:val="26"/>
          <w:szCs w:val="26"/>
        </w:rPr>
        <w:t>) реализуются мероприятия по профилактике нарушений обязательных требований, в том числе в виде профилактического визита.</w:t>
      </w:r>
      <w:proofErr w:type="gramEnd"/>
    </w:p>
    <w:p w:rsidR="00F459D4" w:rsidRPr="00E34B00" w:rsidRDefault="00F459D4" w:rsidP="00932C3E">
      <w:pPr>
        <w:shd w:val="clear" w:color="auto" w:fill="FFFFFF"/>
        <w:spacing w:line="307" w:lineRule="exact"/>
        <w:ind w:left="19" w:right="124" w:firstLine="677"/>
        <w:jc w:val="both"/>
        <w:rPr>
          <w:rFonts w:eastAsia="Times New Roman"/>
          <w:color w:val="000000"/>
          <w:spacing w:val="-4"/>
          <w:sz w:val="26"/>
          <w:szCs w:val="26"/>
        </w:rPr>
      </w:pPr>
      <w:r w:rsidRPr="00E34B00">
        <w:rPr>
          <w:rFonts w:eastAsia="Times New Roman"/>
          <w:color w:val="000000"/>
          <w:spacing w:val="-4"/>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459D4" w:rsidRPr="00E34B00" w:rsidRDefault="00F459D4" w:rsidP="00932C3E">
      <w:pPr>
        <w:shd w:val="clear" w:color="auto" w:fill="FFFFFF"/>
        <w:spacing w:line="307" w:lineRule="exact"/>
        <w:ind w:left="19" w:right="124" w:firstLine="677"/>
        <w:jc w:val="both"/>
        <w:rPr>
          <w:rFonts w:eastAsia="Times New Roman"/>
          <w:color w:val="000000"/>
          <w:spacing w:val="-4"/>
          <w:sz w:val="26"/>
          <w:szCs w:val="26"/>
        </w:rPr>
      </w:pPr>
      <w:proofErr w:type="gramStart"/>
      <w:r w:rsidRPr="00E34B00">
        <w:rPr>
          <w:rFonts w:eastAsia="Times New Roman"/>
          <w:color w:val="000000"/>
          <w:spacing w:val="-4"/>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основаниях </w:t>
      </w:r>
      <w:r w:rsidR="00684D6C" w:rsidRPr="00E34B00">
        <w:rPr>
          <w:rFonts w:eastAsia="Times New Roman"/>
          <w:color w:val="000000"/>
          <w:spacing w:val="-4"/>
          <w:sz w:val="26"/>
          <w:szCs w:val="26"/>
        </w:rPr>
        <w:t xml:space="preserve">присвоения </w:t>
      </w:r>
      <w:r w:rsidRPr="00E34B00">
        <w:rPr>
          <w:rFonts w:eastAsia="Times New Roman"/>
          <w:color w:val="000000"/>
          <w:spacing w:val="-4"/>
          <w:sz w:val="26"/>
          <w:szCs w:val="26"/>
        </w:rPr>
        <w:t>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F459D4" w:rsidRPr="00E34B00" w:rsidRDefault="00F459D4" w:rsidP="00932C3E">
      <w:pPr>
        <w:shd w:val="clear" w:color="auto" w:fill="FFFFFF"/>
        <w:spacing w:line="307" w:lineRule="exact"/>
        <w:ind w:left="19" w:right="124" w:firstLine="677"/>
        <w:jc w:val="both"/>
        <w:rPr>
          <w:rFonts w:eastAsia="Times New Roman"/>
          <w:color w:val="000000"/>
          <w:spacing w:val="-4"/>
          <w:sz w:val="26"/>
          <w:szCs w:val="26"/>
        </w:rPr>
      </w:pPr>
      <w:r w:rsidRPr="00E34B00">
        <w:rPr>
          <w:rFonts w:eastAsia="Times New Roman"/>
          <w:color w:val="000000"/>
          <w:spacing w:val="-4"/>
          <w:sz w:val="26"/>
          <w:szCs w:val="26"/>
        </w:rPr>
        <w:t>Инспектором при профилактическом визите по обращениям контролируемых лиц может осуществляться их консультирование, установленное ст. 50 Закона.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(п. 8 ст. 52 Закона).</w:t>
      </w:r>
    </w:p>
    <w:p w:rsidR="00F459D4" w:rsidRPr="00E34B00" w:rsidRDefault="00F459D4" w:rsidP="00932C3E">
      <w:pPr>
        <w:shd w:val="clear" w:color="auto" w:fill="FFFFFF"/>
        <w:spacing w:line="307" w:lineRule="exact"/>
        <w:ind w:left="19" w:right="124" w:firstLine="677"/>
        <w:jc w:val="both"/>
        <w:rPr>
          <w:rFonts w:eastAsia="Times New Roman"/>
          <w:color w:val="000000"/>
          <w:spacing w:val="-4"/>
          <w:sz w:val="26"/>
          <w:szCs w:val="26"/>
        </w:rPr>
      </w:pPr>
      <w:r w:rsidRPr="00E34B00">
        <w:rPr>
          <w:rFonts w:eastAsia="Times New Roman"/>
          <w:color w:val="000000"/>
          <w:spacing w:val="-4"/>
          <w:sz w:val="26"/>
          <w:szCs w:val="26"/>
        </w:rPr>
        <w:t>При выборе формы профилактической беседы путем использования видео-конференц-связи, в адрес организации будет направлена ссылка для подключения, в связи с чем, в заявлении о проведении профилактического визита необходимо указать контактное лицо, его номер телефона и актуальный адрес электронной почты (прилагается).</w:t>
      </w:r>
    </w:p>
    <w:p w:rsidR="00F459D4" w:rsidRPr="00E34B00" w:rsidRDefault="00F459D4" w:rsidP="00932C3E">
      <w:pPr>
        <w:shd w:val="clear" w:color="auto" w:fill="FFFFFF"/>
        <w:spacing w:line="307" w:lineRule="exact"/>
        <w:ind w:left="19" w:right="124" w:firstLine="677"/>
        <w:jc w:val="both"/>
        <w:rPr>
          <w:rFonts w:eastAsia="Times New Roman"/>
          <w:color w:val="000000"/>
          <w:spacing w:val="-4"/>
          <w:sz w:val="26"/>
          <w:szCs w:val="26"/>
        </w:rPr>
      </w:pPr>
      <w:r w:rsidRPr="00E34B00">
        <w:rPr>
          <w:rFonts w:eastAsia="Times New Roman"/>
          <w:color w:val="000000"/>
          <w:spacing w:val="-4"/>
          <w:sz w:val="26"/>
          <w:szCs w:val="26"/>
        </w:rPr>
        <w:t>Имеющиеся вопросы также следует отразить в заявлении, ответы на них будут даны в ходе проведения профилактического визита.</w:t>
      </w:r>
    </w:p>
    <w:p w:rsidR="00F459D4" w:rsidRDefault="00E34B00" w:rsidP="00932C3E">
      <w:pPr>
        <w:shd w:val="clear" w:color="auto" w:fill="FFFFFF"/>
        <w:spacing w:line="307" w:lineRule="exact"/>
        <w:ind w:left="19" w:right="124" w:firstLine="677"/>
        <w:jc w:val="both"/>
        <w:rPr>
          <w:rFonts w:eastAsia="Times New Roman"/>
          <w:color w:val="000000"/>
          <w:spacing w:val="-4"/>
          <w:sz w:val="28"/>
          <w:szCs w:val="28"/>
        </w:rPr>
      </w:pPr>
      <w:r>
        <w:rPr>
          <w:rFonts w:eastAsia="Times New Roman"/>
          <w:color w:val="000000"/>
          <w:spacing w:val="-4"/>
          <w:sz w:val="28"/>
          <w:szCs w:val="28"/>
        </w:rPr>
        <w:t xml:space="preserve"> </w:t>
      </w:r>
    </w:p>
    <w:p w:rsidR="00E34B00" w:rsidRDefault="00E34B00" w:rsidP="00FC22EA">
      <w:pPr>
        <w:shd w:val="clear" w:color="auto" w:fill="FFFFFF"/>
        <w:ind w:left="5103"/>
        <w:rPr>
          <w:rFonts w:eastAsia="Times New Roman"/>
          <w:color w:val="000000"/>
          <w:spacing w:val="3"/>
          <w:sz w:val="28"/>
          <w:szCs w:val="28"/>
        </w:rPr>
      </w:pPr>
    </w:p>
    <w:p w:rsidR="003F176B" w:rsidRDefault="00FC22EA" w:rsidP="00FC22EA">
      <w:pPr>
        <w:shd w:val="clear" w:color="auto" w:fill="FFFFFF"/>
        <w:ind w:left="5103"/>
        <w:rPr>
          <w:rFonts w:eastAsia="Times New Roman"/>
          <w:color w:val="000000"/>
          <w:spacing w:val="3"/>
          <w:sz w:val="28"/>
          <w:szCs w:val="28"/>
        </w:rPr>
      </w:pPr>
      <w:r>
        <w:rPr>
          <w:rFonts w:eastAsia="Times New Roman"/>
          <w:color w:val="000000"/>
          <w:spacing w:val="3"/>
          <w:sz w:val="28"/>
          <w:szCs w:val="28"/>
        </w:rPr>
        <w:lastRenderedPageBreak/>
        <w:t xml:space="preserve">Начальнику </w:t>
      </w:r>
      <w:r w:rsidR="003F176B" w:rsidRPr="00932C3E">
        <w:rPr>
          <w:rFonts w:eastAsia="Times New Roman"/>
          <w:color w:val="000000"/>
          <w:spacing w:val="3"/>
          <w:sz w:val="28"/>
          <w:szCs w:val="28"/>
        </w:rPr>
        <w:t>управлени</w:t>
      </w:r>
      <w:r>
        <w:rPr>
          <w:rFonts w:eastAsia="Times New Roman"/>
          <w:color w:val="000000"/>
          <w:spacing w:val="3"/>
          <w:sz w:val="28"/>
          <w:szCs w:val="28"/>
        </w:rPr>
        <w:t>я</w:t>
      </w:r>
      <w:r w:rsidR="003F176B" w:rsidRPr="00932C3E">
        <w:rPr>
          <w:rFonts w:eastAsia="Times New Roman"/>
          <w:color w:val="000000"/>
          <w:spacing w:val="3"/>
          <w:sz w:val="28"/>
          <w:szCs w:val="28"/>
        </w:rPr>
        <w:t xml:space="preserve"> лесного хозяйства</w:t>
      </w:r>
      <w:r>
        <w:rPr>
          <w:rFonts w:eastAsia="Times New Roman"/>
          <w:color w:val="000000"/>
          <w:spacing w:val="3"/>
          <w:sz w:val="28"/>
          <w:szCs w:val="28"/>
        </w:rPr>
        <w:t xml:space="preserve"> </w:t>
      </w:r>
      <w:r w:rsidR="003F176B" w:rsidRPr="00932C3E">
        <w:rPr>
          <w:rFonts w:eastAsia="Times New Roman"/>
          <w:color w:val="000000"/>
          <w:spacing w:val="3"/>
          <w:sz w:val="28"/>
          <w:szCs w:val="28"/>
        </w:rPr>
        <w:t>Липецкой области</w:t>
      </w:r>
    </w:p>
    <w:p w:rsidR="003F421B" w:rsidRDefault="00FC22EA" w:rsidP="003F421B">
      <w:pPr>
        <w:shd w:val="clear" w:color="auto" w:fill="FFFFFF"/>
        <w:ind w:left="5103"/>
        <w:rPr>
          <w:rFonts w:eastAsia="Times New Roman"/>
          <w:color w:val="000000"/>
          <w:spacing w:val="3"/>
          <w:sz w:val="28"/>
          <w:szCs w:val="28"/>
          <w:lang w:val="en-US"/>
        </w:rPr>
      </w:pPr>
      <w:r>
        <w:rPr>
          <w:rFonts w:eastAsia="Times New Roman"/>
          <w:color w:val="000000"/>
          <w:spacing w:val="3"/>
          <w:sz w:val="28"/>
          <w:szCs w:val="28"/>
        </w:rPr>
        <w:t>Божко Ю.Н.</w:t>
      </w:r>
      <w:r w:rsidR="003F421B" w:rsidRPr="003F421B">
        <w:rPr>
          <w:rFonts w:eastAsia="Times New Roman"/>
          <w:color w:val="000000"/>
          <w:spacing w:val="3"/>
          <w:sz w:val="28"/>
          <w:szCs w:val="28"/>
        </w:rPr>
        <w:t xml:space="preserve"> </w:t>
      </w:r>
    </w:p>
    <w:p w:rsidR="003F421B" w:rsidRPr="00932C3E" w:rsidRDefault="003F421B" w:rsidP="003F421B">
      <w:pPr>
        <w:shd w:val="clear" w:color="auto" w:fill="FFFFFF"/>
        <w:ind w:left="5103"/>
        <w:rPr>
          <w:rFonts w:eastAsia="Times New Roman"/>
          <w:color w:val="000000"/>
          <w:spacing w:val="3"/>
          <w:sz w:val="28"/>
          <w:szCs w:val="28"/>
        </w:rPr>
      </w:pPr>
      <w:r>
        <w:rPr>
          <w:rFonts w:eastAsia="Times New Roman"/>
          <w:color w:val="000000"/>
          <w:spacing w:val="3"/>
          <w:sz w:val="28"/>
          <w:szCs w:val="28"/>
        </w:rPr>
        <w:t xml:space="preserve">398017, </w:t>
      </w:r>
      <w:r w:rsidRPr="00932C3E">
        <w:rPr>
          <w:rFonts w:eastAsia="Times New Roman"/>
          <w:color w:val="000000"/>
          <w:spacing w:val="3"/>
          <w:sz w:val="28"/>
          <w:szCs w:val="28"/>
        </w:rPr>
        <w:t xml:space="preserve">г. </w:t>
      </w:r>
      <w:r>
        <w:rPr>
          <w:rFonts w:eastAsia="Times New Roman"/>
          <w:color w:val="000000"/>
          <w:spacing w:val="3"/>
          <w:sz w:val="28"/>
          <w:szCs w:val="28"/>
        </w:rPr>
        <w:t>Липец</w:t>
      </w:r>
      <w:r w:rsidRPr="00932C3E">
        <w:rPr>
          <w:rFonts w:eastAsia="Times New Roman"/>
          <w:color w:val="000000"/>
          <w:spacing w:val="3"/>
          <w:sz w:val="28"/>
          <w:szCs w:val="28"/>
        </w:rPr>
        <w:t>к, ул. Крупской, 1</w:t>
      </w:r>
    </w:p>
    <w:p w:rsidR="006076DA" w:rsidRPr="00EB21CF" w:rsidRDefault="00FC22EA" w:rsidP="004F70A0">
      <w:pPr>
        <w:shd w:val="clear" w:color="auto" w:fill="FFFFFF"/>
        <w:spacing w:before="235"/>
        <w:ind w:left="5103"/>
        <w:rPr>
          <w:rFonts w:eastAsia="Times New Roman"/>
          <w:color w:val="000000"/>
          <w:spacing w:val="1"/>
          <w:sz w:val="28"/>
          <w:szCs w:val="28"/>
          <w:u w:val="single"/>
        </w:rPr>
      </w:pPr>
      <w:r w:rsidRPr="00EB21CF">
        <w:rPr>
          <w:rFonts w:eastAsia="Times New Roman"/>
          <w:i/>
          <w:color w:val="000000"/>
          <w:spacing w:val="-5"/>
          <w:sz w:val="28"/>
          <w:szCs w:val="28"/>
          <w:u w:val="single"/>
        </w:rPr>
        <w:t xml:space="preserve">Ф.И.О. </w:t>
      </w:r>
      <w:r w:rsidRPr="00EB21CF">
        <w:rPr>
          <w:rFonts w:eastAsia="Times New Roman"/>
          <w:i/>
          <w:color w:val="000000"/>
          <w:spacing w:val="-11"/>
          <w:sz w:val="28"/>
          <w:szCs w:val="28"/>
          <w:u w:val="single"/>
        </w:rPr>
        <w:t>индивидуального предпринимателя</w:t>
      </w:r>
      <w:r w:rsidRPr="00EB21CF">
        <w:rPr>
          <w:rFonts w:eastAsia="Times New Roman"/>
          <w:i/>
          <w:color w:val="000000"/>
          <w:spacing w:val="2"/>
          <w:sz w:val="28"/>
          <w:szCs w:val="28"/>
          <w:u w:val="single"/>
        </w:rPr>
        <w:t xml:space="preserve"> </w:t>
      </w:r>
      <w:r w:rsidR="00EF6738" w:rsidRPr="00EB21CF">
        <w:rPr>
          <w:rFonts w:eastAsia="Times New Roman"/>
          <w:i/>
          <w:color w:val="000000"/>
          <w:spacing w:val="-5"/>
          <w:sz w:val="28"/>
          <w:szCs w:val="28"/>
          <w:u w:val="single"/>
        </w:rPr>
        <w:t>или</w:t>
      </w:r>
      <w:r w:rsidR="00EF6738" w:rsidRPr="00EB21CF">
        <w:rPr>
          <w:rFonts w:eastAsia="Times New Roman"/>
          <w:i/>
          <w:color w:val="000000"/>
          <w:spacing w:val="2"/>
          <w:sz w:val="28"/>
          <w:szCs w:val="28"/>
          <w:u w:val="single"/>
        </w:rPr>
        <w:t xml:space="preserve"> </w:t>
      </w:r>
      <w:r w:rsidR="006076DA" w:rsidRPr="00EB21CF">
        <w:rPr>
          <w:rFonts w:eastAsia="Times New Roman"/>
          <w:i/>
          <w:color w:val="000000"/>
          <w:spacing w:val="2"/>
          <w:sz w:val="28"/>
          <w:szCs w:val="28"/>
          <w:u w:val="single"/>
        </w:rPr>
        <w:t>наименование</w:t>
      </w:r>
      <w:r w:rsidR="006076DA" w:rsidRPr="00EB21CF">
        <w:rPr>
          <w:rFonts w:eastAsia="Times New Roman"/>
          <w:i/>
          <w:color w:val="000000"/>
          <w:spacing w:val="-5"/>
          <w:sz w:val="28"/>
          <w:szCs w:val="28"/>
          <w:u w:val="single"/>
        </w:rPr>
        <w:t xml:space="preserve"> юридического лица</w:t>
      </w:r>
      <w:r w:rsidR="006076DA" w:rsidRPr="00EB21CF">
        <w:rPr>
          <w:rFonts w:eastAsia="Times New Roman"/>
          <w:color w:val="000000"/>
          <w:spacing w:val="1"/>
          <w:sz w:val="28"/>
          <w:szCs w:val="28"/>
          <w:u w:val="single"/>
        </w:rPr>
        <w:t xml:space="preserve"> </w:t>
      </w:r>
    </w:p>
    <w:p w:rsidR="006076DA" w:rsidRPr="00932C3E" w:rsidRDefault="006076DA" w:rsidP="004F70A0">
      <w:pPr>
        <w:shd w:val="clear" w:color="auto" w:fill="FFFFFF"/>
        <w:tabs>
          <w:tab w:val="left" w:leader="underscore" w:pos="8774"/>
        </w:tabs>
        <w:spacing w:before="240"/>
        <w:ind w:left="5103"/>
        <w:rPr>
          <w:sz w:val="28"/>
          <w:szCs w:val="28"/>
        </w:rPr>
      </w:pPr>
      <w:r w:rsidRPr="00932C3E">
        <w:rPr>
          <w:rFonts w:eastAsia="Times New Roman"/>
          <w:color w:val="000000"/>
          <w:spacing w:val="1"/>
          <w:sz w:val="28"/>
          <w:szCs w:val="28"/>
        </w:rPr>
        <w:t>ОГРН (ОГРИП), ИНН</w:t>
      </w:r>
      <w:r w:rsidR="00275CB4">
        <w:rPr>
          <w:rFonts w:eastAsia="Times New Roman"/>
          <w:color w:val="000000"/>
          <w:spacing w:val="1"/>
          <w:sz w:val="28"/>
          <w:szCs w:val="28"/>
        </w:rPr>
        <w:t>:</w:t>
      </w:r>
    </w:p>
    <w:p w:rsidR="006076DA" w:rsidRPr="00932C3E" w:rsidRDefault="006076DA" w:rsidP="004F70A0">
      <w:pPr>
        <w:shd w:val="clear" w:color="auto" w:fill="FFFFFF"/>
        <w:spacing w:before="235"/>
        <w:ind w:left="5103"/>
        <w:rPr>
          <w:rFonts w:eastAsia="Times New Roman"/>
          <w:color w:val="000000"/>
          <w:spacing w:val="2"/>
          <w:sz w:val="28"/>
          <w:szCs w:val="28"/>
        </w:rPr>
      </w:pPr>
      <w:r w:rsidRPr="00932C3E">
        <w:rPr>
          <w:rFonts w:eastAsia="Times New Roman"/>
          <w:color w:val="000000"/>
          <w:spacing w:val="2"/>
          <w:sz w:val="28"/>
          <w:szCs w:val="28"/>
        </w:rPr>
        <w:t>юридический адрес:</w:t>
      </w:r>
    </w:p>
    <w:p w:rsidR="006076DA" w:rsidRPr="00932C3E" w:rsidRDefault="006076DA" w:rsidP="004F70A0">
      <w:pPr>
        <w:shd w:val="clear" w:color="auto" w:fill="FFFFFF"/>
        <w:spacing w:before="235"/>
        <w:ind w:left="5103"/>
        <w:rPr>
          <w:rFonts w:eastAsia="Times New Roman"/>
          <w:color w:val="000000"/>
          <w:sz w:val="28"/>
          <w:szCs w:val="28"/>
        </w:rPr>
      </w:pPr>
      <w:r w:rsidRPr="00932C3E">
        <w:rPr>
          <w:rFonts w:eastAsia="Times New Roman"/>
          <w:color w:val="000000"/>
          <w:spacing w:val="2"/>
          <w:sz w:val="28"/>
          <w:szCs w:val="28"/>
        </w:rPr>
        <w:t xml:space="preserve">адрес </w:t>
      </w:r>
      <w:r w:rsidRPr="00932C3E">
        <w:rPr>
          <w:rFonts w:eastAsia="Times New Roman"/>
          <w:color w:val="000000"/>
          <w:sz w:val="28"/>
          <w:szCs w:val="28"/>
        </w:rPr>
        <w:t>осуществления деятельности:</w:t>
      </w:r>
    </w:p>
    <w:p w:rsidR="006076DA" w:rsidRPr="00932C3E" w:rsidRDefault="006076DA" w:rsidP="004F70A0">
      <w:pPr>
        <w:shd w:val="clear" w:color="auto" w:fill="FFFFFF"/>
        <w:spacing w:before="235"/>
        <w:ind w:left="5103"/>
        <w:rPr>
          <w:rFonts w:eastAsia="Times New Roman"/>
          <w:color w:val="000000"/>
          <w:sz w:val="28"/>
          <w:szCs w:val="28"/>
        </w:rPr>
      </w:pPr>
      <w:r w:rsidRPr="00932C3E">
        <w:rPr>
          <w:rFonts w:eastAsia="Times New Roman"/>
          <w:color w:val="000000"/>
          <w:sz w:val="28"/>
          <w:szCs w:val="28"/>
        </w:rPr>
        <w:t>телефон:</w:t>
      </w:r>
    </w:p>
    <w:p w:rsidR="006076DA" w:rsidRPr="00932C3E" w:rsidRDefault="006076DA" w:rsidP="004F70A0">
      <w:pPr>
        <w:shd w:val="clear" w:color="auto" w:fill="FFFFFF"/>
        <w:spacing w:before="235"/>
        <w:ind w:left="5103"/>
        <w:rPr>
          <w:rFonts w:eastAsia="Times New Roman"/>
          <w:color w:val="000000"/>
          <w:sz w:val="28"/>
          <w:szCs w:val="28"/>
        </w:rPr>
      </w:pPr>
      <w:proofErr w:type="gramStart"/>
      <w:r w:rsidRPr="00932C3E">
        <w:rPr>
          <w:rFonts w:eastAsia="Times New Roman"/>
          <w:color w:val="000000"/>
          <w:spacing w:val="-1"/>
          <w:sz w:val="28"/>
          <w:szCs w:val="28"/>
          <w:lang w:val="en-US"/>
        </w:rPr>
        <w:t>e</w:t>
      </w:r>
      <w:r w:rsidRPr="00932C3E">
        <w:rPr>
          <w:rFonts w:eastAsia="Times New Roman"/>
          <w:color w:val="000000"/>
          <w:spacing w:val="-1"/>
          <w:sz w:val="28"/>
          <w:szCs w:val="28"/>
        </w:rPr>
        <w:t>-</w:t>
      </w:r>
      <w:r w:rsidRPr="00932C3E">
        <w:rPr>
          <w:rFonts w:eastAsia="Times New Roman"/>
          <w:color w:val="000000"/>
          <w:spacing w:val="-1"/>
          <w:sz w:val="28"/>
          <w:szCs w:val="28"/>
          <w:lang w:val="en-US"/>
        </w:rPr>
        <w:t>mail</w:t>
      </w:r>
      <w:proofErr w:type="gramEnd"/>
      <w:r w:rsidRPr="00932C3E">
        <w:rPr>
          <w:rFonts w:eastAsia="Times New Roman"/>
          <w:color w:val="000000"/>
          <w:spacing w:val="-1"/>
          <w:sz w:val="28"/>
          <w:szCs w:val="28"/>
        </w:rPr>
        <w:t>:</w:t>
      </w:r>
    </w:p>
    <w:p w:rsidR="004C1946" w:rsidRDefault="004C1946" w:rsidP="00932C3E">
      <w:pPr>
        <w:shd w:val="clear" w:color="auto" w:fill="FFFFFF"/>
        <w:spacing w:before="5"/>
        <w:ind w:left="48" w:firstLine="677"/>
        <w:jc w:val="center"/>
        <w:rPr>
          <w:rFonts w:eastAsia="Times New Roman"/>
          <w:b/>
          <w:bCs/>
          <w:color w:val="323232"/>
          <w:spacing w:val="2"/>
          <w:sz w:val="28"/>
          <w:szCs w:val="28"/>
        </w:rPr>
      </w:pPr>
    </w:p>
    <w:p w:rsidR="00EB21CF" w:rsidRDefault="00EB21CF" w:rsidP="00932C3E">
      <w:pPr>
        <w:shd w:val="clear" w:color="auto" w:fill="FFFFFF"/>
        <w:spacing w:before="5"/>
        <w:ind w:left="48" w:firstLine="677"/>
        <w:jc w:val="center"/>
        <w:rPr>
          <w:rFonts w:eastAsia="Times New Roman"/>
          <w:b/>
          <w:bCs/>
          <w:color w:val="323232"/>
          <w:spacing w:val="2"/>
          <w:sz w:val="28"/>
          <w:szCs w:val="28"/>
        </w:rPr>
      </w:pPr>
    </w:p>
    <w:p w:rsidR="00EB21CF" w:rsidRDefault="00EB21CF" w:rsidP="00932C3E">
      <w:pPr>
        <w:shd w:val="clear" w:color="auto" w:fill="FFFFFF"/>
        <w:spacing w:before="5"/>
        <w:ind w:left="48" w:firstLine="677"/>
        <w:jc w:val="center"/>
        <w:rPr>
          <w:rFonts w:eastAsia="Times New Roman"/>
          <w:b/>
          <w:bCs/>
          <w:color w:val="323232"/>
          <w:spacing w:val="1"/>
          <w:sz w:val="28"/>
          <w:szCs w:val="28"/>
        </w:rPr>
      </w:pPr>
      <w:r>
        <w:rPr>
          <w:rFonts w:eastAsia="Times New Roman"/>
          <w:b/>
          <w:bCs/>
          <w:color w:val="323232"/>
          <w:spacing w:val="1"/>
          <w:sz w:val="28"/>
          <w:szCs w:val="28"/>
        </w:rPr>
        <w:t>ПРОСЬБА</w:t>
      </w:r>
    </w:p>
    <w:p w:rsidR="00EB21CF" w:rsidRDefault="003F176B" w:rsidP="00EB21CF">
      <w:pPr>
        <w:shd w:val="clear" w:color="auto" w:fill="FFFFFF"/>
        <w:spacing w:before="5"/>
        <w:ind w:left="48" w:firstLine="677"/>
        <w:jc w:val="center"/>
        <w:rPr>
          <w:rFonts w:eastAsia="Times New Roman"/>
          <w:b/>
          <w:bCs/>
          <w:color w:val="323232"/>
          <w:spacing w:val="1"/>
          <w:sz w:val="28"/>
          <w:szCs w:val="28"/>
        </w:rPr>
      </w:pPr>
      <w:r w:rsidRPr="00932C3E">
        <w:rPr>
          <w:rFonts w:eastAsia="Times New Roman"/>
          <w:b/>
          <w:bCs/>
          <w:color w:val="323232"/>
          <w:spacing w:val="1"/>
          <w:sz w:val="28"/>
          <w:szCs w:val="28"/>
        </w:rPr>
        <w:t>о проведении профилактического визита</w:t>
      </w:r>
    </w:p>
    <w:p w:rsidR="00EB21CF" w:rsidRDefault="00EB21CF" w:rsidP="00EB21CF">
      <w:pPr>
        <w:shd w:val="clear" w:color="auto" w:fill="FFFFFF"/>
        <w:spacing w:before="5"/>
        <w:ind w:left="48" w:firstLine="677"/>
        <w:jc w:val="center"/>
        <w:rPr>
          <w:rFonts w:eastAsia="Times New Roman"/>
          <w:b/>
          <w:bCs/>
          <w:color w:val="323232"/>
          <w:spacing w:val="1"/>
          <w:sz w:val="28"/>
          <w:szCs w:val="28"/>
        </w:rPr>
      </w:pPr>
    </w:p>
    <w:p w:rsidR="003F176B" w:rsidRPr="00EB21CF" w:rsidRDefault="00EB21CF" w:rsidP="00932C3E">
      <w:pPr>
        <w:shd w:val="clear" w:color="auto" w:fill="FFFFFF"/>
        <w:spacing w:before="5" w:line="302" w:lineRule="exact"/>
        <w:ind w:left="24" w:right="5" w:firstLine="677"/>
        <w:jc w:val="both"/>
        <w:rPr>
          <w:rFonts w:eastAsia="Times New Roman"/>
          <w:color w:val="000000"/>
          <w:spacing w:val="16"/>
          <w:sz w:val="28"/>
          <w:szCs w:val="28"/>
        </w:rPr>
      </w:pPr>
      <w:r w:rsidRPr="00EB21CF">
        <w:rPr>
          <w:rFonts w:eastAsia="Times New Roman"/>
          <w:i/>
          <w:color w:val="000000"/>
          <w:spacing w:val="16"/>
          <w:sz w:val="28"/>
          <w:szCs w:val="28"/>
          <w:u w:val="single"/>
        </w:rPr>
        <w:t xml:space="preserve">Ф.И.О. индивидуального предпринимателя </w:t>
      </w:r>
      <w:r w:rsidR="00EF6738" w:rsidRPr="00EB21CF">
        <w:rPr>
          <w:rFonts w:eastAsia="Times New Roman"/>
          <w:i/>
          <w:color w:val="000000"/>
          <w:spacing w:val="16"/>
          <w:sz w:val="28"/>
          <w:szCs w:val="28"/>
          <w:u w:val="single"/>
        </w:rPr>
        <w:t>или</w:t>
      </w:r>
      <w:r w:rsidR="00EF6738" w:rsidRPr="00EB21CF">
        <w:rPr>
          <w:rFonts w:eastAsia="Times New Roman"/>
          <w:i/>
          <w:color w:val="000000"/>
          <w:spacing w:val="16"/>
          <w:sz w:val="28"/>
          <w:szCs w:val="28"/>
          <w:u w:val="single"/>
        </w:rPr>
        <w:t xml:space="preserve"> </w:t>
      </w:r>
      <w:r w:rsidRPr="00EB21CF">
        <w:rPr>
          <w:rFonts w:eastAsia="Times New Roman"/>
          <w:i/>
          <w:color w:val="000000"/>
          <w:spacing w:val="16"/>
          <w:sz w:val="28"/>
          <w:szCs w:val="28"/>
          <w:u w:val="single"/>
        </w:rPr>
        <w:t>наименование юридического лица</w:t>
      </w:r>
      <w:r>
        <w:rPr>
          <w:rFonts w:eastAsia="Times New Roman"/>
          <w:color w:val="000000"/>
          <w:spacing w:val="16"/>
          <w:sz w:val="28"/>
          <w:szCs w:val="28"/>
        </w:rPr>
        <w:t xml:space="preserve"> </w:t>
      </w:r>
      <w:r w:rsidR="003F176B" w:rsidRPr="00932C3E">
        <w:rPr>
          <w:rFonts w:eastAsia="Times New Roman"/>
          <w:color w:val="000000"/>
          <w:spacing w:val="16"/>
          <w:sz w:val="28"/>
          <w:szCs w:val="28"/>
        </w:rPr>
        <w:t xml:space="preserve">просит Вас провести профилактическое мероприятие в форме </w:t>
      </w:r>
      <w:r w:rsidR="003F176B" w:rsidRPr="00EB21CF">
        <w:rPr>
          <w:rFonts w:eastAsia="Times New Roman"/>
          <w:color w:val="000000"/>
          <w:spacing w:val="16"/>
          <w:sz w:val="28"/>
          <w:szCs w:val="28"/>
        </w:rPr>
        <w:t>профилактического визита по информированию и консультированию об обязательных требованиях, о видах, содержании и об интенсивности контрольных (надзорных) мероприятий</w:t>
      </w:r>
      <w:r w:rsidR="00626F61" w:rsidRPr="00EB21CF">
        <w:rPr>
          <w:rFonts w:eastAsia="Times New Roman"/>
          <w:color w:val="000000"/>
          <w:spacing w:val="16"/>
          <w:sz w:val="28"/>
          <w:szCs w:val="28"/>
        </w:rPr>
        <w:t>.</w:t>
      </w:r>
    </w:p>
    <w:p w:rsidR="00626F61" w:rsidRPr="00EB21CF" w:rsidRDefault="00EB21CF" w:rsidP="00932C3E">
      <w:pPr>
        <w:shd w:val="clear" w:color="auto" w:fill="FFFFFF"/>
        <w:spacing w:before="5" w:line="302" w:lineRule="exact"/>
        <w:ind w:left="24" w:right="5" w:firstLine="677"/>
        <w:jc w:val="both"/>
        <w:rPr>
          <w:rFonts w:eastAsia="Times New Roman"/>
          <w:color w:val="000000"/>
          <w:spacing w:val="16"/>
          <w:sz w:val="28"/>
          <w:szCs w:val="28"/>
        </w:rPr>
      </w:pPr>
      <w:r>
        <w:rPr>
          <w:rFonts w:eastAsia="Times New Roman"/>
          <w:color w:val="000000"/>
          <w:spacing w:val="16"/>
          <w:sz w:val="28"/>
          <w:szCs w:val="28"/>
        </w:rPr>
        <w:t>Прошу Вас д</w:t>
      </w:r>
      <w:r w:rsidR="002D7D4F" w:rsidRPr="00EB21CF">
        <w:rPr>
          <w:rFonts w:eastAsia="Times New Roman"/>
          <w:color w:val="000000"/>
          <w:spacing w:val="16"/>
          <w:sz w:val="28"/>
          <w:szCs w:val="28"/>
        </w:rPr>
        <w:t xml:space="preserve">ля </w:t>
      </w:r>
      <w:r>
        <w:rPr>
          <w:rFonts w:eastAsia="Times New Roman"/>
          <w:color w:val="000000"/>
          <w:spacing w:val="16"/>
          <w:sz w:val="28"/>
          <w:szCs w:val="28"/>
        </w:rPr>
        <w:t>согласования</w:t>
      </w:r>
      <w:r w:rsidR="008F5737">
        <w:rPr>
          <w:rFonts w:eastAsia="Times New Roman"/>
          <w:color w:val="000000"/>
          <w:spacing w:val="16"/>
          <w:sz w:val="28"/>
          <w:szCs w:val="28"/>
        </w:rPr>
        <w:t xml:space="preserve"> формата, даты и времени</w:t>
      </w:r>
      <w:r w:rsidR="00EB0F6F" w:rsidRPr="00EB21CF">
        <w:rPr>
          <w:rFonts w:eastAsia="Times New Roman"/>
          <w:color w:val="000000"/>
          <w:spacing w:val="16"/>
          <w:sz w:val="28"/>
          <w:szCs w:val="28"/>
        </w:rPr>
        <w:t xml:space="preserve"> </w:t>
      </w:r>
      <w:r w:rsidR="004C1946" w:rsidRPr="00EB21CF">
        <w:rPr>
          <w:rFonts w:eastAsia="Times New Roman"/>
          <w:color w:val="000000"/>
          <w:spacing w:val="16"/>
          <w:sz w:val="28"/>
          <w:szCs w:val="28"/>
        </w:rPr>
        <w:t xml:space="preserve">проведения </w:t>
      </w:r>
      <w:r w:rsidR="00EB0F6F" w:rsidRPr="00EB21CF">
        <w:rPr>
          <w:rFonts w:eastAsia="Times New Roman"/>
          <w:color w:val="000000"/>
          <w:spacing w:val="16"/>
          <w:sz w:val="28"/>
          <w:szCs w:val="28"/>
        </w:rPr>
        <w:t>связаться по предоставленным контактам.</w:t>
      </w:r>
    </w:p>
    <w:p w:rsidR="00845E39" w:rsidRPr="00EB21CF" w:rsidRDefault="00845E39" w:rsidP="00932C3E">
      <w:pPr>
        <w:shd w:val="clear" w:color="auto" w:fill="FFFFFF"/>
        <w:spacing w:before="5" w:line="302" w:lineRule="exact"/>
        <w:ind w:left="24" w:right="5" w:firstLine="677"/>
        <w:jc w:val="both"/>
        <w:rPr>
          <w:rFonts w:eastAsia="Times New Roman"/>
          <w:color w:val="000000"/>
          <w:spacing w:val="16"/>
          <w:sz w:val="28"/>
          <w:szCs w:val="28"/>
        </w:rPr>
      </w:pPr>
    </w:p>
    <w:p w:rsidR="00845E39" w:rsidRPr="00EB21CF" w:rsidRDefault="00845E39" w:rsidP="00932C3E">
      <w:pPr>
        <w:shd w:val="clear" w:color="auto" w:fill="FFFFFF"/>
        <w:spacing w:before="5" w:line="302" w:lineRule="exact"/>
        <w:ind w:left="24" w:right="5" w:firstLine="677"/>
        <w:jc w:val="both"/>
        <w:rPr>
          <w:rFonts w:eastAsia="Times New Roman"/>
          <w:color w:val="000000"/>
          <w:spacing w:val="16"/>
          <w:sz w:val="28"/>
          <w:szCs w:val="28"/>
        </w:rPr>
      </w:pPr>
    </w:p>
    <w:p w:rsidR="00845E39" w:rsidRPr="00EB21CF" w:rsidRDefault="00845E39" w:rsidP="00932C3E">
      <w:pPr>
        <w:shd w:val="clear" w:color="auto" w:fill="FFFFFF"/>
        <w:spacing w:before="5" w:line="302" w:lineRule="exact"/>
        <w:ind w:left="24" w:right="5" w:firstLine="677"/>
        <w:jc w:val="both"/>
        <w:rPr>
          <w:rFonts w:eastAsia="Times New Roman"/>
          <w:color w:val="000000"/>
          <w:spacing w:val="16"/>
          <w:sz w:val="28"/>
          <w:szCs w:val="28"/>
        </w:rPr>
      </w:pPr>
    </w:p>
    <w:p w:rsidR="00845E39" w:rsidRPr="00EB21CF" w:rsidRDefault="00845E39" w:rsidP="00932C3E">
      <w:pPr>
        <w:shd w:val="clear" w:color="auto" w:fill="FFFFFF"/>
        <w:spacing w:before="5" w:line="302" w:lineRule="exact"/>
        <w:ind w:left="24" w:right="5" w:firstLine="677"/>
        <w:jc w:val="both"/>
        <w:rPr>
          <w:rFonts w:eastAsia="Times New Roman"/>
          <w:color w:val="000000"/>
          <w:spacing w:val="16"/>
          <w:sz w:val="28"/>
          <w:szCs w:val="28"/>
        </w:rPr>
      </w:pPr>
    </w:p>
    <w:p w:rsidR="00845E39" w:rsidRPr="00EB21CF" w:rsidRDefault="00845E39" w:rsidP="00932C3E">
      <w:pPr>
        <w:shd w:val="clear" w:color="auto" w:fill="FFFFFF"/>
        <w:spacing w:before="5" w:line="302" w:lineRule="exact"/>
        <w:ind w:left="24" w:right="5" w:firstLine="677"/>
        <w:jc w:val="both"/>
        <w:rPr>
          <w:rFonts w:eastAsia="Times New Roman"/>
          <w:color w:val="000000"/>
          <w:spacing w:val="16"/>
          <w:sz w:val="28"/>
          <w:szCs w:val="28"/>
        </w:rPr>
      </w:pPr>
    </w:p>
    <w:p w:rsidR="00845E39" w:rsidRPr="00EB21CF" w:rsidRDefault="00845E39" w:rsidP="00932C3E">
      <w:pPr>
        <w:shd w:val="clear" w:color="auto" w:fill="FFFFFF"/>
        <w:spacing w:before="5" w:line="302" w:lineRule="exact"/>
        <w:ind w:left="24" w:right="5" w:firstLine="677"/>
        <w:jc w:val="both"/>
        <w:rPr>
          <w:rFonts w:eastAsia="Times New Roman"/>
          <w:color w:val="000000"/>
          <w:spacing w:val="16"/>
          <w:sz w:val="28"/>
          <w:szCs w:val="28"/>
        </w:rPr>
      </w:pPr>
    </w:p>
    <w:p w:rsidR="00845E39" w:rsidRDefault="00845E39" w:rsidP="00932C3E">
      <w:pPr>
        <w:shd w:val="clear" w:color="auto" w:fill="FFFFFF"/>
        <w:spacing w:before="5" w:line="302" w:lineRule="exact"/>
        <w:ind w:left="24" w:right="5" w:firstLine="677"/>
        <w:jc w:val="both"/>
        <w:rPr>
          <w:sz w:val="28"/>
          <w:szCs w:val="28"/>
        </w:rPr>
      </w:pPr>
    </w:p>
    <w:p w:rsidR="00845E39" w:rsidRPr="002D7D4F" w:rsidRDefault="00845E39" w:rsidP="00932C3E">
      <w:pPr>
        <w:shd w:val="clear" w:color="auto" w:fill="FFFFFF"/>
        <w:spacing w:before="5" w:line="302" w:lineRule="exact"/>
        <w:ind w:left="24" w:right="5" w:firstLine="677"/>
        <w:jc w:val="both"/>
        <w:rPr>
          <w:sz w:val="28"/>
          <w:szCs w:val="28"/>
        </w:rPr>
      </w:pPr>
    </w:p>
    <w:p w:rsidR="003F176B" w:rsidRPr="004607E4" w:rsidRDefault="00EF6738" w:rsidP="00FC22EA">
      <w:pPr>
        <w:shd w:val="clear" w:color="auto" w:fill="FFFFFF"/>
        <w:spacing w:before="312" w:line="307" w:lineRule="exact"/>
        <w:rPr>
          <w:rFonts w:eastAsia="Times New Roman"/>
          <w:color w:val="000000"/>
          <w:spacing w:val="3"/>
          <w:sz w:val="28"/>
          <w:szCs w:val="28"/>
        </w:rPr>
      </w:pPr>
      <w:r>
        <w:rPr>
          <w:rFonts w:eastAsia="Times New Roman"/>
          <w:color w:val="000000"/>
          <w:spacing w:val="3"/>
          <w:sz w:val="28"/>
          <w:szCs w:val="28"/>
        </w:rPr>
        <w:t xml:space="preserve">Должность </w:t>
      </w:r>
      <w:r>
        <w:rPr>
          <w:rFonts w:eastAsia="Times New Roman"/>
          <w:color w:val="000000"/>
          <w:spacing w:val="3"/>
          <w:sz w:val="28"/>
          <w:szCs w:val="28"/>
          <w:lang w:val="en-US"/>
        </w:rPr>
        <w:t xml:space="preserve">         </w:t>
      </w:r>
      <w:r>
        <w:rPr>
          <w:rFonts w:eastAsia="Times New Roman"/>
          <w:color w:val="000000"/>
          <w:spacing w:val="3"/>
          <w:sz w:val="28"/>
          <w:szCs w:val="28"/>
        </w:rPr>
        <w:t xml:space="preserve"> </w:t>
      </w:r>
      <w:r>
        <w:rPr>
          <w:rFonts w:eastAsia="Times New Roman"/>
          <w:color w:val="000000"/>
          <w:spacing w:val="3"/>
          <w:sz w:val="28"/>
          <w:szCs w:val="28"/>
          <w:lang w:val="en-US"/>
        </w:rPr>
        <w:t xml:space="preserve">                                         </w:t>
      </w:r>
      <w:r w:rsidR="004607E4">
        <w:rPr>
          <w:rFonts w:eastAsia="Times New Roman"/>
          <w:color w:val="000000"/>
          <w:spacing w:val="3"/>
          <w:sz w:val="28"/>
          <w:szCs w:val="28"/>
        </w:rPr>
        <w:t>_______</w:t>
      </w:r>
      <w:r w:rsidR="002D7D4F">
        <w:rPr>
          <w:rFonts w:eastAsia="Times New Roman"/>
          <w:color w:val="000000"/>
          <w:spacing w:val="3"/>
          <w:sz w:val="28"/>
          <w:szCs w:val="28"/>
        </w:rPr>
        <w:t>_________________________</w:t>
      </w:r>
    </w:p>
    <w:p w:rsidR="003F176B" w:rsidRPr="00A8484A" w:rsidRDefault="00845E39" w:rsidP="00932C3E">
      <w:pPr>
        <w:shd w:val="clear" w:color="auto" w:fill="FFFFFF"/>
        <w:ind w:firstLine="677"/>
        <w:jc w:val="center"/>
      </w:pPr>
      <w:r>
        <w:rPr>
          <w:color w:val="000000"/>
          <w:spacing w:val="-5"/>
        </w:rPr>
        <w:t xml:space="preserve">                                                                     </w:t>
      </w:r>
      <w:r w:rsidR="004607E4">
        <w:rPr>
          <w:color w:val="000000"/>
          <w:spacing w:val="-5"/>
        </w:rPr>
        <w:t xml:space="preserve">                          </w:t>
      </w:r>
      <w:r>
        <w:rPr>
          <w:color w:val="000000"/>
          <w:spacing w:val="-5"/>
        </w:rPr>
        <w:t xml:space="preserve">  </w:t>
      </w:r>
      <w:r w:rsidR="003F176B" w:rsidRPr="00A8484A">
        <w:rPr>
          <w:color w:val="000000"/>
          <w:spacing w:val="-5"/>
        </w:rPr>
        <w:t>(</w:t>
      </w:r>
      <w:r w:rsidR="002D7D4F" w:rsidRPr="00A8484A">
        <w:rPr>
          <w:color w:val="000000"/>
          <w:spacing w:val="-5"/>
        </w:rPr>
        <w:t xml:space="preserve">дата, </w:t>
      </w:r>
      <w:r w:rsidR="003F176B" w:rsidRPr="00A8484A">
        <w:rPr>
          <w:rFonts w:eastAsia="Times New Roman"/>
          <w:color w:val="000000"/>
          <w:spacing w:val="-5"/>
        </w:rPr>
        <w:t>подпись</w:t>
      </w:r>
      <w:r w:rsidR="002D7D4F" w:rsidRPr="00A8484A">
        <w:rPr>
          <w:rFonts w:eastAsia="Times New Roman"/>
          <w:color w:val="000000"/>
          <w:spacing w:val="-5"/>
        </w:rPr>
        <w:t xml:space="preserve">, </w:t>
      </w:r>
      <w:r w:rsidR="002D7D4F" w:rsidRPr="00A8484A">
        <w:rPr>
          <w:rFonts w:eastAsia="Times New Roman"/>
          <w:color w:val="000000"/>
          <w:spacing w:val="2"/>
        </w:rPr>
        <w:t>фамилия, инициалы</w:t>
      </w:r>
      <w:r w:rsidR="003F176B" w:rsidRPr="00A8484A">
        <w:rPr>
          <w:rFonts w:eastAsia="Times New Roman"/>
          <w:color w:val="000000"/>
          <w:spacing w:val="-5"/>
        </w:rPr>
        <w:t>)</w:t>
      </w:r>
    </w:p>
    <w:p w:rsidR="003F176B" w:rsidRPr="002D7D4F" w:rsidRDefault="003F176B" w:rsidP="00932C3E">
      <w:pPr>
        <w:ind w:firstLine="677"/>
        <w:rPr>
          <w:sz w:val="28"/>
          <w:szCs w:val="28"/>
        </w:rPr>
      </w:pPr>
    </w:p>
    <w:p w:rsidR="00AC6FAE" w:rsidRPr="002D7D4F" w:rsidRDefault="00AC6FAE" w:rsidP="00845E39">
      <w:pPr>
        <w:shd w:val="clear" w:color="auto" w:fill="FFFFFF"/>
        <w:spacing w:line="307" w:lineRule="exact"/>
        <w:ind w:right="124" w:firstLine="677"/>
        <w:jc w:val="both"/>
        <w:rPr>
          <w:rFonts w:eastAsia="Times New Roman"/>
          <w:color w:val="000000"/>
          <w:spacing w:val="-4"/>
          <w:sz w:val="28"/>
          <w:szCs w:val="28"/>
        </w:rPr>
      </w:pPr>
    </w:p>
    <w:sectPr w:rsidR="00AC6FAE" w:rsidRPr="002D7D4F" w:rsidSect="00775597">
      <w:pgSz w:w="11909" w:h="16834"/>
      <w:pgMar w:top="1276" w:right="852" w:bottom="720"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D2" w:rsidRDefault="00BA0CD2" w:rsidP="006076DA">
      <w:r>
        <w:separator/>
      </w:r>
    </w:p>
  </w:endnote>
  <w:endnote w:type="continuationSeparator" w:id="0">
    <w:p w:rsidR="00BA0CD2" w:rsidRDefault="00BA0CD2" w:rsidP="0060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D2" w:rsidRDefault="00BA0CD2" w:rsidP="006076DA">
      <w:r>
        <w:separator/>
      </w:r>
    </w:p>
  </w:footnote>
  <w:footnote w:type="continuationSeparator" w:id="0">
    <w:p w:rsidR="00BA0CD2" w:rsidRDefault="00BA0CD2" w:rsidP="00607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9D4"/>
    <w:rsid w:val="000C1012"/>
    <w:rsid w:val="00167930"/>
    <w:rsid w:val="00270A2C"/>
    <w:rsid w:val="00275CB4"/>
    <w:rsid w:val="002D7D4F"/>
    <w:rsid w:val="0030099B"/>
    <w:rsid w:val="003A712F"/>
    <w:rsid w:val="003B28C0"/>
    <w:rsid w:val="003F176B"/>
    <w:rsid w:val="003F421B"/>
    <w:rsid w:val="004607E4"/>
    <w:rsid w:val="004B7C38"/>
    <w:rsid w:val="004C1946"/>
    <w:rsid w:val="004F70A0"/>
    <w:rsid w:val="006076DA"/>
    <w:rsid w:val="00614BD3"/>
    <w:rsid w:val="00626F61"/>
    <w:rsid w:val="00684D6C"/>
    <w:rsid w:val="006A5846"/>
    <w:rsid w:val="006E25A4"/>
    <w:rsid w:val="00763CF3"/>
    <w:rsid w:val="00775597"/>
    <w:rsid w:val="00845E39"/>
    <w:rsid w:val="008B33F0"/>
    <w:rsid w:val="008E1728"/>
    <w:rsid w:val="008F5737"/>
    <w:rsid w:val="00901C55"/>
    <w:rsid w:val="00914AEC"/>
    <w:rsid w:val="00932C3E"/>
    <w:rsid w:val="009521EF"/>
    <w:rsid w:val="00987B09"/>
    <w:rsid w:val="009F5AD9"/>
    <w:rsid w:val="00A8484A"/>
    <w:rsid w:val="00AC6FAE"/>
    <w:rsid w:val="00BA0CD2"/>
    <w:rsid w:val="00E34B00"/>
    <w:rsid w:val="00E90C45"/>
    <w:rsid w:val="00E90ED7"/>
    <w:rsid w:val="00EA063B"/>
    <w:rsid w:val="00EA08D3"/>
    <w:rsid w:val="00EA2426"/>
    <w:rsid w:val="00EB0F6F"/>
    <w:rsid w:val="00EB21CF"/>
    <w:rsid w:val="00EF6738"/>
    <w:rsid w:val="00F459D4"/>
    <w:rsid w:val="00FC0FB2"/>
    <w:rsid w:val="00FC22EA"/>
    <w:rsid w:val="00FD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9D4"/>
    <w:rPr>
      <w:color w:val="0000FF" w:themeColor="hyperlink"/>
      <w:u w:val="single"/>
    </w:rPr>
  </w:style>
  <w:style w:type="paragraph" w:styleId="a4">
    <w:name w:val="header"/>
    <w:basedOn w:val="a"/>
    <w:link w:val="a5"/>
    <w:uiPriority w:val="99"/>
    <w:unhideWhenUsed/>
    <w:rsid w:val="006076DA"/>
    <w:pPr>
      <w:tabs>
        <w:tab w:val="center" w:pos="4677"/>
        <w:tab w:val="right" w:pos="9355"/>
      </w:tabs>
    </w:pPr>
  </w:style>
  <w:style w:type="character" w:customStyle="1" w:styleId="a5">
    <w:name w:val="Верхний колонтитул Знак"/>
    <w:basedOn w:val="a0"/>
    <w:link w:val="a4"/>
    <w:uiPriority w:val="99"/>
    <w:rsid w:val="006076DA"/>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6076DA"/>
    <w:pPr>
      <w:tabs>
        <w:tab w:val="center" w:pos="4677"/>
        <w:tab w:val="right" w:pos="9355"/>
      </w:tabs>
    </w:pPr>
  </w:style>
  <w:style w:type="character" w:customStyle="1" w:styleId="a7">
    <w:name w:val="Нижний колонтитул Знак"/>
    <w:basedOn w:val="a0"/>
    <w:link w:val="a6"/>
    <w:uiPriority w:val="99"/>
    <w:rsid w:val="006076DA"/>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F1B0-0BA2-4C5E-9D71-6EDD1AAF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Шишков Илья Сергеевич</cp:lastModifiedBy>
  <cp:revision>45</cp:revision>
  <cp:lastPrinted>2023-06-06T05:49:00Z</cp:lastPrinted>
  <dcterms:created xsi:type="dcterms:W3CDTF">2022-10-20T09:19:00Z</dcterms:created>
  <dcterms:modified xsi:type="dcterms:W3CDTF">2023-06-06T06:10:00Z</dcterms:modified>
</cp:coreProperties>
</file>