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2" w:rsidRPr="00E85CCC" w:rsidRDefault="00E85CCC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E85CCC">
        <w:rPr>
          <w:rFonts w:ascii="Times New Roman" w:hAnsi="Times New Roman" w:cs="Times New Roman"/>
        </w:rPr>
        <w:t>Приложение 1</w:t>
      </w:r>
    </w:p>
    <w:p w:rsidR="00E85CCC" w:rsidRDefault="00E85CCC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E85CCC">
        <w:rPr>
          <w:rFonts w:ascii="Times New Roman" w:hAnsi="Times New Roman" w:cs="Times New Roman"/>
        </w:rPr>
        <w:t>к приказу управления лесного хозяйства липецкой области</w:t>
      </w:r>
    </w:p>
    <w:p w:rsidR="00E85CCC" w:rsidRPr="00E85CCC" w:rsidRDefault="00A07639" w:rsidP="00EE3F92">
      <w:pPr>
        <w:spacing w:after="0" w:line="120" w:lineRule="atLeas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</w:t>
      </w:r>
      <w:r w:rsidR="00BE28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E85CC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BE28E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="00E85CCC">
        <w:rPr>
          <w:rFonts w:ascii="Times New Roman" w:hAnsi="Times New Roman" w:cs="Times New Roman"/>
          <w:u w:val="single"/>
        </w:rPr>
        <w:t xml:space="preserve"> </w:t>
      </w:r>
    </w:p>
    <w:p w:rsidR="00E85CCC" w:rsidRDefault="00E85CCC" w:rsidP="00E85CCC">
      <w:pPr>
        <w:jc w:val="right"/>
        <w:rPr>
          <w:u w:val="single"/>
        </w:rPr>
      </w:pPr>
    </w:p>
    <w:p w:rsidR="00E85CCC" w:rsidRPr="00E85CCC" w:rsidRDefault="00E85CCC" w:rsidP="00E85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CCC">
        <w:rPr>
          <w:rFonts w:ascii="Times New Roman" w:hAnsi="Times New Roman" w:cs="Times New Roman"/>
          <w:sz w:val="28"/>
          <w:szCs w:val="28"/>
        </w:rPr>
        <w:t>КАРТА (ПАСПОРТ) КОМПЛАЕНС-РИСКОВ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1876"/>
        <w:gridCol w:w="3653"/>
        <w:gridCol w:w="2105"/>
        <w:gridCol w:w="2936"/>
        <w:gridCol w:w="2268"/>
        <w:gridCol w:w="1276"/>
      </w:tblGrid>
      <w:tr w:rsidR="00E85CCC" w:rsidTr="00BE28EA">
        <w:trPr>
          <w:tblHeader/>
        </w:trPr>
        <w:tc>
          <w:tcPr>
            <w:tcW w:w="595" w:type="dxa"/>
          </w:tcPr>
          <w:p w:rsidR="00E85CCC" w:rsidRPr="00BE28EA" w:rsidRDefault="00E85CCC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5CCC" w:rsidRPr="00BE28EA" w:rsidRDefault="00E85CCC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76" w:type="dxa"/>
          </w:tcPr>
          <w:p w:rsidR="00E85CCC" w:rsidRPr="00BE28EA" w:rsidRDefault="00E85CCC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3653" w:type="dxa"/>
          </w:tcPr>
          <w:p w:rsidR="00E85CCC" w:rsidRPr="00BE28EA" w:rsidRDefault="00E85CCC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2105" w:type="dxa"/>
          </w:tcPr>
          <w:p w:rsidR="00E85CCC" w:rsidRPr="00BE28EA" w:rsidRDefault="00E85CCC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и условия возникновения (описание)</w:t>
            </w:r>
          </w:p>
        </w:tc>
        <w:tc>
          <w:tcPr>
            <w:tcW w:w="2936" w:type="dxa"/>
          </w:tcPr>
          <w:p w:rsidR="00E85CCC" w:rsidRPr="00BE28EA" w:rsidRDefault="00E85CCC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2268" w:type="dxa"/>
          </w:tcPr>
          <w:p w:rsidR="00E85CCC" w:rsidRPr="00BE28EA" w:rsidRDefault="00E85CCC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276" w:type="dxa"/>
          </w:tcPr>
          <w:p w:rsidR="00E85CCC" w:rsidRPr="00BE28EA" w:rsidRDefault="00E85CCC" w:rsidP="00F07BEB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EA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E85CCC" w:rsidRPr="00843510" w:rsidTr="00BE28EA">
        <w:tc>
          <w:tcPr>
            <w:tcW w:w="595" w:type="dxa"/>
          </w:tcPr>
          <w:p w:rsidR="00E85CCC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E85CCC" w:rsidRPr="00843510" w:rsidRDefault="00843510" w:rsidP="00B1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653" w:type="dxa"/>
          </w:tcPr>
          <w:p w:rsidR="00E85CCC" w:rsidRPr="00843510" w:rsidRDefault="00E21690" w:rsidP="00B0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</w:t>
            </w:r>
            <w:r w:rsidR="0084351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лесного хозяйства</w:t>
            </w:r>
            <w:r w:rsidR="00B05E6D">
              <w:rPr>
                <w:rFonts w:ascii="Times New Roman" w:hAnsi="Times New Roman" w:cs="Times New Roman"/>
                <w:sz w:val="28"/>
                <w:szCs w:val="28"/>
              </w:rPr>
              <w:t>, затрагивающих права и обязанности, деятельность юридических лиц и индивидуальных предпринимателей, ограничивающих конкуренцию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</w:tcPr>
          <w:p w:rsidR="00E85CCC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 возникал</w:t>
            </w:r>
          </w:p>
        </w:tc>
        <w:tc>
          <w:tcPr>
            <w:tcW w:w="2936" w:type="dxa"/>
          </w:tcPr>
          <w:p w:rsidR="00E85CCC" w:rsidRPr="00843510" w:rsidRDefault="00843510" w:rsidP="0084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нарушения требований антимонопольного законодательства, проведение оценки регулирующего воздействия</w:t>
            </w:r>
          </w:p>
        </w:tc>
        <w:tc>
          <w:tcPr>
            <w:tcW w:w="2268" w:type="dxa"/>
          </w:tcPr>
          <w:p w:rsidR="00E85CCC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276" w:type="dxa"/>
          </w:tcPr>
          <w:p w:rsidR="00E85CCC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43510" w:rsidRPr="00843510" w:rsidRDefault="00843510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10014" w:rsidRPr="00843510" w:rsidTr="00BE28EA">
        <w:tc>
          <w:tcPr>
            <w:tcW w:w="595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3653" w:type="dxa"/>
          </w:tcPr>
          <w:p w:rsidR="00B10014" w:rsidRPr="00843510" w:rsidRDefault="00B10014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обращения физических и юридических лиц по вопросам ограничения конкуренции</w:t>
            </w:r>
            <w:r w:rsidR="008910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срока, предусмотренного законодательством</w:t>
            </w:r>
          </w:p>
        </w:tc>
        <w:tc>
          <w:tcPr>
            <w:tcW w:w="2105" w:type="dxa"/>
          </w:tcPr>
          <w:p w:rsidR="00B10014" w:rsidRDefault="00B10014" w:rsidP="009B5942">
            <w:pPr>
              <w:jc w:val="center"/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не возникал</w:t>
            </w:r>
          </w:p>
        </w:tc>
        <w:tc>
          <w:tcPr>
            <w:tcW w:w="2936" w:type="dxa"/>
          </w:tcPr>
          <w:p w:rsidR="00B10014" w:rsidRPr="00843510" w:rsidRDefault="00B10014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нарушения сроков ответов на обращения физических и юридических лиц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Федеральным законом от 02.05.2006 № 59-ФЗ «О порядке рассмотрения обращений граждан РФ»</w:t>
            </w:r>
          </w:p>
        </w:tc>
        <w:tc>
          <w:tcPr>
            <w:tcW w:w="2268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B10014" w:rsidRPr="00843510" w:rsidRDefault="00B10014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7013D9" w:rsidRPr="00843510" w:rsidTr="00BE28EA">
        <w:trPr>
          <w:trHeight w:val="603"/>
        </w:trPr>
        <w:tc>
          <w:tcPr>
            <w:tcW w:w="595" w:type="dxa"/>
          </w:tcPr>
          <w:p w:rsidR="007013D9" w:rsidRPr="00843510" w:rsidRDefault="007013D9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6" w:type="dxa"/>
          </w:tcPr>
          <w:p w:rsidR="007013D9" w:rsidRDefault="007013D9">
            <w:r w:rsidRPr="00302E89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3653" w:type="dxa"/>
          </w:tcPr>
          <w:p w:rsidR="007013D9" w:rsidRPr="00843510" w:rsidRDefault="00A660A5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оказания государственных услуг, в том числе </w:t>
            </w:r>
            <w:r w:rsidR="00440F63">
              <w:rPr>
                <w:rFonts w:ascii="Times New Roman" w:hAnsi="Times New Roman" w:cs="Times New Roman"/>
                <w:sz w:val="28"/>
                <w:szCs w:val="28"/>
              </w:rPr>
              <w:t>в отношении конкретных заявителей</w:t>
            </w:r>
          </w:p>
        </w:tc>
        <w:tc>
          <w:tcPr>
            <w:tcW w:w="2105" w:type="dxa"/>
          </w:tcPr>
          <w:p w:rsidR="007013D9" w:rsidRDefault="007013D9" w:rsidP="009B5942">
            <w:pPr>
              <w:jc w:val="center"/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Риск не возникал</w:t>
            </w:r>
          </w:p>
        </w:tc>
        <w:tc>
          <w:tcPr>
            <w:tcW w:w="2936" w:type="dxa"/>
          </w:tcPr>
          <w:p w:rsidR="007013D9" w:rsidRPr="00843510" w:rsidRDefault="00440F63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регламентных сроков оказания государственных услуг</w:t>
            </w:r>
          </w:p>
        </w:tc>
        <w:tc>
          <w:tcPr>
            <w:tcW w:w="2268" w:type="dxa"/>
          </w:tcPr>
          <w:p w:rsidR="007013D9" w:rsidRDefault="007013D9">
            <w:r w:rsidRPr="00FC69C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276" w:type="dxa"/>
          </w:tcPr>
          <w:p w:rsidR="007013D9" w:rsidRDefault="007013D9">
            <w:r w:rsidRPr="00065D2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7013D9" w:rsidRPr="00843510" w:rsidTr="00BE28EA">
        <w:tc>
          <w:tcPr>
            <w:tcW w:w="595" w:type="dxa"/>
          </w:tcPr>
          <w:p w:rsidR="007013D9" w:rsidRPr="00843510" w:rsidRDefault="007013D9" w:rsidP="00E8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7013D9" w:rsidRDefault="00221611" w:rsidP="002216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="007013D9" w:rsidRPr="00302E8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53" w:type="dxa"/>
          </w:tcPr>
          <w:p w:rsidR="007013D9" w:rsidRPr="00843510" w:rsidRDefault="00221611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товаров, работ, услуг для обеспечения государственных нужд, утверждение документации о закупке, определение содержания извещения о закупке с нарушением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антимонопольного законодательства</w:t>
            </w:r>
          </w:p>
        </w:tc>
        <w:tc>
          <w:tcPr>
            <w:tcW w:w="2105" w:type="dxa"/>
          </w:tcPr>
          <w:p w:rsidR="007013D9" w:rsidRDefault="007013D9" w:rsidP="009B5942">
            <w:pPr>
              <w:jc w:val="center"/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не возникал</w:t>
            </w:r>
          </w:p>
        </w:tc>
        <w:tc>
          <w:tcPr>
            <w:tcW w:w="2936" w:type="dxa"/>
          </w:tcPr>
          <w:p w:rsidR="007013D9" w:rsidRDefault="00221611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-Включение в описание объекта закупки требований и указаний, которые влекут за собой</w:t>
            </w:r>
            <w:r w:rsidR="005F4B9B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ограничение количества участников закупки;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071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арушения порядка определения и обоснования начальной (максимальной) цены контракта;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1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оординация организаторами торгов или заказчиками деятельности их участников, а также заключение соглашений между организаторами торгов и (или) заказчиками с участниками торгов, если такие соглашения имеют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1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участнику закупки преимущественных условий участия в закупке, в том числе путем доступа к информации;</w:t>
            </w:r>
          </w:p>
          <w:p w:rsidR="005F4B9B" w:rsidRDefault="005F4B9B" w:rsidP="00B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-нарушение порядка определения победителя или победителей торгов,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запроса котировок, запроса предложений;</w:t>
            </w:r>
          </w:p>
          <w:p w:rsidR="005F4B9B" w:rsidRPr="00843510" w:rsidRDefault="005F4B9B" w:rsidP="0089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организаторов торгов, запроса котировок, запроса предложений</w:t>
            </w:r>
            <w:r w:rsidR="00892EBC">
              <w:rPr>
                <w:rFonts w:ascii="Times New Roman" w:hAnsi="Times New Roman" w:cs="Times New Roman"/>
                <w:sz w:val="28"/>
                <w:szCs w:val="28"/>
              </w:rPr>
              <w:t xml:space="preserve"> или заказчиков и (или) работников организаторов или работников заказчиков в торгах, запросе котировок, запросе предложений.</w:t>
            </w:r>
          </w:p>
        </w:tc>
        <w:tc>
          <w:tcPr>
            <w:tcW w:w="2268" w:type="dxa"/>
          </w:tcPr>
          <w:p w:rsidR="007013D9" w:rsidRDefault="007013D9">
            <w:r w:rsidRPr="00FC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</w:p>
        </w:tc>
        <w:tc>
          <w:tcPr>
            <w:tcW w:w="1276" w:type="dxa"/>
          </w:tcPr>
          <w:p w:rsidR="007013D9" w:rsidRDefault="007013D9">
            <w:r w:rsidRPr="00065D2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E85CCC" w:rsidRPr="00E85CCC" w:rsidRDefault="00E85CCC" w:rsidP="00E85C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85CCC" w:rsidRPr="00E85CCC" w:rsidSect="00E8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9"/>
    <w:rsid w:val="001071C0"/>
    <w:rsid w:val="001E0F92"/>
    <w:rsid w:val="00221611"/>
    <w:rsid w:val="00317859"/>
    <w:rsid w:val="00440F63"/>
    <w:rsid w:val="005F4B9B"/>
    <w:rsid w:val="006C23C2"/>
    <w:rsid w:val="007013D9"/>
    <w:rsid w:val="00843510"/>
    <w:rsid w:val="008910CC"/>
    <w:rsid w:val="00892EBC"/>
    <w:rsid w:val="009B5942"/>
    <w:rsid w:val="00A07639"/>
    <w:rsid w:val="00A660A5"/>
    <w:rsid w:val="00B05E6D"/>
    <w:rsid w:val="00B10014"/>
    <w:rsid w:val="00B4760B"/>
    <w:rsid w:val="00BC7FE1"/>
    <w:rsid w:val="00BE28EA"/>
    <w:rsid w:val="00E21690"/>
    <w:rsid w:val="00E85CCC"/>
    <w:rsid w:val="00EE3F92"/>
    <w:rsid w:val="00F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Плужникова Елена Вячеславовна</cp:lastModifiedBy>
  <cp:revision>2</cp:revision>
  <cp:lastPrinted>2022-02-25T12:35:00Z</cp:lastPrinted>
  <dcterms:created xsi:type="dcterms:W3CDTF">2022-02-25T12:36:00Z</dcterms:created>
  <dcterms:modified xsi:type="dcterms:W3CDTF">2022-02-25T12:36:00Z</dcterms:modified>
</cp:coreProperties>
</file>